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1134"/>
        <w:gridCol w:w="1559"/>
      </w:tblGrid>
      <w:tr w:rsidR="00367EA1" w:rsidRPr="00367EA1" w14:paraId="6DA01BB1" w14:textId="77777777" w:rsidTr="009458AB">
        <w:tc>
          <w:tcPr>
            <w:tcW w:w="675" w:type="dxa"/>
            <w:tcBorders>
              <w:left w:val="single" w:sz="4" w:space="0" w:color="auto"/>
            </w:tcBorders>
            <w:shd w:val="clear" w:color="auto" w:fill="auto"/>
            <w:vAlign w:val="center"/>
          </w:tcPr>
          <w:p w14:paraId="6241298F" w14:textId="77777777" w:rsidR="00367EA1" w:rsidRPr="00367EA1" w:rsidRDefault="00367EA1" w:rsidP="00367EA1">
            <w:pPr>
              <w:rPr>
                <w:lang w:eastAsia="zh-CN"/>
              </w:rPr>
            </w:pPr>
          </w:p>
        </w:tc>
        <w:tc>
          <w:tcPr>
            <w:tcW w:w="4962" w:type="dxa"/>
            <w:tcBorders>
              <w:left w:val="single" w:sz="4" w:space="0" w:color="auto"/>
            </w:tcBorders>
            <w:shd w:val="clear" w:color="auto" w:fill="auto"/>
            <w:vAlign w:val="center"/>
          </w:tcPr>
          <w:p w14:paraId="78E4448A" w14:textId="77777777" w:rsidR="00367EA1" w:rsidRPr="00367EA1" w:rsidRDefault="00367EA1" w:rsidP="00367EA1">
            <w:pPr>
              <w:rPr>
                <w:lang w:eastAsia="zh-CN"/>
              </w:rPr>
            </w:pPr>
          </w:p>
        </w:tc>
        <w:tc>
          <w:tcPr>
            <w:tcW w:w="1984" w:type="dxa"/>
            <w:gridSpan w:val="2"/>
            <w:tcBorders>
              <w:left w:val="single" w:sz="4" w:space="0" w:color="auto"/>
            </w:tcBorders>
            <w:shd w:val="clear" w:color="auto" w:fill="auto"/>
            <w:vAlign w:val="center"/>
          </w:tcPr>
          <w:p w14:paraId="68264A0E" w14:textId="77777777" w:rsidR="00367EA1" w:rsidRPr="00367EA1" w:rsidRDefault="00367EA1" w:rsidP="00367EA1">
            <w:pPr>
              <w:rPr>
                <w:lang w:val="en-GB" w:eastAsia="zh-CN"/>
              </w:rPr>
            </w:pPr>
            <w:r w:rsidRPr="00367EA1">
              <w:rPr>
                <w:lang w:val="en-GB" w:eastAsia="zh-CN"/>
              </w:rPr>
              <w:t>ΑΠΑΙΤΗΣΗ</w:t>
            </w:r>
          </w:p>
        </w:tc>
        <w:tc>
          <w:tcPr>
            <w:tcW w:w="1559" w:type="dxa"/>
            <w:tcBorders>
              <w:left w:val="single" w:sz="4" w:space="0" w:color="auto"/>
            </w:tcBorders>
            <w:shd w:val="clear" w:color="auto" w:fill="auto"/>
            <w:vAlign w:val="center"/>
          </w:tcPr>
          <w:p w14:paraId="1FF3F8E5" w14:textId="77777777" w:rsidR="00367EA1" w:rsidRPr="00367EA1" w:rsidRDefault="00367EA1" w:rsidP="00367EA1">
            <w:pPr>
              <w:rPr>
                <w:lang w:val="en-GB" w:eastAsia="zh-CN"/>
              </w:rPr>
            </w:pPr>
          </w:p>
        </w:tc>
      </w:tr>
      <w:tr w:rsidR="00367EA1" w:rsidRPr="00367EA1" w14:paraId="672ADA4E" w14:textId="77777777" w:rsidTr="009458AB">
        <w:tc>
          <w:tcPr>
            <w:tcW w:w="675" w:type="dxa"/>
            <w:shd w:val="clear" w:color="auto" w:fill="auto"/>
            <w:vAlign w:val="center"/>
          </w:tcPr>
          <w:p w14:paraId="32533F7A" w14:textId="77777777" w:rsidR="00367EA1" w:rsidRPr="00367EA1" w:rsidRDefault="00367EA1" w:rsidP="00367EA1">
            <w:pPr>
              <w:rPr>
                <w:lang w:val="en-GB" w:eastAsia="zh-CN"/>
              </w:rPr>
            </w:pPr>
            <w:r w:rsidRPr="00367EA1">
              <w:rPr>
                <w:lang w:val="en-GB" w:eastAsia="zh-CN"/>
              </w:rPr>
              <w:t>Α/Α</w:t>
            </w:r>
          </w:p>
        </w:tc>
        <w:tc>
          <w:tcPr>
            <w:tcW w:w="4962" w:type="dxa"/>
            <w:shd w:val="clear" w:color="auto" w:fill="auto"/>
            <w:vAlign w:val="center"/>
          </w:tcPr>
          <w:p w14:paraId="3EB6EDA2" w14:textId="77777777" w:rsidR="00367EA1" w:rsidRPr="00367EA1" w:rsidRDefault="00367EA1" w:rsidP="00367EA1">
            <w:pPr>
              <w:rPr>
                <w:lang w:val="en-GB" w:eastAsia="zh-CN"/>
              </w:rPr>
            </w:pPr>
            <w:r w:rsidRPr="00367EA1">
              <w:rPr>
                <w:lang w:val="en-GB" w:eastAsia="zh-CN"/>
              </w:rPr>
              <w:t>ΤΕΧΝΙΚΕΣ ΠΡΟΔΙΑΓΡΑΦΕΣ</w:t>
            </w:r>
          </w:p>
        </w:tc>
        <w:tc>
          <w:tcPr>
            <w:tcW w:w="850" w:type="dxa"/>
            <w:shd w:val="clear" w:color="auto" w:fill="auto"/>
            <w:vAlign w:val="center"/>
          </w:tcPr>
          <w:p w14:paraId="0AC7302E" w14:textId="77777777" w:rsidR="00367EA1" w:rsidRPr="00367EA1" w:rsidRDefault="00367EA1" w:rsidP="00367EA1">
            <w:pPr>
              <w:rPr>
                <w:lang w:val="en-GB" w:eastAsia="zh-CN"/>
              </w:rPr>
            </w:pPr>
            <w:r w:rsidRPr="00367EA1">
              <w:rPr>
                <w:lang w:val="en-GB" w:eastAsia="zh-CN"/>
              </w:rPr>
              <w:t>ΝΑΙ</w:t>
            </w:r>
          </w:p>
        </w:tc>
        <w:tc>
          <w:tcPr>
            <w:tcW w:w="1134" w:type="dxa"/>
            <w:shd w:val="clear" w:color="auto" w:fill="auto"/>
            <w:vAlign w:val="center"/>
          </w:tcPr>
          <w:p w14:paraId="168FFD66" w14:textId="77777777" w:rsidR="00367EA1" w:rsidRPr="00367EA1" w:rsidRDefault="00367EA1" w:rsidP="00367EA1">
            <w:pPr>
              <w:rPr>
                <w:lang w:val="en-GB" w:eastAsia="zh-CN"/>
              </w:rPr>
            </w:pPr>
            <w:r w:rsidRPr="00367EA1">
              <w:rPr>
                <w:lang w:val="en-GB" w:eastAsia="zh-CN"/>
              </w:rPr>
              <w:t>ΟΧΙ</w:t>
            </w:r>
          </w:p>
        </w:tc>
        <w:tc>
          <w:tcPr>
            <w:tcW w:w="1559" w:type="dxa"/>
            <w:shd w:val="clear" w:color="auto" w:fill="auto"/>
            <w:vAlign w:val="center"/>
          </w:tcPr>
          <w:p w14:paraId="2CF8FDBC" w14:textId="77777777" w:rsidR="00367EA1" w:rsidRPr="00367EA1" w:rsidRDefault="00367EA1" w:rsidP="00367EA1">
            <w:pPr>
              <w:rPr>
                <w:lang w:val="en-GB" w:eastAsia="zh-CN"/>
              </w:rPr>
            </w:pPr>
            <w:r w:rsidRPr="00367EA1">
              <w:rPr>
                <w:lang w:val="en-GB" w:eastAsia="zh-CN"/>
              </w:rPr>
              <w:t>ΠΑΡΑΠΟΜΠΗ</w:t>
            </w:r>
          </w:p>
        </w:tc>
      </w:tr>
      <w:tr w:rsidR="00367EA1" w:rsidRPr="00367EA1" w14:paraId="1D4377EE" w14:textId="77777777" w:rsidTr="009458AB">
        <w:tc>
          <w:tcPr>
            <w:tcW w:w="675" w:type="dxa"/>
            <w:shd w:val="clear" w:color="auto" w:fill="auto"/>
            <w:vAlign w:val="center"/>
          </w:tcPr>
          <w:p w14:paraId="7205C756" w14:textId="77777777" w:rsidR="00367EA1" w:rsidRPr="00367EA1" w:rsidRDefault="00367EA1" w:rsidP="00367EA1">
            <w:r w:rsidRPr="00367EA1">
              <w:t>Τμήμα 1</w:t>
            </w:r>
          </w:p>
        </w:tc>
        <w:tc>
          <w:tcPr>
            <w:tcW w:w="4962" w:type="dxa"/>
            <w:tcBorders>
              <w:top w:val="single" w:sz="4" w:space="0" w:color="auto"/>
              <w:left w:val="nil"/>
              <w:bottom w:val="single" w:sz="4" w:space="0" w:color="auto"/>
              <w:right w:val="single" w:sz="4" w:space="0" w:color="auto"/>
            </w:tcBorders>
            <w:shd w:val="clear" w:color="auto" w:fill="auto"/>
          </w:tcPr>
          <w:p w14:paraId="62BD28C0" w14:textId="77777777" w:rsidR="00367EA1" w:rsidRPr="00367EA1" w:rsidRDefault="00367EA1" w:rsidP="00367EA1">
            <w:r w:rsidRPr="00367EA1">
              <w:t xml:space="preserve">Προμήθεια αντιδραστηρίων για την απομόνωση </w:t>
            </w:r>
            <w:proofErr w:type="spellStart"/>
            <w:r w:rsidRPr="00367EA1">
              <w:t>νουκλεϊκών</w:t>
            </w:r>
            <w:proofErr w:type="spellEnd"/>
            <w:r w:rsidRPr="00367EA1">
              <w:t xml:space="preserve"> οξέων για χρήση σε υπάρχοντα εξοπλισμό.(Το παρακάτω αντιδραστήριο χρειάζεται να είναι συμβατό με τον υπάρχοντα εξοπλισμό του Διαγνωστικού Τμήματος του Ε.Ι.Π. Αναλυτή </w:t>
            </w:r>
            <w:proofErr w:type="spellStart"/>
            <w:r w:rsidRPr="00367EA1">
              <w:rPr>
                <w:lang w:val="en-US"/>
              </w:rPr>
              <w:t>Chemagic</w:t>
            </w:r>
            <w:proofErr w:type="spellEnd"/>
            <w:r w:rsidRPr="00367EA1">
              <w:t xml:space="preserve"> 360 </w:t>
            </w:r>
            <w:r w:rsidRPr="00367EA1">
              <w:rPr>
                <w:lang w:val="en-US"/>
              </w:rPr>
              <w:t>Perkin</w:t>
            </w:r>
            <w:r w:rsidRPr="00367EA1">
              <w:t xml:space="preserve"> </w:t>
            </w:r>
            <w:r w:rsidRPr="00367EA1">
              <w:rPr>
                <w:lang w:val="en-US"/>
              </w:rPr>
              <w:t>Elmer</w:t>
            </w:r>
            <w:r w:rsidRPr="00367EA1">
              <w:t>)</w:t>
            </w:r>
          </w:p>
        </w:tc>
        <w:tc>
          <w:tcPr>
            <w:tcW w:w="850" w:type="dxa"/>
            <w:shd w:val="clear" w:color="auto" w:fill="auto"/>
            <w:vAlign w:val="center"/>
          </w:tcPr>
          <w:p w14:paraId="0DD126FE" w14:textId="77777777" w:rsidR="00367EA1" w:rsidRPr="00367EA1" w:rsidRDefault="00367EA1" w:rsidP="00367EA1">
            <w:pPr>
              <w:rPr>
                <w:lang w:eastAsia="zh-CN"/>
              </w:rPr>
            </w:pPr>
          </w:p>
        </w:tc>
        <w:tc>
          <w:tcPr>
            <w:tcW w:w="1134" w:type="dxa"/>
            <w:shd w:val="clear" w:color="auto" w:fill="auto"/>
            <w:vAlign w:val="center"/>
          </w:tcPr>
          <w:p w14:paraId="2BD19E90" w14:textId="77777777" w:rsidR="00367EA1" w:rsidRPr="00367EA1" w:rsidRDefault="00367EA1" w:rsidP="00367EA1">
            <w:pPr>
              <w:rPr>
                <w:lang w:eastAsia="zh-CN"/>
              </w:rPr>
            </w:pPr>
          </w:p>
        </w:tc>
        <w:tc>
          <w:tcPr>
            <w:tcW w:w="1559" w:type="dxa"/>
            <w:shd w:val="clear" w:color="auto" w:fill="auto"/>
            <w:vAlign w:val="center"/>
          </w:tcPr>
          <w:p w14:paraId="23BCCE4F" w14:textId="77777777" w:rsidR="00367EA1" w:rsidRPr="00367EA1" w:rsidRDefault="00367EA1" w:rsidP="00367EA1">
            <w:pPr>
              <w:rPr>
                <w:lang w:eastAsia="zh-CN"/>
              </w:rPr>
            </w:pPr>
          </w:p>
        </w:tc>
      </w:tr>
      <w:tr w:rsidR="00367EA1" w:rsidRPr="00367EA1" w14:paraId="506F05A8" w14:textId="77777777" w:rsidTr="009458AB">
        <w:tc>
          <w:tcPr>
            <w:tcW w:w="675" w:type="dxa"/>
            <w:shd w:val="clear" w:color="auto" w:fill="auto"/>
            <w:vAlign w:val="center"/>
          </w:tcPr>
          <w:p w14:paraId="405CA706" w14:textId="77777777" w:rsidR="00367EA1" w:rsidRPr="00367EA1" w:rsidRDefault="00367EA1" w:rsidP="00367EA1">
            <w:pPr>
              <w:rPr>
                <w:lang w:val="en-US"/>
              </w:rPr>
            </w:pPr>
            <w:r w:rsidRPr="00367EA1">
              <w:t>1</w:t>
            </w:r>
            <w:r w:rsidRPr="00367EA1">
              <w:rPr>
                <w:lang w:val="en-US"/>
              </w:rPr>
              <w:t>.2</w:t>
            </w:r>
          </w:p>
        </w:tc>
        <w:tc>
          <w:tcPr>
            <w:tcW w:w="4962" w:type="dxa"/>
            <w:tcBorders>
              <w:top w:val="single" w:sz="4" w:space="0" w:color="auto"/>
              <w:left w:val="nil"/>
              <w:bottom w:val="single" w:sz="4" w:space="0" w:color="auto"/>
              <w:right w:val="single" w:sz="4" w:space="0" w:color="auto"/>
            </w:tcBorders>
            <w:shd w:val="clear" w:color="auto" w:fill="auto"/>
          </w:tcPr>
          <w:p w14:paraId="3D80688C" w14:textId="77777777" w:rsidR="00367EA1" w:rsidRPr="00367EA1" w:rsidRDefault="00367EA1" w:rsidP="00367EA1">
            <w:r w:rsidRPr="00367EA1">
              <w:t xml:space="preserve">Το </w:t>
            </w:r>
            <w:proofErr w:type="spellStart"/>
            <w:r w:rsidRPr="00367EA1">
              <w:t>κιτ</w:t>
            </w:r>
            <w:proofErr w:type="spellEnd"/>
            <w:r w:rsidRPr="00367EA1">
              <w:t xml:space="preserve"> να είναι κατάλληλο/συμβατό για χρήση με αυτόματο μηχάνημα απομόνωσης (Αναλυτής </w:t>
            </w:r>
            <w:proofErr w:type="spellStart"/>
            <w:r w:rsidRPr="00367EA1">
              <w:rPr>
                <w:lang w:val="en-US"/>
              </w:rPr>
              <w:t>Chemagic</w:t>
            </w:r>
            <w:proofErr w:type="spellEnd"/>
            <w:r w:rsidRPr="00367EA1">
              <w:t xml:space="preserve"> 360 </w:t>
            </w:r>
            <w:r w:rsidRPr="00367EA1">
              <w:rPr>
                <w:lang w:val="en-US"/>
              </w:rPr>
              <w:t>Perkin</w:t>
            </w:r>
            <w:r w:rsidRPr="00367EA1">
              <w:t xml:space="preserve"> </w:t>
            </w:r>
            <w:r w:rsidRPr="00367EA1">
              <w:rPr>
                <w:lang w:val="en-US"/>
              </w:rPr>
              <w:t>Elmer</w:t>
            </w:r>
            <w:r w:rsidRPr="00367EA1">
              <w:t xml:space="preserve">) με τις κάτωθι προδιαγραφές. Να προσφέρει αξιόπιστη απομόνωση </w:t>
            </w:r>
            <w:proofErr w:type="spellStart"/>
            <w:r w:rsidRPr="00367EA1">
              <w:t>νουκλεϊκών</w:t>
            </w:r>
            <w:proofErr w:type="spellEnd"/>
            <w:r w:rsidRPr="00367EA1">
              <w:t xml:space="preserve"> οξέων, που βασίζεται σε τεχνολογία μαγνητικών σφαιριδίων </w:t>
            </w:r>
            <w:r w:rsidRPr="00367EA1">
              <w:rPr>
                <w:lang w:val="en-US"/>
              </w:rPr>
              <w:t>M</w:t>
            </w:r>
            <w:r w:rsidRPr="00367EA1">
              <w:t>-</w:t>
            </w:r>
            <w:r w:rsidRPr="00367EA1">
              <w:rPr>
                <w:lang w:val="en-US"/>
              </w:rPr>
              <w:t>PVA</w:t>
            </w:r>
            <w:r w:rsidRPr="00367EA1">
              <w:t>. Να μπορεί να χρησιμοποιηθεί με 3 διαφορετικές κεφαλές ώστε να εξυπηρετεί διαφορετικούς όγκους αρχικού δείγματος, που κυμαίνεται από 10μ</w:t>
            </w:r>
            <w:r w:rsidRPr="00367EA1">
              <w:rPr>
                <w:lang w:val="en-US"/>
              </w:rPr>
              <w:t>l</w:t>
            </w:r>
            <w:r w:rsidRPr="00367EA1">
              <w:t xml:space="preserve"> έως 10</w:t>
            </w:r>
            <w:r w:rsidRPr="00367EA1">
              <w:rPr>
                <w:lang w:val="en-US"/>
              </w:rPr>
              <w:t>ml</w:t>
            </w:r>
            <w:r w:rsidRPr="00367EA1">
              <w:t>. Να είναι  εξοπλισμένο με ειδικό λογισμικό και την αντίστοιχη μονάδα διανομής (</w:t>
            </w:r>
            <w:r w:rsidRPr="00367EA1">
              <w:rPr>
                <w:lang w:val="en-US"/>
              </w:rPr>
              <w:t>Dispenser</w:t>
            </w:r>
            <w:r w:rsidRPr="00367EA1">
              <w:t xml:space="preserve"> </w:t>
            </w:r>
            <w:r w:rsidRPr="00367EA1">
              <w:rPr>
                <w:lang w:val="en-US"/>
              </w:rPr>
              <w:t>Unit</w:t>
            </w:r>
            <w:r w:rsidRPr="00367EA1">
              <w:t xml:space="preserve">). Τα παραπάνω επιτρέπουν το διάβασμα γραμμωτού κώδικα και την παρακολούθηση δειγμάτων καθώς και την αυτόματη συμπλήρωση ρυθμιστικών διαλυμάτων για όλες τις εφαρμογές. Να υπάρχει δυνατότητα να προστεθούν μονάδες χειρισμού υγρών, χάρη στο ότι είναι ένα αρθρωτό μηχάνημα. Να συνοδεύεται από  κεφαλή 96 </w:t>
            </w:r>
            <w:r w:rsidRPr="00367EA1">
              <w:rPr>
                <w:lang w:val="en-US"/>
              </w:rPr>
              <w:t>Rod</w:t>
            </w:r>
            <w:r w:rsidRPr="00367EA1">
              <w:t xml:space="preserve"> </w:t>
            </w:r>
            <w:r w:rsidRPr="00367EA1">
              <w:rPr>
                <w:lang w:val="en-US"/>
              </w:rPr>
              <w:t>Head</w:t>
            </w:r>
            <w:r w:rsidRPr="00367EA1">
              <w:t xml:space="preserve"> </w:t>
            </w:r>
            <w:r w:rsidRPr="00367EA1">
              <w:rPr>
                <w:lang w:val="en-US"/>
              </w:rPr>
              <w:t>Set</w:t>
            </w:r>
            <w:r w:rsidRPr="00367EA1">
              <w:t xml:space="preserve"> που επιτρέπει τη διαχείριση δειγμάτων όγκου 10-400μ</w:t>
            </w:r>
            <w:r w:rsidRPr="00367EA1">
              <w:rPr>
                <w:lang w:val="en-US"/>
              </w:rPr>
              <w:t>l</w:t>
            </w:r>
            <w:r w:rsidRPr="00367EA1">
              <w:t xml:space="preserve"> σε πλάκα των 96 θέσεων, με έναν τυπικό χρόνο επεξεργασίας δειγμάτων 55 λεπτών για όγκο αρχικού δείγματος 400μ</w:t>
            </w:r>
            <w:r w:rsidRPr="00367EA1">
              <w:rPr>
                <w:lang w:val="en-US"/>
              </w:rPr>
              <w:t>l</w:t>
            </w:r>
            <w:r w:rsidRPr="00367EA1">
              <w:t xml:space="preserve">. Κύρια Χαρακτηριστικά: </w:t>
            </w:r>
          </w:p>
          <w:p w14:paraId="023794C3" w14:textId="77777777" w:rsidR="00367EA1" w:rsidRPr="00367EA1" w:rsidRDefault="00367EA1" w:rsidP="00367EA1">
            <w:r w:rsidRPr="00367EA1">
              <w:t>Όγκοι δειγμάτων που κυμαίνονται από 10μ</w:t>
            </w:r>
            <w:r w:rsidRPr="00367EA1">
              <w:rPr>
                <w:lang w:val="en-US"/>
              </w:rPr>
              <w:t>l</w:t>
            </w:r>
            <w:r w:rsidRPr="00367EA1">
              <w:t xml:space="preserve"> έως 10</w:t>
            </w:r>
            <w:r w:rsidRPr="00367EA1">
              <w:rPr>
                <w:lang w:val="en-US"/>
              </w:rPr>
              <w:t>ml</w:t>
            </w:r>
          </w:p>
          <w:p w14:paraId="29529E69" w14:textId="77777777" w:rsidR="00367EA1" w:rsidRPr="00367EA1" w:rsidRDefault="00367EA1" w:rsidP="00367EA1">
            <w:r w:rsidRPr="00367EA1">
              <w:t>Υψηλή παραγωγικότητα</w:t>
            </w:r>
          </w:p>
          <w:p w14:paraId="6193E402" w14:textId="77777777" w:rsidR="00367EA1" w:rsidRPr="00367EA1" w:rsidRDefault="00367EA1" w:rsidP="00367EA1">
            <w:r w:rsidRPr="00367EA1">
              <w:t xml:space="preserve">Πολλές εφαρμογές (ύπαρξη πολλών διαφορετικών </w:t>
            </w:r>
            <w:proofErr w:type="spellStart"/>
            <w:r w:rsidRPr="00367EA1">
              <w:t>κιτ</w:t>
            </w:r>
            <w:proofErr w:type="spellEnd"/>
            <w:r w:rsidRPr="00367EA1">
              <w:t xml:space="preserve">) </w:t>
            </w:r>
          </w:p>
          <w:p w14:paraId="019F049C" w14:textId="77777777" w:rsidR="00367EA1" w:rsidRPr="00367EA1" w:rsidRDefault="00367EA1" w:rsidP="00367EA1">
            <w:r w:rsidRPr="00367EA1">
              <w:t>Κανένα ρίσκο για διασταυρούμενη επιμόλυνση</w:t>
            </w:r>
            <w:r w:rsidRPr="00367EA1">
              <w:br/>
              <w:t xml:space="preserve">Στην ίδια παρτίδα να μπορούν να τρέχουν περισσότεροι από έναν διαφορετικοί τύποι δειγμάτων </w:t>
            </w:r>
          </w:p>
          <w:p w14:paraId="4C808D04" w14:textId="77777777" w:rsidR="00367EA1" w:rsidRPr="00367EA1" w:rsidRDefault="00367EA1" w:rsidP="00367EA1">
            <w:r w:rsidRPr="00367EA1">
              <w:t xml:space="preserve">Σχεδιασμός τοποθέτησης πάνω σε πάγκο με ελάχιστο όγκο </w:t>
            </w:r>
          </w:p>
          <w:p w14:paraId="7AAEC311" w14:textId="77777777" w:rsidR="00367EA1" w:rsidRPr="00367EA1" w:rsidRDefault="00367EA1" w:rsidP="00367EA1">
            <w:r w:rsidRPr="00367EA1">
              <w:lastRenderedPageBreak/>
              <w:t>Διάβασμα γραμμωτού κώδικα για παρακολούθηση δειγμάτων</w:t>
            </w:r>
          </w:p>
          <w:p w14:paraId="1D7E6F12" w14:textId="77777777" w:rsidR="00367EA1" w:rsidRPr="00367EA1" w:rsidRDefault="00367EA1" w:rsidP="00367EA1">
            <w:r w:rsidRPr="00367EA1">
              <w:t xml:space="preserve">Καταγραφή αρχείων που είναι συμβατά με </w:t>
            </w:r>
            <w:r w:rsidRPr="00367EA1">
              <w:rPr>
                <w:lang w:val="en-US"/>
              </w:rPr>
              <w:t>LIMS</w:t>
            </w:r>
            <w:r w:rsidRPr="00367EA1">
              <w:t>. Για χρήση στον υπάρχοντα εξοπλισμό.</w:t>
            </w:r>
          </w:p>
        </w:tc>
        <w:tc>
          <w:tcPr>
            <w:tcW w:w="850" w:type="dxa"/>
            <w:shd w:val="clear" w:color="auto" w:fill="auto"/>
            <w:vAlign w:val="center"/>
          </w:tcPr>
          <w:p w14:paraId="1677BDD0" w14:textId="77777777" w:rsidR="00367EA1" w:rsidRPr="00367EA1" w:rsidRDefault="00367EA1" w:rsidP="00367EA1">
            <w:pPr>
              <w:rPr>
                <w:lang w:eastAsia="zh-CN"/>
              </w:rPr>
            </w:pPr>
          </w:p>
        </w:tc>
        <w:tc>
          <w:tcPr>
            <w:tcW w:w="1134" w:type="dxa"/>
            <w:shd w:val="clear" w:color="auto" w:fill="auto"/>
            <w:vAlign w:val="center"/>
          </w:tcPr>
          <w:p w14:paraId="0AB997DA" w14:textId="77777777" w:rsidR="00367EA1" w:rsidRPr="00367EA1" w:rsidRDefault="00367EA1" w:rsidP="00367EA1">
            <w:pPr>
              <w:rPr>
                <w:lang w:eastAsia="zh-CN"/>
              </w:rPr>
            </w:pPr>
          </w:p>
        </w:tc>
        <w:tc>
          <w:tcPr>
            <w:tcW w:w="1559" w:type="dxa"/>
            <w:shd w:val="clear" w:color="auto" w:fill="auto"/>
            <w:vAlign w:val="center"/>
          </w:tcPr>
          <w:p w14:paraId="0D033E05" w14:textId="77777777" w:rsidR="00367EA1" w:rsidRPr="00367EA1" w:rsidRDefault="00367EA1" w:rsidP="00367EA1">
            <w:pPr>
              <w:rPr>
                <w:lang w:eastAsia="zh-CN"/>
              </w:rPr>
            </w:pPr>
          </w:p>
        </w:tc>
      </w:tr>
      <w:tr w:rsidR="00367EA1" w:rsidRPr="00367EA1" w14:paraId="3BD393F2" w14:textId="77777777" w:rsidTr="009458AB">
        <w:tc>
          <w:tcPr>
            <w:tcW w:w="675" w:type="dxa"/>
            <w:shd w:val="clear" w:color="auto" w:fill="auto"/>
            <w:vAlign w:val="center"/>
          </w:tcPr>
          <w:p w14:paraId="4E38CE94" w14:textId="77777777" w:rsidR="00367EA1" w:rsidRPr="00367EA1" w:rsidRDefault="00367EA1" w:rsidP="00367EA1">
            <w:r w:rsidRPr="00367EA1">
              <w:t>Τμήμα 2</w:t>
            </w:r>
          </w:p>
        </w:tc>
        <w:tc>
          <w:tcPr>
            <w:tcW w:w="4962" w:type="dxa"/>
            <w:tcBorders>
              <w:top w:val="nil"/>
              <w:left w:val="nil"/>
              <w:bottom w:val="single" w:sz="4" w:space="0" w:color="auto"/>
              <w:right w:val="single" w:sz="4" w:space="0" w:color="auto"/>
            </w:tcBorders>
            <w:shd w:val="clear" w:color="auto" w:fill="auto"/>
            <w:vAlign w:val="center"/>
          </w:tcPr>
          <w:p w14:paraId="7459E7B8" w14:textId="77777777" w:rsidR="00367EA1" w:rsidRPr="00367EA1" w:rsidRDefault="00367EA1" w:rsidP="00367EA1">
            <w:pPr>
              <w:rPr>
                <w:lang w:val="en-US"/>
              </w:rPr>
            </w:pPr>
            <w:r w:rsidRPr="00367EA1">
              <w:t xml:space="preserve">Προμήθεια αντιδραστηρίων για την απομόνωση </w:t>
            </w:r>
            <w:proofErr w:type="spellStart"/>
            <w:r w:rsidRPr="00367EA1">
              <w:t>νουκλεϊκών</w:t>
            </w:r>
            <w:proofErr w:type="spellEnd"/>
            <w:r w:rsidRPr="00367EA1">
              <w:t xml:space="preserve"> οξέων για χρήση σε υπάρχοντα εξοπλισμό (Τα παρακάτω αντιδραστήρια/πλαστικά χρειάζεται να είναι συμβατά με τον υπάρχοντα εξοπλισμό του Διαγνωστικού Τμήματος του Ε.Ι.Π.  Αναλυτή </w:t>
            </w:r>
            <w:proofErr w:type="spellStart"/>
            <w:r w:rsidRPr="00367EA1">
              <w:rPr>
                <w:lang w:val="en-US"/>
              </w:rPr>
              <w:t>NucliSens</w:t>
            </w:r>
            <w:proofErr w:type="spellEnd"/>
            <w:r w:rsidRPr="00367EA1">
              <w:t xml:space="preserve"> </w:t>
            </w:r>
            <w:proofErr w:type="spellStart"/>
            <w:r w:rsidRPr="00367EA1">
              <w:rPr>
                <w:lang w:val="en-US"/>
              </w:rPr>
              <w:t>EasyMag</w:t>
            </w:r>
            <w:proofErr w:type="spellEnd"/>
            <w:r w:rsidRPr="00367EA1">
              <w:t xml:space="preserve"> </w:t>
            </w:r>
            <w:proofErr w:type="spellStart"/>
            <w:r w:rsidRPr="00367EA1">
              <w:rPr>
                <w:lang w:val="en-US"/>
              </w:rPr>
              <w:t>Biomerieux</w:t>
            </w:r>
            <w:proofErr w:type="spellEnd"/>
            <w:r w:rsidRPr="00367EA1">
              <w:t>)</w:t>
            </w:r>
          </w:p>
        </w:tc>
        <w:tc>
          <w:tcPr>
            <w:tcW w:w="850" w:type="dxa"/>
            <w:shd w:val="clear" w:color="auto" w:fill="auto"/>
            <w:vAlign w:val="center"/>
          </w:tcPr>
          <w:p w14:paraId="381B6386" w14:textId="77777777" w:rsidR="00367EA1" w:rsidRPr="00367EA1" w:rsidRDefault="00367EA1" w:rsidP="00367EA1">
            <w:pPr>
              <w:rPr>
                <w:lang w:eastAsia="zh-CN"/>
              </w:rPr>
            </w:pPr>
          </w:p>
        </w:tc>
        <w:tc>
          <w:tcPr>
            <w:tcW w:w="1134" w:type="dxa"/>
            <w:shd w:val="clear" w:color="auto" w:fill="auto"/>
            <w:vAlign w:val="center"/>
          </w:tcPr>
          <w:p w14:paraId="0DC5D1E4" w14:textId="77777777" w:rsidR="00367EA1" w:rsidRPr="00367EA1" w:rsidRDefault="00367EA1" w:rsidP="00367EA1">
            <w:pPr>
              <w:rPr>
                <w:lang w:eastAsia="zh-CN"/>
              </w:rPr>
            </w:pPr>
          </w:p>
        </w:tc>
        <w:tc>
          <w:tcPr>
            <w:tcW w:w="1559" w:type="dxa"/>
            <w:shd w:val="clear" w:color="auto" w:fill="auto"/>
            <w:vAlign w:val="center"/>
          </w:tcPr>
          <w:p w14:paraId="7911D2DE" w14:textId="77777777" w:rsidR="00367EA1" w:rsidRPr="00367EA1" w:rsidRDefault="00367EA1" w:rsidP="00367EA1">
            <w:pPr>
              <w:rPr>
                <w:lang w:eastAsia="zh-CN"/>
              </w:rPr>
            </w:pPr>
          </w:p>
        </w:tc>
      </w:tr>
      <w:tr w:rsidR="00367EA1" w:rsidRPr="00367EA1" w14:paraId="50B868F2" w14:textId="77777777" w:rsidTr="009458AB">
        <w:tc>
          <w:tcPr>
            <w:tcW w:w="675" w:type="dxa"/>
            <w:shd w:val="clear" w:color="auto" w:fill="auto"/>
            <w:vAlign w:val="center"/>
          </w:tcPr>
          <w:p w14:paraId="3EDF8A26" w14:textId="77777777" w:rsidR="00367EA1" w:rsidRPr="00367EA1" w:rsidRDefault="00367EA1" w:rsidP="00367EA1">
            <w:pPr>
              <w:rPr>
                <w:lang w:val="en-US"/>
              </w:rPr>
            </w:pPr>
            <w:r w:rsidRPr="00367EA1">
              <w:rPr>
                <w:lang w:val="en-US"/>
              </w:rPr>
              <w:t>2.1</w:t>
            </w:r>
          </w:p>
        </w:tc>
        <w:tc>
          <w:tcPr>
            <w:tcW w:w="4962" w:type="dxa"/>
            <w:tcBorders>
              <w:top w:val="nil"/>
              <w:left w:val="nil"/>
              <w:bottom w:val="single" w:sz="4" w:space="0" w:color="auto"/>
              <w:right w:val="single" w:sz="4" w:space="0" w:color="auto"/>
            </w:tcBorders>
            <w:shd w:val="clear" w:color="auto" w:fill="auto"/>
            <w:vAlign w:val="center"/>
          </w:tcPr>
          <w:p w14:paraId="20C3A87A" w14:textId="77777777" w:rsidR="00367EA1" w:rsidRPr="00367EA1" w:rsidRDefault="00367EA1" w:rsidP="00367EA1">
            <w:proofErr w:type="spellStart"/>
            <w:r w:rsidRPr="00367EA1">
              <w:rPr>
                <w:lang w:val="en-US"/>
              </w:rPr>
              <w:t>NucliSens</w:t>
            </w:r>
            <w:proofErr w:type="spellEnd"/>
            <w:r w:rsidRPr="00367EA1">
              <w:t xml:space="preserve"> </w:t>
            </w:r>
            <w:r w:rsidRPr="00367EA1">
              <w:rPr>
                <w:lang w:val="en-US"/>
              </w:rPr>
              <w:t>Extraction</w:t>
            </w:r>
            <w:r w:rsidRPr="00367EA1">
              <w:t xml:space="preserve"> </w:t>
            </w:r>
            <w:r w:rsidRPr="00367EA1">
              <w:rPr>
                <w:lang w:val="en-US"/>
              </w:rPr>
              <w:t>Buffer</w:t>
            </w:r>
            <w:r w:rsidRPr="00367EA1">
              <w:t xml:space="preserve"> 1 (1000</w:t>
            </w:r>
            <w:r w:rsidRPr="00367EA1">
              <w:rPr>
                <w:lang w:val="en-US"/>
              </w:rPr>
              <w:t>ml</w:t>
            </w:r>
            <w:r w:rsidRPr="00367EA1">
              <w:t xml:space="preserve"> </w:t>
            </w:r>
            <w:r w:rsidRPr="00367EA1">
              <w:rPr>
                <w:lang w:val="en-US"/>
              </w:rPr>
              <w:t>x</w:t>
            </w:r>
            <w:r w:rsidRPr="00367EA1">
              <w:t xml:space="preserve"> 4), Ρυθμιστικό διάλυμα εκχύλισης κατάλληλο για πλύση, περιέχον </w:t>
            </w:r>
            <w:proofErr w:type="spellStart"/>
            <w:r w:rsidRPr="00367EA1">
              <w:t>θειοκυανιούχο</w:t>
            </w:r>
            <w:proofErr w:type="spellEnd"/>
            <w:r w:rsidRPr="00367EA1">
              <w:t xml:space="preserve"> </w:t>
            </w:r>
            <w:proofErr w:type="spellStart"/>
            <w:r w:rsidRPr="00367EA1">
              <w:t>γουανιδίνη</w:t>
            </w:r>
            <w:proofErr w:type="spellEnd"/>
            <w:r w:rsidRPr="00367EA1">
              <w:t xml:space="preserve">. Να διατίθεται σε συσκευασία 4 μπουκαλιών ανά κούτα. Για χρήση στον υπάρχοντα εξοπλισμό. </w:t>
            </w:r>
          </w:p>
        </w:tc>
        <w:tc>
          <w:tcPr>
            <w:tcW w:w="850" w:type="dxa"/>
            <w:shd w:val="clear" w:color="auto" w:fill="auto"/>
            <w:vAlign w:val="center"/>
          </w:tcPr>
          <w:p w14:paraId="0D230D8A" w14:textId="77777777" w:rsidR="00367EA1" w:rsidRPr="00367EA1" w:rsidRDefault="00367EA1" w:rsidP="00367EA1">
            <w:pPr>
              <w:rPr>
                <w:lang w:eastAsia="zh-CN"/>
              </w:rPr>
            </w:pPr>
          </w:p>
        </w:tc>
        <w:tc>
          <w:tcPr>
            <w:tcW w:w="1134" w:type="dxa"/>
            <w:shd w:val="clear" w:color="auto" w:fill="auto"/>
            <w:vAlign w:val="center"/>
          </w:tcPr>
          <w:p w14:paraId="14CB29F9" w14:textId="77777777" w:rsidR="00367EA1" w:rsidRPr="00367EA1" w:rsidRDefault="00367EA1" w:rsidP="00367EA1">
            <w:pPr>
              <w:rPr>
                <w:lang w:eastAsia="zh-CN"/>
              </w:rPr>
            </w:pPr>
          </w:p>
        </w:tc>
        <w:tc>
          <w:tcPr>
            <w:tcW w:w="1559" w:type="dxa"/>
            <w:shd w:val="clear" w:color="auto" w:fill="auto"/>
            <w:vAlign w:val="center"/>
          </w:tcPr>
          <w:p w14:paraId="5115E9D5" w14:textId="77777777" w:rsidR="00367EA1" w:rsidRPr="00367EA1" w:rsidRDefault="00367EA1" w:rsidP="00367EA1">
            <w:pPr>
              <w:rPr>
                <w:lang w:eastAsia="zh-CN"/>
              </w:rPr>
            </w:pPr>
          </w:p>
        </w:tc>
      </w:tr>
      <w:tr w:rsidR="00367EA1" w:rsidRPr="00367EA1" w14:paraId="06DFE4E9" w14:textId="77777777" w:rsidTr="009458AB">
        <w:tc>
          <w:tcPr>
            <w:tcW w:w="675" w:type="dxa"/>
            <w:shd w:val="clear" w:color="auto" w:fill="auto"/>
            <w:vAlign w:val="center"/>
          </w:tcPr>
          <w:p w14:paraId="4D9EDA37" w14:textId="77777777" w:rsidR="00367EA1" w:rsidRPr="00367EA1" w:rsidRDefault="00367EA1" w:rsidP="00367EA1">
            <w:pPr>
              <w:rPr>
                <w:lang w:val="en-US"/>
              </w:rPr>
            </w:pPr>
            <w:r w:rsidRPr="00367EA1">
              <w:rPr>
                <w:lang w:val="en-US"/>
              </w:rPr>
              <w:t>2.2</w:t>
            </w:r>
          </w:p>
        </w:tc>
        <w:tc>
          <w:tcPr>
            <w:tcW w:w="4962" w:type="dxa"/>
            <w:tcBorders>
              <w:top w:val="nil"/>
              <w:left w:val="nil"/>
              <w:bottom w:val="single" w:sz="4" w:space="0" w:color="auto"/>
              <w:right w:val="single" w:sz="4" w:space="0" w:color="auto"/>
            </w:tcBorders>
            <w:shd w:val="clear" w:color="auto" w:fill="auto"/>
            <w:vAlign w:val="center"/>
          </w:tcPr>
          <w:p w14:paraId="622642B3" w14:textId="77777777" w:rsidR="00367EA1" w:rsidRPr="00367EA1" w:rsidRDefault="00367EA1" w:rsidP="00367EA1">
            <w:proofErr w:type="spellStart"/>
            <w:r w:rsidRPr="00367EA1">
              <w:rPr>
                <w:lang w:val="en-US"/>
              </w:rPr>
              <w:t>NucliSens</w:t>
            </w:r>
            <w:proofErr w:type="spellEnd"/>
            <w:r w:rsidRPr="00367EA1">
              <w:t xml:space="preserve"> </w:t>
            </w:r>
            <w:r w:rsidRPr="00367EA1">
              <w:rPr>
                <w:lang w:val="en-US"/>
              </w:rPr>
              <w:t>Extraction</w:t>
            </w:r>
            <w:r w:rsidRPr="00367EA1">
              <w:t xml:space="preserve"> </w:t>
            </w:r>
            <w:r w:rsidRPr="00367EA1">
              <w:rPr>
                <w:lang w:val="en-US"/>
              </w:rPr>
              <w:t>Buffer</w:t>
            </w:r>
            <w:r w:rsidRPr="00367EA1">
              <w:t xml:space="preserve"> 2 (1000</w:t>
            </w:r>
            <w:r w:rsidRPr="00367EA1">
              <w:rPr>
                <w:lang w:val="en-US"/>
              </w:rPr>
              <w:t>ml</w:t>
            </w:r>
            <w:r w:rsidRPr="00367EA1">
              <w:t xml:space="preserve"> </w:t>
            </w:r>
            <w:r w:rsidRPr="00367EA1">
              <w:rPr>
                <w:lang w:val="en-US"/>
              </w:rPr>
              <w:t>x</w:t>
            </w:r>
            <w:r w:rsidRPr="00367EA1">
              <w:t xml:space="preserve"> 4), Ρυθμιστικό διάλυμα εκχύλισης κατάλληλο για πλύση, περιέχον </w:t>
            </w:r>
            <w:proofErr w:type="spellStart"/>
            <w:r w:rsidRPr="00367EA1">
              <w:t>μορφολινοαιθανοσουλφονικό</w:t>
            </w:r>
            <w:proofErr w:type="spellEnd"/>
            <w:r w:rsidRPr="00367EA1">
              <w:t xml:space="preserve"> οξύ. Να διατίθεται σε συσκευασία 4 μπουκαλιών ανά κούτα. Για χρήση στον υπάρχοντα εξοπλισμό</w:t>
            </w:r>
          </w:p>
        </w:tc>
        <w:tc>
          <w:tcPr>
            <w:tcW w:w="850" w:type="dxa"/>
            <w:shd w:val="clear" w:color="auto" w:fill="auto"/>
            <w:vAlign w:val="center"/>
          </w:tcPr>
          <w:p w14:paraId="70D9BB3F" w14:textId="77777777" w:rsidR="00367EA1" w:rsidRPr="00367EA1" w:rsidRDefault="00367EA1" w:rsidP="00367EA1">
            <w:pPr>
              <w:rPr>
                <w:lang w:eastAsia="zh-CN"/>
              </w:rPr>
            </w:pPr>
          </w:p>
        </w:tc>
        <w:tc>
          <w:tcPr>
            <w:tcW w:w="1134" w:type="dxa"/>
            <w:shd w:val="clear" w:color="auto" w:fill="auto"/>
            <w:vAlign w:val="center"/>
          </w:tcPr>
          <w:p w14:paraId="6BF14124" w14:textId="77777777" w:rsidR="00367EA1" w:rsidRPr="00367EA1" w:rsidRDefault="00367EA1" w:rsidP="00367EA1">
            <w:pPr>
              <w:rPr>
                <w:lang w:eastAsia="zh-CN"/>
              </w:rPr>
            </w:pPr>
          </w:p>
        </w:tc>
        <w:tc>
          <w:tcPr>
            <w:tcW w:w="1559" w:type="dxa"/>
            <w:shd w:val="clear" w:color="auto" w:fill="auto"/>
            <w:vAlign w:val="center"/>
          </w:tcPr>
          <w:p w14:paraId="215CF997" w14:textId="77777777" w:rsidR="00367EA1" w:rsidRPr="00367EA1" w:rsidRDefault="00367EA1" w:rsidP="00367EA1">
            <w:pPr>
              <w:rPr>
                <w:lang w:eastAsia="zh-CN"/>
              </w:rPr>
            </w:pPr>
          </w:p>
        </w:tc>
      </w:tr>
      <w:tr w:rsidR="00367EA1" w:rsidRPr="00367EA1" w14:paraId="6E42DA41" w14:textId="77777777" w:rsidTr="009458AB">
        <w:tc>
          <w:tcPr>
            <w:tcW w:w="675" w:type="dxa"/>
            <w:shd w:val="clear" w:color="auto" w:fill="auto"/>
            <w:vAlign w:val="center"/>
          </w:tcPr>
          <w:p w14:paraId="565D63F5" w14:textId="77777777" w:rsidR="00367EA1" w:rsidRPr="00367EA1" w:rsidRDefault="00367EA1" w:rsidP="00367EA1">
            <w:pPr>
              <w:rPr>
                <w:lang w:val="en-US"/>
              </w:rPr>
            </w:pPr>
            <w:r w:rsidRPr="00367EA1">
              <w:rPr>
                <w:lang w:val="en-US"/>
              </w:rPr>
              <w:t>2.3</w:t>
            </w:r>
          </w:p>
        </w:tc>
        <w:tc>
          <w:tcPr>
            <w:tcW w:w="4962" w:type="dxa"/>
            <w:tcBorders>
              <w:top w:val="nil"/>
              <w:left w:val="nil"/>
              <w:bottom w:val="single" w:sz="4" w:space="0" w:color="auto"/>
              <w:right w:val="single" w:sz="4" w:space="0" w:color="auto"/>
            </w:tcBorders>
            <w:shd w:val="clear" w:color="auto" w:fill="auto"/>
            <w:vAlign w:val="center"/>
          </w:tcPr>
          <w:p w14:paraId="57D09960" w14:textId="77777777" w:rsidR="00367EA1" w:rsidRPr="00367EA1" w:rsidRDefault="00367EA1" w:rsidP="00367EA1">
            <w:proofErr w:type="spellStart"/>
            <w:r w:rsidRPr="00367EA1">
              <w:rPr>
                <w:lang w:val="en-US"/>
              </w:rPr>
              <w:t>NucliSens</w:t>
            </w:r>
            <w:proofErr w:type="spellEnd"/>
            <w:r w:rsidRPr="00367EA1">
              <w:t xml:space="preserve"> </w:t>
            </w:r>
            <w:r w:rsidRPr="00367EA1">
              <w:rPr>
                <w:lang w:val="en-US"/>
              </w:rPr>
              <w:t>Extraction</w:t>
            </w:r>
            <w:r w:rsidRPr="00367EA1">
              <w:t xml:space="preserve"> </w:t>
            </w:r>
            <w:r w:rsidRPr="00367EA1">
              <w:rPr>
                <w:lang w:val="en-US"/>
              </w:rPr>
              <w:t>Buffer</w:t>
            </w:r>
            <w:r w:rsidRPr="00367EA1">
              <w:t xml:space="preserve"> 3 (1000</w:t>
            </w:r>
            <w:r w:rsidRPr="00367EA1">
              <w:rPr>
                <w:lang w:val="en-US"/>
              </w:rPr>
              <w:t>ml</w:t>
            </w:r>
            <w:r w:rsidRPr="00367EA1">
              <w:t xml:space="preserve"> </w:t>
            </w:r>
            <w:r w:rsidRPr="00367EA1">
              <w:rPr>
                <w:lang w:val="en-US"/>
              </w:rPr>
              <w:t>x</w:t>
            </w:r>
            <w:r w:rsidRPr="00367EA1">
              <w:t xml:space="preserve"> 4), Ρυθμιστικό διάλυμα εκχύλισης κατάλληλο για </w:t>
            </w:r>
            <w:proofErr w:type="spellStart"/>
            <w:r w:rsidRPr="00367EA1">
              <w:t>έκλουση</w:t>
            </w:r>
            <w:proofErr w:type="spellEnd"/>
            <w:r w:rsidRPr="00367EA1">
              <w:t xml:space="preserve">, περιέχον </w:t>
            </w:r>
            <w:proofErr w:type="spellStart"/>
            <w:r w:rsidRPr="00367EA1">
              <w:t>τετραβορικό</w:t>
            </w:r>
            <w:proofErr w:type="spellEnd"/>
            <w:r w:rsidRPr="00367EA1">
              <w:t xml:space="preserve"> νάτριο. Να διατίθεται σε συσκευασία 4 μπουκαλιών ανά κούτα. Για χρήση στον υπάρχοντα εξοπλισμό</w:t>
            </w:r>
          </w:p>
        </w:tc>
        <w:tc>
          <w:tcPr>
            <w:tcW w:w="850" w:type="dxa"/>
            <w:shd w:val="clear" w:color="auto" w:fill="auto"/>
            <w:vAlign w:val="center"/>
          </w:tcPr>
          <w:p w14:paraId="7898DCE0" w14:textId="77777777" w:rsidR="00367EA1" w:rsidRPr="00367EA1" w:rsidRDefault="00367EA1" w:rsidP="00367EA1">
            <w:pPr>
              <w:rPr>
                <w:lang w:eastAsia="zh-CN"/>
              </w:rPr>
            </w:pPr>
          </w:p>
        </w:tc>
        <w:tc>
          <w:tcPr>
            <w:tcW w:w="1134" w:type="dxa"/>
            <w:shd w:val="clear" w:color="auto" w:fill="auto"/>
            <w:vAlign w:val="center"/>
          </w:tcPr>
          <w:p w14:paraId="1B5E77E3" w14:textId="77777777" w:rsidR="00367EA1" w:rsidRPr="00367EA1" w:rsidRDefault="00367EA1" w:rsidP="00367EA1">
            <w:pPr>
              <w:rPr>
                <w:lang w:eastAsia="zh-CN"/>
              </w:rPr>
            </w:pPr>
          </w:p>
        </w:tc>
        <w:tc>
          <w:tcPr>
            <w:tcW w:w="1559" w:type="dxa"/>
            <w:shd w:val="clear" w:color="auto" w:fill="auto"/>
            <w:vAlign w:val="center"/>
          </w:tcPr>
          <w:p w14:paraId="1229F258" w14:textId="77777777" w:rsidR="00367EA1" w:rsidRPr="00367EA1" w:rsidRDefault="00367EA1" w:rsidP="00367EA1">
            <w:pPr>
              <w:rPr>
                <w:lang w:eastAsia="zh-CN"/>
              </w:rPr>
            </w:pPr>
          </w:p>
        </w:tc>
      </w:tr>
      <w:tr w:rsidR="00367EA1" w:rsidRPr="00367EA1" w14:paraId="08FCEA50" w14:textId="77777777" w:rsidTr="009458AB">
        <w:tc>
          <w:tcPr>
            <w:tcW w:w="675" w:type="dxa"/>
            <w:shd w:val="clear" w:color="auto" w:fill="auto"/>
            <w:vAlign w:val="center"/>
          </w:tcPr>
          <w:p w14:paraId="15BBE9F9" w14:textId="77777777" w:rsidR="00367EA1" w:rsidRPr="00367EA1" w:rsidRDefault="00367EA1" w:rsidP="00367EA1">
            <w:pPr>
              <w:rPr>
                <w:lang w:val="en-US"/>
              </w:rPr>
            </w:pPr>
            <w:r w:rsidRPr="00367EA1">
              <w:rPr>
                <w:lang w:val="en-US"/>
              </w:rPr>
              <w:t>2.4</w:t>
            </w:r>
          </w:p>
        </w:tc>
        <w:tc>
          <w:tcPr>
            <w:tcW w:w="4962" w:type="dxa"/>
            <w:tcBorders>
              <w:top w:val="nil"/>
              <w:left w:val="nil"/>
              <w:bottom w:val="single" w:sz="4" w:space="0" w:color="auto"/>
              <w:right w:val="single" w:sz="4" w:space="0" w:color="auto"/>
            </w:tcBorders>
            <w:shd w:val="clear" w:color="auto" w:fill="auto"/>
            <w:vAlign w:val="center"/>
          </w:tcPr>
          <w:p w14:paraId="650BC0C2" w14:textId="77777777" w:rsidR="00367EA1" w:rsidRPr="00367EA1" w:rsidRDefault="00367EA1" w:rsidP="00367EA1">
            <w:proofErr w:type="spellStart"/>
            <w:r w:rsidRPr="00367EA1">
              <w:rPr>
                <w:lang w:val="en-US"/>
              </w:rPr>
              <w:t>NucliSens</w:t>
            </w:r>
            <w:proofErr w:type="spellEnd"/>
            <w:r w:rsidRPr="00367EA1">
              <w:t xml:space="preserve"> </w:t>
            </w:r>
            <w:r w:rsidRPr="00367EA1">
              <w:rPr>
                <w:lang w:val="en-US"/>
              </w:rPr>
              <w:t>Magnetic</w:t>
            </w:r>
            <w:r w:rsidRPr="00367EA1">
              <w:t xml:space="preserve"> </w:t>
            </w:r>
            <w:r w:rsidRPr="00367EA1">
              <w:rPr>
                <w:lang w:val="en-US"/>
              </w:rPr>
              <w:t>Silica</w:t>
            </w:r>
            <w:r w:rsidRPr="00367EA1">
              <w:t xml:space="preserve"> (16 </w:t>
            </w:r>
            <w:r w:rsidRPr="00367EA1">
              <w:rPr>
                <w:lang w:val="en-US"/>
              </w:rPr>
              <w:t>runs</w:t>
            </w:r>
            <w:r w:rsidRPr="00367EA1">
              <w:t xml:space="preserve"> </w:t>
            </w:r>
            <w:r w:rsidRPr="00367EA1">
              <w:rPr>
                <w:lang w:val="en-US"/>
              </w:rPr>
              <w:t>x</w:t>
            </w:r>
            <w:r w:rsidRPr="00367EA1">
              <w:t xml:space="preserve"> 24), Παραμαγνητικό υλικό οξειδίου του πυριτίου κατάλληλο για τη δέσμευση </w:t>
            </w:r>
            <w:proofErr w:type="spellStart"/>
            <w:r w:rsidRPr="00367EA1">
              <w:t>νουκλεϊκών</w:t>
            </w:r>
            <w:proofErr w:type="spellEnd"/>
            <w:r w:rsidRPr="00367EA1">
              <w:t xml:space="preserve"> οξέων. </w:t>
            </w:r>
            <w:proofErr w:type="spellStart"/>
            <w:r w:rsidRPr="00367EA1">
              <w:rPr>
                <w:lang w:val="en-GB"/>
              </w:rPr>
              <w:t>Γι</w:t>
            </w:r>
            <w:proofErr w:type="spellEnd"/>
            <w:r w:rsidRPr="00367EA1">
              <w:rPr>
                <w:lang w:val="en-GB"/>
              </w:rPr>
              <w:t xml:space="preserve">α </w:t>
            </w:r>
            <w:proofErr w:type="spellStart"/>
            <w:r w:rsidRPr="00367EA1">
              <w:rPr>
                <w:lang w:val="en-GB"/>
              </w:rPr>
              <w:t>χρήση</w:t>
            </w:r>
            <w:proofErr w:type="spellEnd"/>
            <w:r w:rsidRPr="00367EA1">
              <w:rPr>
                <w:lang w:val="en-GB"/>
              </w:rPr>
              <w:t xml:space="preserve"> </w:t>
            </w:r>
            <w:proofErr w:type="spellStart"/>
            <w:r w:rsidRPr="00367EA1">
              <w:rPr>
                <w:lang w:val="en-GB"/>
              </w:rPr>
              <w:t>στον</w:t>
            </w:r>
            <w:proofErr w:type="spellEnd"/>
            <w:r w:rsidRPr="00367EA1">
              <w:rPr>
                <w:lang w:val="en-GB"/>
              </w:rPr>
              <w:t xml:space="preserve"> υπ</w:t>
            </w:r>
            <w:proofErr w:type="spellStart"/>
            <w:r w:rsidRPr="00367EA1">
              <w:rPr>
                <w:lang w:val="en-GB"/>
              </w:rPr>
              <w:t>άρχοντ</w:t>
            </w:r>
            <w:proofErr w:type="spellEnd"/>
            <w:r w:rsidRPr="00367EA1">
              <w:rPr>
                <w:lang w:val="en-GB"/>
              </w:rPr>
              <w:t xml:space="preserve">α </w:t>
            </w:r>
            <w:proofErr w:type="spellStart"/>
            <w:r w:rsidRPr="00367EA1">
              <w:rPr>
                <w:lang w:val="en-GB"/>
              </w:rPr>
              <w:t>εξο</w:t>
            </w:r>
            <w:proofErr w:type="spellEnd"/>
            <w:r w:rsidRPr="00367EA1">
              <w:rPr>
                <w:lang w:val="en-GB"/>
              </w:rPr>
              <w:t>πλισμό</w:t>
            </w:r>
          </w:p>
        </w:tc>
        <w:tc>
          <w:tcPr>
            <w:tcW w:w="850" w:type="dxa"/>
            <w:shd w:val="clear" w:color="auto" w:fill="auto"/>
            <w:vAlign w:val="center"/>
          </w:tcPr>
          <w:p w14:paraId="0EEEC160" w14:textId="77777777" w:rsidR="00367EA1" w:rsidRPr="00367EA1" w:rsidRDefault="00367EA1" w:rsidP="00367EA1">
            <w:pPr>
              <w:rPr>
                <w:lang w:eastAsia="zh-CN"/>
              </w:rPr>
            </w:pPr>
          </w:p>
        </w:tc>
        <w:tc>
          <w:tcPr>
            <w:tcW w:w="1134" w:type="dxa"/>
            <w:shd w:val="clear" w:color="auto" w:fill="auto"/>
            <w:vAlign w:val="center"/>
          </w:tcPr>
          <w:p w14:paraId="787D2CC1" w14:textId="77777777" w:rsidR="00367EA1" w:rsidRPr="00367EA1" w:rsidRDefault="00367EA1" w:rsidP="00367EA1">
            <w:pPr>
              <w:rPr>
                <w:lang w:eastAsia="zh-CN"/>
              </w:rPr>
            </w:pPr>
          </w:p>
        </w:tc>
        <w:tc>
          <w:tcPr>
            <w:tcW w:w="1559" w:type="dxa"/>
            <w:shd w:val="clear" w:color="auto" w:fill="auto"/>
            <w:vAlign w:val="center"/>
          </w:tcPr>
          <w:p w14:paraId="752AE0BF" w14:textId="77777777" w:rsidR="00367EA1" w:rsidRPr="00367EA1" w:rsidRDefault="00367EA1" w:rsidP="00367EA1">
            <w:pPr>
              <w:rPr>
                <w:lang w:eastAsia="zh-CN"/>
              </w:rPr>
            </w:pPr>
          </w:p>
        </w:tc>
      </w:tr>
      <w:tr w:rsidR="00367EA1" w:rsidRPr="00367EA1" w14:paraId="654D2EEC" w14:textId="77777777" w:rsidTr="009458AB">
        <w:tc>
          <w:tcPr>
            <w:tcW w:w="675" w:type="dxa"/>
            <w:shd w:val="clear" w:color="auto" w:fill="auto"/>
            <w:vAlign w:val="center"/>
          </w:tcPr>
          <w:p w14:paraId="69B5BA54" w14:textId="77777777" w:rsidR="00367EA1" w:rsidRPr="00367EA1" w:rsidRDefault="00367EA1" w:rsidP="00367EA1">
            <w:pPr>
              <w:rPr>
                <w:lang w:val="en-US"/>
              </w:rPr>
            </w:pPr>
            <w:r w:rsidRPr="00367EA1">
              <w:rPr>
                <w:lang w:val="en-US"/>
              </w:rPr>
              <w:t>2.5</w:t>
            </w:r>
          </w:p>
        </w:tc>
        <w:tc>
          <w:tcPr>
            <w:tcW w:w="4962" w:type="dxa"/>
            <w:tcBorders>
              <w:top w:val="nil"/>
              <w:left w:val="nil"/>
              <w:bottom w:val="single" w:sz="4" w:space="0" w:color="auto"/>
              <w:right w:val="single" w:sz="4" w:space="0" w:color="auto"/>
            </w:tcBorders>
            <w:shd w:val="clear" w:color="auto" w:fill="auto"/>
            <w:vAlign w:val="center"/>
          </w:tcPr>
          <w:p w14:paraId="7BBA1C5A" w14:textId="77777777" w:rsidR="00367EA1" w:rsidRPr="00367EA1" w:rsidRDefault="00367EA1" w:rsidP="00367EA1">
            <w:proofErr w:type="spellStart"/>
            <w:r w:rsidRPr="00367EA1">
              <w:rPr>
                <w:lang w:val="en-US"/>
              </w:rPr>
              <w:t>EasyMag</w:t>
            </w:r>
            <w:proofErr w:type="spellEnd"/>
            <w:r w:rsidRPr="00367EA1">
              <w:t xml:space="preserve"> </w:t>
            </w:r>
            <w:r w:rsidRPr="00367EA1">
              <w:rPr>
                <w:lang w:val="en-US"/>
              </w:rPr>
              <w:t>Disposables</w:t>
            </w:r>
            <w:r w:rsidRPr="00367EA1">
              <w:t xml:space="preserve"> (16 </w:t>
            </w:r>
            <w:r w:rsidRPr="00367EA1">
              <w:rPr>
                <w:lang w:val="en-US"/>
              </w:rPr>
              <w:t>runs</w:t>
            </w:r>
            <w:r w:rsidRPr="00367EA1">
              <w:t xml:space="preserve"> </w:t>
            </w:r>
            <w:r w:rsidRPr="00367EA1">
              <w:rPr>
                <w:lang w:val="en-US"/>
              </w:rPr>
              <w:t>x</w:t>
            </w:r>
            <w:r w:rsidRPr="00367EA1">
              <w:t xml:space="preserve"> 24), Φορείς δειγμάτων και αναλώσιμα αναρρόφησης. Για χρήση στον υπάρχοντα εξοπλισμό</w:t>
            </w:r>
          </w:p>
        </w:tc>
        <w:tc>
          <w:tcPr>
            <w:tcW w:w="850" w:type="dxa"/>
            <w:shd w:val="clear" w:color="auto" w:fill="auto"/>
            <w:vAlign w:val="center"/>
          </w:tcPr>
          <w:p w14:paraId="2DDEA1DB" w14:textId="77777777" w:rsidR="00367EA1" w:rsidRPr="00367EA1" w:rsidRDefault="00367EA1" w:rsidP="00367EA1">
            <w:pPr>
              <w:rPr>
                <w:lang w:eastAsia="zh-CN"/>
              </w:rPr>
            </w:pPr>
          </w:p>
        </w:tc>
        <w:tc>
          <w:tcPr>
            <w:tcW w:w="1134" w:type="dxa"/>
            <w:shd w:val="clear" w:color="auto" w:fill="auto"/>
            <w:vAlign w:val="center"/>
          </w:tcPr>
          <w:p w14:paraId="50F41D75" w14:textId="77777777" w:rsidR="00367EA1" w:rsidRPr="00367EA1" w:rsidRDefault="00367EA1" w:rsidP="00367EA1">
            <w:pPr>
              <w:rPr>
                <w:lang w:eastAsia="zh-CN"/>
              </w:rPr>
            </w:pPr>
          </w:p>
        </w:tc>
        <w:tc>
          <w:tcPr>
            <w:tcW w:w="1559" w:type="dxa"/>
            <w:shd w:val="clear" w:color="auto" w:fill="auto"/>
            <w:vAlign w:val="center"/>
          </w:tcPr>
          <w:p w14:paraId="401AF59C" w14:textId="77777777" w:rsidR="00367EA1" w:rsidRPr="00367EA1" w:rsidRDefault="00367EA1" w:rsidP="00367EA1">
            <w:pPr>
              <w:rPr>
                <w:lang w:eastAsia="zh-CN"/>
              </w:rPr>
            </w:pPr>
          </w:p>
        </w:tc>
      </w:tr>
      <w:tr w:rsidR="00367EA1" w:rsidRPr="00367EA1" w14:paraId="5A292E17" w14:textId="77777777" w:rsidTr="009458AB">
        <w:tc>
          <w:tcPr>
            <w:tcW w:w="675" w:type="dxa"/>
            <w:shd w:val="clear" w:color="auto" w:fill="auto"/>
            <w:vAlign w:val="center"/>
          </w:tcPr>
          <w:p w14:paraId="5D0DF7FD" w14:textId="77777777" w:rsidR="00367EA1" w:rsidRPr="00367EA1" w:rsidRDefault="00367EA1" w:rsidP="00367EA1">
            <w:pPr>
              <w:rPr>
                <w:lang w:val="en-US"/>
              </w:rPr>
            </w:pPr>
            <w:r w:rsidRPr="00367EA1">
              <w:rPr>
                <w:lang w:val="en-US"/>
              </w:rPr>
              <w:t>2.6</w:t>
            </w:r>
          </w:p>
        </w:tc>
        <w:tc>
          <w:tcPr>
            <w:tcW w:w="4962" w:type="dxa"/>
            <w:tcBorders>
              <w:top w:val="single" w:sz="4" w:space="0" w:color="auto"/>
              <w:left w:val="nil"/>
              <w:bottom w:val="single" w:sz="4" w:space="0" w:color="auto"/>
              <w:right w:val="single" w:sz="4" w:space="0" w:color="auto"/>
            </w:tcBorders>
            <w:shd w:val="clear" w:color="auto" w:fill="auto"/>
            <w:vAlign w:val="center"/>
          </w:tcPr>
          <w:p w14:paraId="7BEF8018" w14:textId="77777777" w:rsidR="00367EA1" w:rsidRPr="00367EA1" w:rsidRDefault="00367EA1" w:rsidP="00367EA1">
            <w:proofErr w:type="spellStart"/>
            <w:r w:rsidRPr="00367EA1">
              <w:rPr>
                <w:lang w:val="en-GB"/>
              </w:rPr>
              <w:t>NucliSens</w:t>
            </w:r>
            <w:proofErr w:type="spellEnd"/>
            <w:r w:rsidRPr="00367EA1">
              <w:t xml:space="preserve"> </w:t>
            </w:r>
            <w:r w:rsidRPr="00367EA1">
              <w:rPr>
                <w:lang w:val="en-GB"/>
              </w:rPr>
              <w:t>Lysis</w:t>
            </w:r>
            <w:r w:rsidRPr="00367EA1">
              <w:t xml:space="preserve"> </w:t>
            </w:r>
            <w:r w:rsidRPr="00367EA1">
              <w:rPr>
                <w:lang w:val="en-GB"/>
              </w:rPr>
              <w:t>Buffer</w:t>
            </w:r>
            <w:r w:rsidRPr="00367EA1">
              <w:t xml:space="preserve"> (1000</w:t>
            </w:r>
            <w:r w:rsidRPr="00367EA1">
              <w:rPr>
                <w:lang w:val="en-GB"/>
              </w:rPr>
              <w:t>ml</w:t>
            </w:r>
            <w:r w:rsidRPr="00367EA1">
              <w:t xml:space="preserve"> </w:t>
            </w:r>
            <w:r w:rsidRPr="00367EA1">
              <w:rPr>
                <w:lang w:val="en-GB"/>
              </w:rPr>
              <w:t>x</w:t>
            </w:r>
            <w:r w:rsidRPr="00367EA1">
              <w:t xml:space="preserve"> 4), Ρυθμιστικό διάλυμα λύσης κατάλληλο για την αποικοδόμηση </w:t>
            </w:r>
            <w:proofErr w:type="spellStart"/>
            <w:r w:rsidRPr="00367EA1">
              <w:t>ιικών</w:t>
            </w:r>
            <w:proofErr w:type="spellEnd"/>
            <w:r w:rsidRPr="00367EA1">
              <w:t xml:space="preserve"> και κυτταρικών σωματιδίων, περιέχον </w:t>
            </w:r>
            <w:proofErr w:type="spellStart"/>
            <w:r w:rsidRPr="00367EA1">
              <w:t>θειοκυανιούχο</w:t>
            </w:r>
            <w:proofErr w:type="spellEnd"/>
            <w:r w:rsidRPr="00367EA1">
              <w:t xml:space="preserve"> </w:t>
            </w:r>
            <w:proofErr w:type="spellStart"/>
            <w:r w:rsidRPr="00367EA1">
              <w:t>γουανιδίνη</w:t>
            </w:r>
            <w:proofErr w:type="spellEnd"/>
            <w:r w:rsidRPr="00367EA1">
              <w:t>. Να διατίθεται σε συσκευασία 4 μπουκαλιών ανά κούτα. Για χρήση στον υπάρχοντα εξοπλισμό</w:t>
            </w:r>
          </w:p>
        </w:tc>
        <w:tc>
          <w:tcPr>
            <w:tcW w:w="850" w:type="dxa"/>
            <w:shd w:val="clear" w:color="auto" w:fill="auto"/>
            <w:vAlign w:val="center"/>
          </w:tcPr>
          <w:p w14:paraId="2E121B18" w14:textId="77777777" w:rsidR="00367EA1" w:rsidRPr="00367EA1" w:rsidRDefault="00367EA1" w:rsidP="00367EA1">
            <w:pPr>
              <w:rPr>
                <w:lang w:eastAsia="zh-CN"/>
              </w:rPr>
            </w:pPr>
          </w:p>
        </w:tc>
        <w:tc>
          <w:tcPr>
            <w:tcW w:w="1134" w:type="dxa"/>
            <w:shd w:val="clear" w:color="auto" w:fill="auto"/>
            <w:vAlign w:val="center"/>
          </w:tcPr>
          <w:p w14:paraId="07A643A9" w14:textId="77777777" w:rsidR="00367EA1" w:rsidRPr="00367EA1" w:rsidRDefault="00367EA1" w:rsidP="00367EA1">
            <w:pPr>
              <w:rPr>
                <w:lang w:eastAsia="zh-CN"/>
              </w:rPr>
            </w:pPr>
          </w:p>
        </w:tc>
        <w:tc>
          <w:tcPr>
            <w:tcW w:w="1559" w:type="dxa"/>
            <w:shd w:val="clear" w:color="auto" w:fill="auto"/>
            <w:vAlign w:val="center"/>
          </w:tcPr>
          <w:p w14:paraId="107E5901" w14:textId="77777777" w:rsidR="00367EA1" w:rsidRPr="00367EA1" w:rsidRDefault="00367EA1" w:rsidP="00367EA1">
            <w:pPr>
              <w:rPr>
                <w:lang w:eastAsia="zh-CN"/>
              </w:rPr>
            </w:pPr>
          </w:p>
        </w:tc>
      </w:tr>
      <w:tr w:rsidR="00367EA1" w:rsidRPr="00367EA1" w14:paraId="674C540D" w14:textId="77777777" w:rsidTr="009458AB">
        <w:tc>
          <w:tcPr>
            <w:tcW w:w="675" w:type="dxa"/>
            <w:shd w:val="clear" w:color="auto" w:fill="auto"/>
            <w:vAlign w:val="center"/>
          </w:tcPr>
          <w:p w14:paraId="78DA0111" w14:textId="77777777" w:rsidR="00367EA1" w:rsidRPr="00367EA1" w:rsidRDefault="00367EA1" w:rsidP="00367EA1">
            <w:r w:rsidRPr="00367EA1">
              <w:t>Τμήμα 3</w:t>
            </w:r>
          </w:p>
        </w:tc>
        <w:tc>
          <w:tcPr>
            <w:tcW w:w="4962" w:type="dxa"/>
            <w:tcBorders>
              <w:top w:val="nil"/>
              <w:left w:val="nil"/>
              <w:bottom w:val="single" w:sz="4" w:space="0" w:color="auto"/>
              <w:right w:val="single" w:sz="4" w:space="0" w:color="auto"/>
            </w:tcBorders>
            <w:shd w:val="clear" w:color="auto" w:fill="auto"/>
            <w:vAlign w:val="center"/>
          </w:tcPr>
          <w:p w14:paraId="5E67EBC6" w14:textId="77777777" w:rsidR="00367EA1" w:rsidRPr="00367EA1" w:rsidRDefault="00367EA1" w:rsidP="00367EA1">
            <w:r w:rsidRPr="00367EA1">
              <w:t xml:space="preserve">Προμήθεια αντιδραστηρίων για την απομόνωση </w:t>
            </w:r>
            <w:proofErr w:type="spellStart"/>
            <w:r w:rsidRPr="00367EA1">
              <w:t>νουκλεϊκών</w:t>
            </w:r>
            <w:proofErr w:type="spellEnd"/>
            <w:r w:rsidRPr="00367EA1">
              <w:t xml:space="preserve"> οξέων &amp; τον προσδιορισμό αντισωμάτων για χρήση σε υπάρχοντα εξοπλισμό</w:t>
            </w:r>
          </w:p>
          <w:p w14:paraId="53CCFBD9" w14:textId="77777777" w:rsidR="00367EA1" w:rsidRPr="00367EA1" w:rsidRDefault="00367EA1" w:rsidP="00367EA1">
            <w:r w:rsidRPr="00367EA1">
              <w:lastRenderedPageBreak/>
              <w:t>(Το αντιδραστήριο 1 -</w:t>
            </w:r>
            <w:proofErr w:type="spellStart"/>
            <w:r w:rsidRPr="00367EA1">
              <w:rPr>
                <w:lang w:val="en-US"/>
              </w:rPr>
              <w:t>Zybio</w:t>
            </w:r>
            <w:proofErr w:type="spellEnd"/>
            <w:r w:rsidRPr="00367EA1">
              <w:t xml:space="preserve"> </w:t>
            </w:r>
            <w:r w:rsidRPr="00367EA1">
              <w:rPr>
                <w:lang w:val="en-US"/>
              </w:rPr>
              <w:t>Viral</w:t>
            </w:r>
            <w:r w:rsidRPr="00367EA1">
              <w:t xml:space="preserve"> </w:t>
            </w:r>
            <w:r w:rsidRPr="00367EA1">
              <w:rPr>
                <w:lang w:val="en-US"/>
              </w:rPr>
              <w:t>Nucleic</w:t>
            </w:r>
            <w:r w:rsidRPr="00367EA1">
              <w:t xml:space="preserve"> </w:t>
            </w:r>
            <w:r w:rsidRPr="00367EA1">
              <w:rPr>
                <w:lang w:val="en-US"/>
              </w:rPr>
              <w:t>Acid</w:t>
            </w:r>
            <w:r w:rsidRPr="00367EA1">
              <w:t xml:space="preserve"> </w:t>
            </w:r>
            <w:r w:rsidRPr="00367EA1">
              <w:rPr>
                <w:lang w:val="en-US"/>
              </w:rPr>
              <w:t>Extraction</w:t>
            </w:r>
            <w:r w:rsidRPr="00367EA1">
              <w:t xml:space="preserve"> </w:t>
            </w:r>
            <w:r w:rsidRPr="00367EA1">
              <w:rPr>
                <w:lang w:val="en-US"/>
              </w:rPr>
              <w:t>Kit</w:t>
            </w:r>
            <w:r w:rsidRPr="00367EA1">
              <w:t xml:space="preserve">- χρειάζεται να είναι συμβατό με τον υπάρχοντα εξοπλισμό του Διαγνωστικού Τμήματος του Ε.Ι.Π. Αναλυτή </w:t>
            </w:r>
            <w:proofErr w:type="spellStart"/>
            <w:r w:rsidRPr="00367EA1">
              <w:rPr>
                <w:lang w:val="en-US"/>
              </w:rPr>
              <w:t>ZyBio</w:t>
            </w:r>
            <w:proofErr w:type="spellEnd"/>
            <w:r w:rsidRPr="00367EA1">
              <w:t xml:space="preserve"> </w:t>
            </w:r>
            <w:r w:rsidRPr="00367EA1">
              <w:rPr>
                <w:lang w:val="en-US"/>
              </w:rPr>
              <w:t>EXM</w:t>
            </w:r>
            <w:r w:rsidRPr="00367EA1">
              <w:t xml:space="preserve"> 3000 και τα αντιδραστήρια 2-5 χρειάζεται να είναι συμβατά με τον υπάρχοντα εξοπλισμό του Διαγνωστικού Τμήματος του Ε.Ι.Π. Αναλυτή </w:t>
            </w:r>
            <w:proofErr w:type="spellStart"/>
            <w:r w:rsidRPr="00367EA1">
              <w:rPr>
                <w:lang w:val="en-US"/>
              </w:rPr>
              <w:t>Maglumi</w:t>
            </w:r>
            <w:proofErr w:type="spellEnd"/>
            <w:r w:rsidRPr="00367EA1">
              <w:t xml:space="preserve"> 800)  </w:t>
            </w:r>
          </w:p>
        </w:tc>
        <w:tc>
          <w:tcPr>
            <w:tcW w:w="850" w:type="dxa"/>
            <w:shd w:val="clear" w:color="auto" w:fill="auto"/>
            <w:vAlign w:val="center"/>
          </w:tcPr>
          <w:p w14:paraId="79E68367" w14:textId="77777777" w:rsidR="00367EA1" w:rsidRPr="00367EA1" w:rsidRDefault="00367EA1" w:rsidP="00367EA1">
            <w:pPr>
              <w:rPr>
                <w:lang w:eastAsia="zh-CN"/>
              </w:rPr>
            </w:pPr>
          </w:p>
        </w:tc>
        <w:tc>
          <w:tcPr>
            <w:tcW w:w="1134" w:type="dxa"/>
            <w:shd w:val="clear" w:color="auto" w:fill="auto"/>
            <w:vAlign w:val="center"/>
          </w:tcPr>
          <w:p w14:paraId="1B4C02E0" w14:textId="77777777" w:rsidR="00367EA1" w:rsidRPr="00367EA1" w:rsidRDefault="00367EA1" w:rsidP="00367EA1">
            <w:pPr>
              <w:rPr>
                <w:lang w:eastAsia="zh-CN"/>
              </w:rPr>
            </w:pPr>
          </w:p>
        </w:tc>
        <w:tc>
          <w:tcPr>
            <w:tcW w:w="1559" w:type="dxa"/>
            <w:shd w:val="clear" w:color="auto" w:fill="auto"/>
            <w:vAlign w:val="center"/>
          </w:tcPr>
          <w:p w14:paraId="4E1719F9" w14:textId="77777777" w:rsidR="00367EA1" w:rsidRPr="00367EA1" w:rsidRDefault="00367EA1" w:rsidP="00367EA1">
            <w:pPr>
              <w:rPr>
                <w:lang w:eastAsia="zh-CN"/>
              </w:rPr>
            </w:pPr>
          </w:p>
        </w:tc>
      </w:tr>
      <w:tr w:rsidR="00367EA1" w:rsidRPr="00367EA1" w14:paraId="4B6A5FED" w14:textId="77777777" w:rsidTr="009458AB">
        <w:tc>
          <w:tcPr>
            <w:tcW w:w="675" w:type="dxa"/>
            <w:shd w:val="clear" w:color="auto" w:fill="auto"/>
            <w:vAlign w:val="center"/>
          </w:tcPr>
          <w:p w14:paraId="76415474" w14:textId="77777777" w:rsidR="00367EA1" w:rsidRPr="00367EA1" w:rsidRDefault="00367EA1" w:rsidP="00367EA1">
            <w:pPr>
              <w:rPr>
                <w:lang w:val="en-US"/>
              </w:rPr>
            </w:pPr>
            <w:r w:rsidRPr="00367EA1">
              <w:rPr>
                <w:lang w:val="en-US"/>
              </w:rPr>
              <w:t>3.1</w:t>
            </w:r>
          </w:p>
        </w:tc>
        <w:tc>
          <w:tcPr>
            <w:tcW w:w="4962" w:type="dxa"/>
            <w:tcBorders>
              <w:top w:val="nil"/>
              <w:left w:val="nil"/>
              <w:bottom w:val="single" w:sz="4" w:space="0" w:color="auto"/>
              <w:right w:val="single" w:sz="4" w:space="0" w:color="auto"/>
            </w:tcBorders>
            <w:shd w:val="clear" w:color="auto" w:fill="auto"/>
            <w:vAlign w:val="center"/>
          </w:tcPr>
          <w:p w14:paraId="4351EF42" w14:textId="77777777" w:rsidR="00367EA1" w:rsidRPr="00367EA1" w:rsidRDefault="00367EA1" w:rsidP="00367EA1">
            <w:r w:rsidRPr="00367EA1">
              <w:rPr>
                <w:lang w:val="en-GB"/>
              </w:rPr>
              <w:t>Kit</w:t>
            </w:r>
            <w:r w:rsidRPr="00367EA1">
              <w:t xml:space="preserve"> για την απομόνωση γενετικού υλικού </w:t>
            </w:r>
            <w:r w:rsidRPr="00367EA1">
              <w:rPr>
                <w:lang w:val="en-GB"/>
              </w:rPr>
              <w:t>SARS</w:t>
            </w:r>
            <w:r w:rsidRPr="00367EA1">
              <w:t>-</w:t>
            </w:r>
            <w:proofErr w:type="spellStart"/>
            <w:r w:rsidRPr="00367EA1">
              <w:rPr>
                <w:lang w:val="en-GB"/>
              </w:rPr>
              <w:t>CoV</w:t>
            </w:r>
            <w:proofErr w:type="spellEnd"/>
            <w:r w:rsidRPr="00367EA1">
              <w:t xml:space="preserve">-2 και άλλων αναπνευστικών ιών με μέθοδο μαγνητικών </w:t>
            </w:r>
            <w:proofErr w:type="spellStart"/>
            <w:r w:rsidRPr="00367EA1">
              <w:t>μικροσφαιριδίων</w:t>
            </w:r>
            <w:proofErr w:type="spellEnd"/>
            <w:r w:rsidRPr="00367EA1">
              <w:t xml:space="preserve">, για </w:t>
            </w:r>
            <w:r w:rsidRPr="00367EA1">
              <w:rPr>
                <w:lang w:val="en-GB"/>
              </w:rPr>
              <w:t>Real</w:t>
            </w:r>
            <w:r w:rsidRPr="00367EA1">
              <w:t xml:space="preserve"> </w:t>
            </w:r>
            <w:r w:rsidRPr="00367EA1">
              <w:rPr>
                <w:lang w:val="en-GB"/>
              </w:rPr>
              <w:t>Time</w:t>
            </w:r>
            <w:r w:rsidRPr="00367EA1">
              <w:t>-</w:t>
            </w:r>
            <w:r w:rsidRPr="00367EA1">
              <w:rPr>
                <w:lang w:val="en-GB"/>
              </w:rPr>
              <w:t>PCR</w:t>
            </w:r>
            <w:r w:rsidRPr="00367EA1">
              <w:rPr>
                <w:lang w:eastAsia="zh-CN"/>
              </w:rPr>
              <w:t xml:space="preserve">. </w:t>
            </w:r>
            <w:r w:rsidRPr="00367EA1">
              <w:t xml:space="preserve">Ως δείγμα να μπορεί να χρησιμοποιηθεί ορός, πλάσμα, υλικό </w:t>
            </w:r>
            <w:proofErr w:type="spellStart"/>
            <w:r w:rsidRPr="00367EA1">
              <w:t>στυλεών</w:t>
            </w:r>
            <w:proofErr w:type="spellEnd"/>
            <w:r w:rsidRPr="00367EA1">
              <w:t xml:space="preserve">, </w:t>
            </w:r>
            <w:proofErr w:type="spellStart"/>
            <w:r w:rsidRPr="00367EA1">
              <w:t>ιστικά</w:t>
            </w:r>
            <w:proofErr w:type="spellEnd"/>
            <w:r w:rsidRPr="00367EA1">
              <w:t xml:space="preserve"> υγρά, ούρα, άλλα εκκρίματα.</w:t>
            </w:r>
          </w:p>
          <w:p w14:paraId="3954A067" w14:textId="77777777" w:rsidR="00367EA1" w:rsidRPr="00367EA1" w:rsidRDefault="00367EA1" w:rsidP="00367EA1">
            <w:r w:rsidRPr="00367EA1">
              <w:t xml:space="preserve">Το </w:t>
            </w:r>
            <w:proofErr w:type="spellStart"/>
            <w:r w:rsidRPr="00367EA1">
              <w:t>κιτ</w:t>
            </w:r>
            <w:proofErr w:type="spellEnd"/>
            <w:r w:rsidRPr="00367EA1">
              <w:t xml:space="preserve"> να περιέχει όλα τα απαραίτητα αντιδραστήρια για την απομόνωση υλικού από 32 δείγματα, σε δύο πλάκες των 16 θέσεων η κάθε μία. Η διαδικασία της απομόνωσης να μην υπερβαίνει τα 10 λεπτά.</w:t>
            </w:r>
          </w:p>
          <w:p w14:paraId="7E9A58B2" w14:textId="77777777" w:rsidR="00367EA1" w:rsidRPr="00367EA1" w:rsidRDefault="00367EA1" w:rsidP="00367EA1">
            <w:r w:rsidRPr="00367EA1">
              <w:t xml:space="preserve">Το αντιδραστήριο να διαθέτει </w:t>
            </w:r>
            <w:r w:rsidRPr="00367EA1">
              <w:rPr>
                <w:lang w:val="en-GB"/>
              </w:rPr>
              <w:t>CE</w:t>
            </w:r>
            <w:r w:rsidRPr="00367EA1">
              <w:t xml:space="preserve"> και </w:t>
            </w:r>
            <w:r w:rsidRPr="00367EA1">
              <w:rPr>
                <w:lang w:val="en-GB"/>
              </w:rPr>
              <w:t>IVD</w:t>
            </w:r>
            <w:r w:rsidRPr="00367EA1">
              <w:t xml:space="preserve"> </w:t>
            </w:r>
            <w:r w:rsidRPr="00367EA1">
              <w:rPr>
                <w:lang w:val="en-GB"/>
              </w:rPr>
              <w:t>marks</w:t>
            </w:r>
            <w:r w:rsidRPr="00367EA1">
              <w:t>. Για χρήση στον υπάρχοντα εξοπλισμό.</w:t>
            </w:r>
          </w:p>
        </w:tc>
        <w:tc>
          <w:tcPr>
            <w:tcW w:w="850" w:type="dxa"/>
            <w:shd w:val="clear" w:color="auto" w:fill="auto"/>
            <w:vAlign w:val="center"/>
          </w:tcPr>
          <w:p w14:paraId="0249973C" w14:textId="77777777" w:rsidR="00367EA1" w:rsidRPr="00367EA1" w:rsidRDefault="00367EA1" w:rsidP="00367EA1">
            <w:pPr>
              <w:rPr>
                <w:lang w:eastAsia="zh-CN"/>
              </w:rPr>
            </w:pPr>
          </w:p>
        </w:tc>
        <w:tc>
          <w:tcPr>
            <w:tcW w:w="1134" w:type="dxa"/>
            <w:shd w:val="clear" w:color="auto" w:fill="auto"/>
            <w:vAlign w:val="center"/>
          </w:tcPr>
          <w:p w14:paraId="5C3B81EE" w14:textId="77777777" w:rsidR="00367EA1" w:rsidRPr="00367EA1" w:rsidRDefault="00367EA1" w:rsidP="00367EA1">
            <w:pPr>
              <w:rPr>
                <w:lang w:eastAsia="zh-CN"/>
              </w:rPr>
            </w:pPr>
          </w:p>
        </w:tc>
        <w:tc>
          <w:tcPr>
            <w:tcW w:w="1559" w:type="dxa"/>
            <w:shd w:val="clear" w:color="auto" w:fill="auto"/>
            <w:vAlign w:val="center"/>
          </w:tcPr>
          <w:p w14:paraId="71F47CF3" w14:textId="77777777" w:rsidR="00367EA1" w:rsidRPr="00367EA1" w:rsidRDefault="00367EA1" w:rsidP="00367EA1">
            <w:pPr>
              <w:rPr>
                <w:lang w:eastAsia="zh-CN"/>
              </w:rPr>
            </w:pPr>
          </w:p>
        </w:tc>
      </w:tr>
      <w:tr w:rsidR="00367EA1" w:rsidRPr="00367EA1" w14:paraId="74CA2193" w14:textId="77777777" w:rsidTr="009458AB">
        <w:tc>
          <w:tcPr>
            <w:tcW w:w="675" w:type="dxa"/>
            <w:shd w:val="clear" w:color="auto" w:fill="auto"/>
            <w:vAlign w:val="center"/>
          </w:tcPr>
          <w:p w14:paraId="4AEEE56F" w14:textId="77777777" w:rsidR="00367EA1" w:rsidRPr="00367EA1" w:rsidRDefault="00367EA1" w:rsidP="00367EA1">
            <w:pPr>
              <w:rPr>
                <w:lang w:val="en-US"/>
              </w:rPr>
            </w:pPr>
            <w:r w:rsidRPr="00367EA1">
              <w:rPr>
                <w:lang w:val="en-US"/>
              </w:rPr>
              <w:t>3.2</w:t>
            </w:r>
          </w:p>
        </w:tc>
        <w:tc>
          <w:tcPr>
            <w:tcW w:w="4962" w:type="dxa"/>
            <w:tcBorders>
              <w:top w:val="single" w:sz="4" w:space="0" w:color="auto"/>
              <w:left w:val="nil"/>
              <w:bottom w:val="single" w:sz="4" w:space="0" w:color="auto"/>
              <w:right w:val="single" w:sz="4" w:space="0" w:color="auto"/>
            </w:tcBorders>
            <w:shd w:val="clear" w:color="auto" w:fill="auto"/>
          </w:tcPr>
          <w:p w14:paraId="49E4A119" w14:textId="77777777" w:rsidR="00367EA1" w:rsidRPr="00367EA1" w:rsidRDefault="00367EA1" w:rsidP="00367EA1">
            <w:r w:rsidRPr="00367EA1">
              <w:rPr>
                <w:lang w:eastAsia="zh-CN"/>
              </w:rPr>
              <w:t xml:space="preserve">Αντιδραστήριο προσδιορισμού </w:t>
            </w:r>
            <w:r w:rsidRPr="00367EA1">
              <w:rPr>
                <w:lang w:val="en-GB" w:eastAsia="zh-CN"/>
              </w:rPr>
              <w:t>IgM</w:t>
            </w:r>
            <w:r w:rsidRPr="00367EA1">
              <w:rPr>
                <w:lang w:eastAsia="zh-CN"/>
              </w:rPr>
              <w:t xml:space="preserve"> αντισωμάτων έναντι </w:t>
            </w:r>
            <w:r w:rsidRPr="00367EA1">
              <w:rPr>
                <w:lang w:val="en-GB" w:eastAsia="zh-CN"/>
              </w:rPr>
              <w:t>SARS</w:t>
            </w:r>
            <w:r w:rsidRPr="00367EA1">
              <w:rPr>
                <w:lang w:eastAsia="zh-CN"/>
              </w:rPr>
              <w:t>-</w:t>
            </w:r>
            <w:proofErr w:type="spellStart"/>
            <w:r w:rsidRPr="00367EA1">
              <w:rPr>
                <w:lang w:val="en-GB" w:eastAsia="zh-CN"/>
              </w:rPr>
              <w:t>CoV</w:t>
            </w:r>
            <w:proofErr w:type="spellEnd"/>
            <w:r w:rsidRPr="00367EA1">
              <w:rPr>
                <w:lang w:eastAsia="zh-CN"/>
              </w:rPr>
              <w:t xml:space="preserve">-2, με μέθοδο </w:t>
            </w:r>
            <w:proofErr w:type="spellStart"/>
            <w:r w:rsidRPr="00367EA1">
              <w:rPr>
                <w:lang w:eastAsia="zh-CN"/>
              </w:rPr>
              <w:t>χημειοφωταύγειας</w:t>
            </w:r>
            <w:proofErr w:type="spellEnd"/>
            <w:r w:rsidRPr="00367EA1">
              <w:rPr>
                <w:lang w:eastAsia="zh-CN"/>
              </w:rPr>
              <w:t>, σε αυτοματοποιημένο αναλυτή. Η συσκευασία των αντιδραστηρίων να περιλαμβάνει βαθμονομητές (ενσωματωμένους στη συσκευασία/</w:t>
            </w:r>
            <w:proofErr w:type="spellStart"/>
            <w:r w:rsidRPr="00367EA1">
              <w:rPr>
                <w:lang w:eastAsia="zh-CN"/>
              </w:rPr>
              <w:t>κασέρα</w:t>
            </w:r>
            <w:proofErr w:type="spellEnd"/>
            <w:r w:rsidRPr="00367EA1">
              <w:rPr>
                <w:lang w:eastAsia="zh-CN"/>
              </w:rPr>
              <w:t xml:space="preserve"> του αντιδραστηρίου που τοποθετείται στον αναλυτή) και </w:t>
            </w:r>
            <w:r w:rsidRPr="00367EA1">
              <w:rPr>
                <w:lang w:val="en-GB" w:eastAsia="zh-CN"/>
              </w:rPr>
              <w:t>control</w:t>
            </w:r>
            <w:r w:rsidRPr="00367EA1">
              <w:rPr>
                <w:lang w:eastAsia="zh-CN"/>
              </w:rPr>
              <w:t xml:space="preserve"> (περιλαμβανόμενο στη συσκευασία). Ο χρόνος ολοκλήρωσης των εξετάσεων αντισωμάτων πρέπει να είναι 30 </w:t>
            </w:r>
            <w:r w:rsidRPr="00367EA1">
              <w:rPr>
                <w:lang w:val="en-GB" w:eastAsia="zh-CN"/>
              </w:rPr>
              <w:t>min</w:t>
            </w:r>
            <w:r w:rsidRPr="00367EA1">
              <w:rPr>
                <w:lang w:eastAsia="zh-CN"/>
              </w:rPr>
              <w:t xml:space="preserve">, με παραγωγικότητα του </w:t>
            </w:r>
            <w:proofErr w:type="spellStart"/>
            <w:r w:rsidRPr="00367EA1">
              <w:rPr>
                <w:lang w:eastAsia="zh-CN"/>
              </w:rPr>
              <w:t>αυτοποιημένου</w:t>
            </w:r>
            <w:proofErr w:type="spellEnd"/>
            <w:r w:rsidRPr="00367EA1">
              <w:rPr>
                <w:lang w:eastAsia="zh-CN"/>
              </w:rPr>
              <w:t xml:space="preserve"> αναλυτή τουλάχιστον 150 </w:t>
            </w:r>
            <w:r w:rsidRPr="00367EA1">
              <w:rPr>
                <w:lang w:val="en-GB" w:eastAsia="zh-CN"/>
              </w:rPr>
              <w:t>tests</w:t>
            </w:r>
            <w:r w:rsidRPr="00367EA1">
              <w:rPr>
                <w:lang w:eastAsia="zh-CN"/>
              </w:rPr>
              <w:t xml:space="preserve">/ώρα. Να υπάρχει δυνατότητα </w:t>
            </w:r>
            <w:r w:rsidRPr="00367EA1">
              <w:rPr>
                <w:lang w:val="en-US" w:eastAsia="zh-CN"/>
              </w:rPr>
              <w:t>b</w:t>
            </w:r>
            <w:proofErr w:type="spellStart"/>
            <w:r w:rsidRPr="00367EA1">
              <w:rPr>
                <w:lang w:val="en-GB" w:eastAsia="zh-CN"/>
              </w:rPr>
              <w:t>ar</w:t>
            </w:r>
            <w:proofErr w:type="spellEnd"/>
            <w:r w:rsidRPr="00367EA1">
              <w:rPr>
                <w:lang w:eastAsia="zh-CN"/>
              </w:rPr>
              <w:t>-</w:t>
            </w:r>
            <w:r w:rsidRPr="00367EA1">
              <w:rPr>
                <w:lang w:val="en-GB" w:eastAsia="zh-CN"/>
              </w:rPr>
              <w:t>code</w:t>
            </w:r>
            <w:r w:rsidRPr="00367EA1">
              <w:rPr>
                <w:lang w:eastAsia="zh-CN"/>
              </w:rPr>
              <w:t xml:space="preserve"> ανάγνωσης δειγμάτων και αντιδραστηρίων, με ανάγνωση όλων των απαιτούμενων πληροφοριών (</w:t>
            </w:r>
            <w:r w:rsidRPr="00367EA1">
              <w:rPr>
                <w:lang w:val="en-GB" w:eastAsia="zh-CN"/>
              </w:rPr>
              <w:t>lot</w:t>
            </w:r>
            <w:r w:rsidRPr="00367EA1">
              <w:rPr>
                <w:lang w:eastAsia="zh-CN"/>
              </w:rPr>
              <w:t xml:space="preserve"> </w:t>
            </w:r>
            <w:r w:rsidRPr="00367EA1">
              <w:rPr>
                <w:lang w:val="en-GB" w:eastAsia="zh-CN"/>
              </w:rPr>
              <w:t>nr</w:t>
            </w:r>
            <w:r w:rsidRPr="00367EA1">
              <w:rPr>
                <w:lang w:eastAsia="zh-CN"/>
              </w:rPr>
              <w:t xml:space="preserve">, πρότυπη καμπύλη, </w:t>
            </w:r>
            <w:proofErr w:type="spellStart"/>
            <w:r w:rsidRPr="00367EA1">
              <w:rPr>
                <w:lang w:eastAsia="zh-CN"/>
              </w:rPr>
              <w:t>ημ</w:t>
            </w:r>
            <w:proofErr w:type="spellEnd"/>
            <w:r w:rsidRPr="00367EA1">
              <w:rPr>
                <w:lang w:eastAsia="zh-CN"/>
              </w:rPr>
              <w:t xml:space="preserve">. λήξης, </w:t>
            </w:r>
            <w:proofErr w:type="spellStart"/>
            <w:r w:rsidRPr="00367EA1">
              <w:rPr>
                <w:lang w:eastAsia="zh-CN"/>
              </w:rPr>
              <w:t>κλπ</w:t>
            </w:r>
            <w:proofErr w:type="spellEnd"/>
            <w:r w:rsidRPr="00367EA1">
              <w:rPr>
                <w:lang w:eastAsia="zh-CN"/>
              </w:rPr>
              <w:t xml:space="preserve">), και ψυχόμενο χώρο αντιδραστηρίων. </w:t>
            </w:r>
            <w:proofErr w:type="spellStart"/>
            <w:r w:rsidRPr="00367EA1">
              <w:rPr>
                <w:lang w:val="en-GB" w:eastAsia="zh-CN"/>
              </w:rPr>
              <w:t>Γι</w:t>
            </w:r>
            <w:proofErr w:type="spellEnd"/>
            <w:r w:rsidRPr="00367EA1">
              <w:rPr>
                <w:lang w:val="en-GB" w:eastAsia="zh-CN"/>
              </w:rPr>
              <w:t xml:space="preserve">α </w:t>
            </w:r>
            <w:proofErr w:type="spellStart"/>
            <w:r w:rsidRPr="00367EA1">
              <w:rPr>
                <w:lang w:val="en-GB" w:eastAsia="zh-CN"/>
              </w:rPr>
              <w:t>χρήση</w:t>
            </w:r>
            <w:proofErr w:type="spellEnd"/>
            <w:r w:rsidRPr="00367EA1">
              <w:rPr>
                <w:lang w:val="en-GB" w:eastAsia="zh-CN"/>
              </w:rPr>
              <w:t xml:space="preserve"> </w:t>
            </w:r>
            <w:proofErr w:type="spellStart"/>
            <w:r w:rsidRPr="00367EA1">
              <w:rPr>
                <w:lang w:val="en-GB" w:eastAsia="zh-CN"/>
              </w:rPr>
              <w:t>στον</w:t>
            </w:r>
            <w:proofErr w:type="spellEnd"/>
            <w:r w:rsidRPr="00367EA1">
              <w:rPr>
                <w:lang w:val="en-GB" w:eastAsia="zh-CN"/>
              </w:rPr>
              <w:t xml:space="preserve"> υπ</w:t>
            </w:r>
            <w:proofErr w:type="spellStart"/>
            <w:r w:rsidRPr="00367EA1">
              <w:rPr>
                <w:lang w:val="en-GB" w:eastAsia="zh-CN"/>
              </w:rPr>
              <w:t>άρχοντ</w:t>
            </w:r>
            <w:proofErr w:type="spellEnd"/>
            <w:r w:rsidRPr="00367EA1">
              <w:rPr>
                <w:lang w:val="en-GB" w:eastAsia="zh-CN"/>
              </w:rPr>
              <w:t xml:space="preserve">α </w:t>
            </w:r>
            <w:proofErr w:type="spellStart"/>
            <w:r w:rsidRPr="00367EA1">
              <w:rPr>
                <w:lang w:val="en-GB" w:eastAsia="zh-CN"/>
              </w:rPr>
              <w:t>εξο</w:t>
            </w:r>
            <w:proofErr w:type="spellEnd"/>
            <w:r w:rsidRPr="00367EA1">
              <w:rPr>
                <w:lang w:val="en-GB" w:eastAsia="zh-CN"/>
              </w:rPr>
              <w:t>πλισμό.</w:t>
            </w:r>
          </w:p>
        </w:tc>
        <w:tc>
          <w:tcPr>
            <w:tcW w:w="850" w:type="dxa"/>
            <w:shd w:val="clear" w:color="auto" w:fill="auto"/>
            <w:vAlign w:val="center"/>
          </w:tcPr>
          <w:p w14:paraId="63052AC0" w14:textId="77777777" w:rsidR="00367EA1" w:rsidRPr="00367EA1" w:rsidRDefault="00367EA1" w:rsidP="00367EA1">
            <w:pPr>
              <w:rPr>
                <w:lang w:eastAsia="zh-CN"/>
              </w:rPr>
            </w:pPr>
          </w:p>
        </w:tc>
        <w:tc>
          <w:tcPr>
            <w:tcW w:w="1134" w:type="dxa"/>
            <w:shd w:val="clear" w:color="auto" w:fill="auto"/>
            <w:vAlign w:val="center"/>
          </w:tcPr>
          <w:p w14:paraId="5845EC74" w14:textId="77777777" w:rsidR="00367EA1" w:rsidRPr="00367EA1" w:rsidRDefault="00367EA1" w:rsidP="00367EA1">
            <w:pPr>
              <w:rPr>
                <w:lang w:eastAsia="zh-CN"/>
              </w:rPr>
            </w:pPr>
          </w:p>
        </w:tc>
        <w:tc>
          <w:tcPr>
            <w:tcW w:w="1559" w:type="dxa"/>
            <w:shd w:val="clear" w:color="auto" w:fill="auto"/>
            <w:vAlign w:val="center"/>
          </w:tcPr>
          <w:p w14:paraId="0D8CFCC7" w14:textId="77777777" w:rsidR="00367EA1" w:rsidRPr="00367EA1" w:rsidRDefault="00367EA1" w:rsidP="00367EA1">
            <w:pPr>
              <w:rPr>
                <w:lang w:eastAsia="zh-CN"/>
              </w:rPr>
            </w:pPr>
          </w:p>
        </w:tc>
      </w:tr>
      <w:tr w:rsidR="00367EA1" w:rsidRPr="00367EA1" w14:paraId="72130C71" w14:textId="77777777" w:rsidTr="009458AB">
        <w:tc>
          <w:tcPr>
            <w:tcW w:w="675" w:type="dxa"/>
            <w:shd w:val="clear" w:color="auto" w:fill="auto"/>
            <w:vAlign w:val="center"/>
          </w:tcPr>
          <w:p w14:paraId="097708F4" w14:textId="77777777" w:rsidR="00367EA1" w:rsidRPr="00367EA1" w:rsidRDefault="00367EA1" w:rsidP="00367EA1">
            <w:pPr>
              <w:rPr>
                <w:lang w:val="en-US"/>
              </w:rPr>
            </w:pPr>
            <w:r w:rsidRPr="00367EA1">
              <w:rPr>
                <w:lang w:val="en-US"/>
              </w:rPr>
              <w:t>3.3</w:t>
            </w:r>
          </w:p>
        </w:tc>
        <w:tc>
          <w:tcPr>
            <w:tcW w:w="4962" w:type="dxa"/>
            <w:tcBorders>
              <w:top w:val="single" w:sz="4" w:space="0" w:color="auto"/>
              <w:left w:val="nil"/>
              <w:bottom w:val="single" w:sz="4" w:space="0" w:color="auto"/>
              <w:right w:val="single" w:sz="4" w:space="0" w:color="auto"/>
            </w:tcBorders>
            <w:shd w:val="clear" w:color="auto" w:fill="auto"/>
          </w:tcPr>
          <w:p w14:paraId="369F388E" w14:textId="77777777" w:rsidR="00367EA1" w:rsidRPr="00367EA1" w:rsidRDefault="00367EA1" w:rsidP="00367EA1">
            <w:pPr>
              <w:rPr>
                <w:lang w:val="en-US"/>
              </w:rPr>
            </w:pPr>
            <w:r w:rsidRPr="00367EA1">
              <w:rPr>
                <w:lang w:eastAsia="zh-CN"/>
              </w:rPr>
              <w:t xml:space="preserve">Αντιδραστήριο προσδιορισμού </w:t>
            </w:r>
            <w:r w:rsidRPr="00367EA1">
              <w:rPr>
                <w:lang w:val="en-GB" w:eastAsia="zh-CN"/>
              </w:rPr>
              <w:t>IgG</w:t>
            </w:r>
            <w:r w:rsidRPr="00367EA1">
              <w:rPr>
                <w:lang w:eastAsia="zh-CN"/>
              </w:rPr>
              <w:t xml:space="preserve"> αντισωμάτων έναντι του </w:t>
            </w:r>
            <w:r w:rsidRPr="00367EA1">
              <w:rPr>
                <w:lang w:val="en-GB" w:eastAsia="zh-CN"/>
              </w:rPr>
              <w:t>SARS</w:t>
            </w:r>
            <w:r w:rsidRPr="00367EA1">
              <w:rPr>
                <w:lang w:eastAsia="zh-CN"/>
              </w:rPr>
              <w:t>-</w:t>
            </w:r>
            <w:proofErr w:type="spellStart"/>
            <w:r w:rsidRPr="00367EA1">
              <w:rPr>
                <w:lang w:val="en-GB" w:eastAsia="zh-CN"/>
              </w:rPr>
              <w:t>CoV</w:t>
            </w:r>
            <w:proofErr w:type="spellEnd"/>
            <w:r w:rsidRPr="00367EA1">
              <w:rPr>
                <w:lang w:eastAsia="zh-CN"/>
              </w:rPr>
              <w:t xml:space="preserve">-2, με μέθοδο </w:t>
            </w:r>
            <w:proofErr w:type="spellStart"/>
            <w:r w:rsidRPr="00367EA1">
              <w:rPr>
                <w:lang w:eastAsia="zh-CN"/>
              </w:rPr>
              <w:t>χημειοφωταύγειας</w:t>
            </w:r>
            <w:proofErr w:type="spellEnd"/>
            <w:r w:rsidRPr="00367EA1">
              <w:rPr>
                <w:lang w:eastAsia="zh-CN"/>
              </w:rPr>
              <w:t>, σε αυτοματοποιημένο αναλυτή. Η συσκευασία των αντιδραστηρίων να περιλαμβάνει βαθμονομητές (ενσωματωμένους στη συσκευασία/</w:t>
            </w:r>
            <w:proofErr w:type="spellStart"/>
            <w:r w:rsidRPr="00367EA1">
              <w:rPr>
                <w:lang w:eastAsia="zh-CN"/>
              </w:rPr>
              <w:t>κασέρα</w:t>
            </w:r>
            <w:proofErr w:type="spellEnd"/>
            <w:r w:rsidRPr="00367EA1">
              <w:rPr>
                <w:lang w:eastAsia="zh-CN"/>
              </w:rPr>
              <w:t xml:space="preserve"> του αντιδραστηρίου που τοποθετείται στον αναλυτή) και </w:t>
            </w:r>
            <w:r w:rsidRPr="00367EA1">
              <w:rPr>
                <w:lang w:val="en-GB" w:eastAsia="zh-CN"/>
              </w:rPr>
              <w:t>control</w:t>
            </w:r>
            <w:r w:rsidRPr="00367EA1">
              <w:rPr>
                <w:lang w:eastAsia="zh-CN"/>
              </w:rPr>
              <w:t xml:space="preserve"> (περιλαμβανόμενο στη συσκευασία). Ο χρόνος ολοκλήρωσης των εξετάσεων αντισωμάτων πρέπει να είναι 30 </w:t>
            </w:r>
            <w:r w:rsidRPr="00367EA1">
              <w:rPr>
                <w:lang w:val="en-GB" w:eastAsia="zh-CN"/>
              </w:rPr>
              <w:t>min</w:t>
            </w:r>
            <w:r w:rsidRPr="00367EA1">
              <w:rPr>
                <w:lang w:eastAsia="zh-CN"/>
              </w:rPr>
              <w:t xml:space="preserve">, με παραγωγικότητα του </w:t>
            </w:r>
            <w:proofErr w:type="spellStart"/>
            <w:r w:rsidRPr="00367EA1">
              <w:rPr>
                <w:lang w:eastAsia="zh-CN"/>
              </w:rPr>
              <w:lastRenderedPageBreak/>
              <w:t>αυτοποιημένου</w:t>
            </w:r>
            <w:proofErr w:type="spellEnd"/>
            <w:r w:rsidRPr="00367EA1">
              <w:rPr>
                <w:lang w:eastAsia="zh-CN"/>
              </w:rPr>
              <w:t xml:space="preserve"> αναλυτή τουλάχιστον 150 </w:t>
            </w:r>
            <w:r w:rsidRPr="00367EA1">
              <w:rPr>
                <w:lang w:val="en-GB" w:eastAsia="zh-CN"/>
              </w:rPr>
              <w:t>tests</w:t>
            </w:r>
            <w:r w:rsidRPr="00367EA1">
              <w:rPr>
                <w:lang w:eastAsia="zh-CN"/>
              </w:rPr>
              <w:t xml:space="preserve">/ώρα. Να υπάρχει δυνατότητα </w:t>
            </w:r>
            <w:r w:rsidRPr="00367EA1">
              <w:rPr>
                <w:lang w:val="en-US" w:eastAsia="zh-CN"/>
              </w:rPr>
              <w:t>b</w:t>
            </w:r>
            <w:proofErr w:type="spellStart"/>
            <w:r w:rsidRPr="00367EA1">
              <w:rPr>
                <w:lang w:val="en-GB" w:eastAsia="zh-CN"/>
              </w:rPr>
              <w:t>ar</w:t>
            </w:r>
            <w:proofErr w:type="spellEnd"/>
            <w:r w:rsidRPr="00367EA1">
              <w:rPr>
                <w:lang w:eastAsia="zh-CN"/>
              </w:rPr>
              <w:t>-</w:t>
            </w:r>
            <w:r w:rsidRPr="00367EA1">
              <w:rPr>
                <w:lang w:val="en-GB" w:eastAsia="zh-CN"/>
              </w:rPr>
              <w:t>code</w:t>
            </w:r>
            <w:r w:rsidRPr="00367EA1">
              <w:rPr>
                <w:lang w:eastAsia="zh-CN"/>
              </w:rPr>
              <w:t xml:space="preserve"> ανάγνωσης δειγμάτων και αντιδραστηρίων, με ανάγνωση όλων των απαιτούμενων πληροφοριών (</w:t>
            </w:r>
            <w:r w:rsidRPr="00367EA1">
              <w:rPr>
                <w:lang w:val="en-GB" w:eastAsia="zh-CN"/>
              </w:rPr>
              <w:t>lot</w:t>
            </w:r>
            <w:r w:rsidRPr="00367EA1">
              <w:rPr>
                <w:lang w:eastAsia="zh-CN"/>
              </w:rPr>
              <w:t xml:space="preserve"> </w:t>
            </w:r>
            <w:r w:rsidRPr="00367EA1">
              <w:rPr>
                <w:lang w:val="en-GB" w:eastAsia="zh-CN"/>
              </w:rPr>
              <w:t>nr</w:t>
            </w:r>
            <w:r w:rsidRPr="00367EA1">
              <w:rPr>
                <w:lang w:eastAsia="zh-CN"/>
              </w:rPr>
              <w:t xml:space="preserve">, πρότυπη καμπύλη, </w:t>
            </w:r>
            <w:proofErr w:type="spellStart"/>
            <w:r w:rsidRPr="00367EA1">
              <w:rPr>
                <w:lang w:eastAsia="zh-CN"/>
              </w:rPr>
              <w:t>ημ</w:t>
            </w:r>
            <w:proofErr w:type="spellEnd"/>
            <w:r w:rsidRPr="00367EA1">
              <w:rPr>
                <w:lang w:eastAsia="zh-CN"/>
              </w:rPr>
              <w:t xml:space="preserve">. λήξης, </w:t>
            </w:r>
            <w:proofErr w:type="spellStart"/>
            <w:r w:rsidRPr="00367EA1">
              <w:rPr>
                <w:lang w:eastAsia="zh-CN"/>
              </w:rPr>
              <w:t>κλπ</w:t>
            </w:r>
            <w:proofErr w:type="spellEnd"/>
            <w:r w:rsidRPr="00367EA1">
              <w:rPr>
                <w:lang w:eastAsia="zh-CN"/>
              </w:rPr>
              <w:t xml:space="preserve">), και ψυχόμενο χώρο αντιδραστηρίων. </w:t>
            </w:r>
            <w:proofErr w:type="spellStart"/>
            <w:r w:rsidRPr="00367EA1">
              <w:rPr>
                <w:lang w:val="en-GB" w:eastAsia="zh-CN"/>
              </w:rPr>
              <w:t>Γι</w:t>
            </w:r>
            <w:proofErr w:type="spellEnd"/>
            <w:r w:rsidRPr="00367EA1">
              <w:rPr>
                <w:lang w:val="en-GB" w:eastAsia="zh-CN"/>
              </w:rPr>
              <w:t xml:space="preserve">α </w:t>
            </w:r>
            <w:proofErr w:type="spellStart"/>
            <w:r w:rsidRPr="00367EA1">
              <w:rPr>
                <w:lang w:val="en-GB" w:eastAsia="zh-CN"/>
              </w:rPr>
              <w:t>χρήση</w:t>
            </w:r>
            <w:proofErr w:type="spellEnd"/>
            <w:r w:rsidRPr="00367EA1">
              <w:rPr>
                <w:lang w:val="en-GB" w:eastAsia="zh-CN"/>
              </w:rPr>
              <w:t xml:space="preserve"> </w:t>
            </w:r>
            <w:proofErr w:type="spellStart"/>
            <w:r w:rsidRPr="00367EA1">
              <w:rPr>
                <w:lang w:val="en-GB" w:eastAsia="zh-CN"/>
              </w:rPr>
              <w:t>στον</w:t>
            </w:r>
            <w:proofErr w:type="spellEnd"/>
            <w:r w:rsidRPr="00367EA1">
              <w:rPr>
                <w:lang w:val="en-GB" w:eastAsia="zh-CN"/>
              </w:rPr>
              <w:t xml:space="preserve"> υπ</w:t>
            </w:r>
            <w:proofErr w:type="spellStart"/>
            <w:r w:rsidRPr="00367EA1">
              <w:rPr>
                <w:lang w:val="en-GB" w:eastAsia="zh-CN"/>
              </w:rPr>
              <w:t>άρχοντ</w:t>
            </w:r>
            <w:proofErr w:type="spellEnd"/>
            <w:r w:rsidRPr="00367EA1">
              <w:rPr>
                <w:lang w:val="en-GB" w:eastAsia="zh-CN"/>
              </w:rPr>
              <w:t xml:space="preserve">α </w:t>
            </w:r>
            <w:proofErr w:type="spellStart"/>
            <w:r w:rsidRPr="00367EA1">
              <w:rPr>
                <w:lang w:val="en-GB" w:eastAsia="zh-CN"/>
              </w:rPr>
              <w:t>εξο</w:t>
            </w:r>
            <w:proofErr w:type="spellEnd"/>
            <w:r w:rsidRPr="00367EA1">
              <w:rPr>
                <w:lang w:val="en-GB" w:eastAsia="zh-CN"/>
              </w:rPr>
              <w:t xml:space="preserve">πλισμό. </w:t>
            </w:r>
          </w:p>
        </w:tc>
        <w:tc>
          <w:tcPr>
            <w:tcW w:w="850" w:type="dxa"/>
            <w:shd w:val="clear" w:color="auto" w:fill="auto"/>
            <w:vAlign w:val="center"/>
          </w:tcPr>
          <w:p w14:paraId="1549771B" w14:textId="77777777" w:rsidR="00367EA1" w:rsidRPr="00367EA1" w:rsidRDefault="00367EA1" w:rsidP="00367EA1">
            <w:pPr>
              <w:rPr>
                <w:lang w:val="en-GB" w:eastAsia="zh-CN"/>
              </w:rPr>
            </w:pPr>
          </w:p>
        </w:tc>
        <w:tc>
          <w:tcPr>
            <w:tcW w:w="1134" w:type="dxa"/>
            <w:shd w:val="clear" w:color="auto" w:fill="auto"/>
            <w:vAlign w:val="center"/>
          </w:tcPr>
          <w:p w14:paraId="3E6B0047" w14:textId="77777777" w:rsidR="00367EA1" w:rsidRPr="00367EA1" w:rsidRDefault="00367EA1" w:rsidP="00367EA1">
            <w:pPr>
              <w:rPr>
                <w:lang w:val="en-GB" w:eastAsia="zh-CN"/>
              </w:rPr>
            </w:pPr>
          </w:p>
        </w:tc>
        <w:tc>
          <w:tcPr>
            <w:tcW w:w="1559" w:type="dxa"/>
            <w:shd w:val="clear" w:color="auto" w:fill="auto"/>
            <w:vAlign w:val="center"/>
          </w:tcPr>
          <w:p w14:paraId="29F689D9" w14:textId="77777777" w:rsidR="00367EA1" w:rsidRPr="00367EA1" w:rsidRDefault="00367EA1" w:rsidP="00367EA1">
            <w:pPr>
              <w:rPr>
                <w:lang w:val="en-GB" w:eastAsia="zh-CN"/>
              </w:rPr>
            </w:pPr>
          </w:p>
        </w:tc>
      </w:tr>
      <w:tr w:rsidR="00367EA1" w:rsidRPr="00367EA1" w14:paraId="467847D0" w14:textId="77777777" w:rsidTr="009458AB">
        <w:tc>
          <w:tcPr>
            <w:tcW w:w="675" w:type="dxa"/>
            <w:shd w:val="clear" w:color="auto" w:fill="auto"/>
            <w:vAlign w:val="center"/>
          </w:tcPr>
          <w:p w14:paraId="5FD1373F" w14:textId="77777777" w:rsidR="00367EA1" w:rsidRPr="00367EA1" w:rsidRDefault="00367EA1" w:rsidP="00367EA1">
            <w:pPr>
              <w:rPr>
                <w:lang w:val="en-US"/>
              </w:rPr>
            </w:pPr>
            <w:r w:rsidRPr="00367EA1">
              <w:rPr>
                <w:lang w:val="en-US"/>
              </w:rPr>
              <w:t>3.4</w:t>
            </w:r>
          </w:p>
        </w:tc>
        <w:tc>
          <w:tcPr>
            <w:tcW w:w="4962" w:type="dxa"/>
            <w:tcBorders>
              <w:top w:val="single" w:sz="4" w:space="0" w:color="auto"/>
              <w:left w:val="nil"/>
              <w:bottom w:val="single" w:sz="4" w:space="0" w:color="auto"/>
              <w:right w:val="single" w:sz="4" w:space="0" w:color="auto"/>
            </w:tcBorders>
            <w:shd w:val="clear" w:color="auto" w:fill="auto"/>
          </w:tcPr>
          <w:p w14:paraId="784150D0" w14:textId="77777777" w:rsidR="00367EA1" w:rsidRPr="00367EA1" w:rsidRDefault="00367EA1" w:rsidP="00367EA1">
            <w:pPr>
              <w:rPr>
                <w:lang w:val="en-US"/>
              </w:rPr>
            </w:pPr>
            <w:r w:rsidRPr="00367EA1">
              <w:rPr>
                <w:lang w:eastAsia="zh-CN"/>
              </w:rPr>
              <w:t xml:space="preserve">Η συσκευασία να περιέχει 3 ζεύγη μπουκαλιών, ήτοι 6 σωληνάρια με περιεχόμενο 230 </w:t>
            </w:r>
            <w:r w:rsidRPr="00367EA1">
              <w:rPr>
                <w:lang w:val="en-US" w:eastAsia="zh-CN"/>
              </w:rPr>
              <w:t>ml</w:t>
            </w:r>
            <w:r w:rsidRPr="00367EA1">
              <w:rPr>
                <w:lang w:eastAsia="zh-CN"/>
              </w:rPr>
              <w:t xml:space="preserve"> το κάθε ένα. Το </w:t>
            </w:r>
            <w:r w:rsidRPr="00367EA1">
              <w:rPr>
                <w:lang w:val="en-US" w:eastAsia="zh-CN"/>
              </w:rPr>
              <w:t>Starter</w:t>
            </w:r>
            <w:r w:rsidRPr="00367EA1">
              <w:rPr>
                <w:lang w:eastAsia="zh-CN"/>
              </w:rPr>
              <w:t xml:space="preserve"> 1 πρέπει να περιέχει 4% </w:t>
            </w:r>
            <w:r w:rsidRPr="00367EA1">
              <w:rPr>
                <w:lang w:val="en-US" w:eastAsia="zh-CN"/>
              </w:rPr>
              <w:t>NaOH</w:t>
            </w:r>
            <w:r w:rsidRPr="00367EA1">
              <w:rPr>
                <w:lang w:eastAsia="zh-CN"/>
              </w:rPr>
              <w:t xml:space="preserve"> και το </w:t>
            </w:r>
            <w:r w:rsidRPr="00367EA1">
              <w:rPr>
                <w:lang w:val="en-US" w:eastAsia="zh-CN"/>
              </w:rPr>
              <w:t>Starter</w:t>
            </w:r>
            <w:r w:rsidRPr="00367EA1">
              <w:rPr>
                <w:lang w:eastAsia="zh-CN"/>
              </w:rPr>
              <w:t xml:space="preserve"> 2 0.12% διάλυμα υπεροξειδίου. Τα διαλύματα πρέπει να είναι έτοιμα προς χρήση σε βελτιστοποιημένες συγκεντρώσεις για χρήση στον αναλυτή </w:t>
            </w:r>
            <w:r w:rsidRPr="00367EA1">
              <w:rPr>
                <w:lang w:val="en-US" w:eastAsia="zh-CN"/>
              </w:rPr>
              <w:t>MAGLUMI</w:t>
            </w:r>
            <w:r w:rsidRPr="00367EA1">
              <w:rPr>
                <w:lang w:eastAsia="zh-CN"/>
              </w:rPr>
              <w:t xml:space="preserve">800 </w:t>
            </w:r>
            <w:r w:rsidRPr="00367EA1">
              <w:rPr>
                <w:lang w:val="en-US" w:eastAsia="zh-CN"/>
              </w:rPr>
              <w:t>CLIA</w:t>
            </w:r>
            <w:r w:rsidRPr="00367EA1">
              <w:rPr>
                <w:lang w:eastAsia="zh-CN"/>
              </w:rPr>
              <w:t xml:space="preserve">. </w:t>
            </w:r>
            <w:proofErr w:type="spellStart"/>
            <w:r w:rsidRPr="00367EA1">
              <w:rPr>
                <w:lang w:val="en-GB" w:eastAsia="zh-CN"/>
              </w:rPr>
              <w:t>Γι</w:t>
            </w:r>
            <w:proofErr w:type="spellEnd"/>
            <w:r w:rsidRPr="00367EA1">
              <w:rPr>
                <w:lang w:val="en-GB" w:eastAsia="zh-CN"/>
              </w:rPr>
              <w:t xml:space="preserve">α </w:t>
            </w:r>
            <w:proofErr w:type="spellStart"/>
            <w:r w:rsidRPr="00367EA1">
              <w:rPr>
                <w:lang w:val="en-GB" w:eastAsia="zh-CN"/>
              </w:rPr>
              <w:t>χρήση</w:t>
            </w:r>
            <w:proofErr w:type="spellEnd"/>
            <w:r w:rsidRPr="00367EA1">
              <w:rPr>
                <w:lang w:val="en-GB" w:eastAsia="zh-CN"/>
              </w:rPr>
              <w:t xml:space="preserve"> </w:t>
            </w:r>
            <w:proofErr w:type="spellStart"/>
            <w:r w:rsidRPr="00367EA1">
              <w:rPr>
                <w:lang w:val="en-GB" w:eastAsia="zh-CN"/>
              </w:rPr>
              <w:t>στον</w:t>
            </w:r>
            <w:proofErr w:type="spellEnd"/>
            <w:r w:rsidRPr="00367EA1">
              <w:rPr>
                <w:lang w:val="en-GB" w:eastAsia="zh-CN"/>
              </w:rPr>
              <w:t xml:space="preserve"> υπ</w:t>
            </w:r>
            <w:proofErr w:type="spellStart"/>
            <w:r w:rsidRPr="00367EA1">
              <w:rPr>
                <w:lang w:val="en-GB" w:eastAsia="zh-CN"/>
              </w:rPr>
              <w:t>άρχοντ</w:t>
            </w:r>
            <w:proofErr w:type="spellEnd"/>
            <w:r w:rsidRPr="00367EA1">
              <w:rPr>
                <w:lang w:val="en-GB" w:eastAsia="zh-CN"/>
              </w:rPr>
              <w:t xml:space="preserve">α </w:t>
            </w:r>
            <w:proofErr w:type="spellStart"/>
            <w:r w:rsidRPr="00367EA1">
              <w:rPr>
                <w:lang w:val="en-GB" w:eastAsia="zh-CN"/>
              </w:rPr>
              <w:t>εξο</w:t>
            </w:r>
            <w:proofErr w:type="spellEnd"/>
            <w:r w:rsidRPr="00367EA1">
              <w:rPr>
                <w:lang w:val="en-GB" w:eastAsia="zh-CN"/>
              </w:rPr>
              <w:t xml:space="preserve">πλισμό. </w:t>
            </w:r>
          </w:p>
        </w:tc>
        <w:tc>
          <w:tcPr>
            <w:tcW w:w="850" w:type="dxa"/>
            <w:shd w:val="clear" w:color="auto" w:fill="auto"/>
            <w:vAlign w:val="center"/>
          </w:tcPr>
          <w:p w14:paraId="7CC62F19" w14:textId="77777777" w:rsidR="00367EA1" w:rsidRPr="00367EA1" w:rsidRDefault="00367EA1" w:rsidP="00367EA1">
            <w:pPr>
              <w:rPr>
                <w:lang w:val="en-GB" w:eastAsia="zh-CN"/>
              </w:rPr>
            </w:pPr>
          </w:p>
        </w:tc>
        <w:tc>
          <w:tcPr>
            <w:tcW w:w="1134" w:type="dxa"/>
            <w:shd w:val="clear" w:color="auto" w:fill="auto"/>
            <w:vAlign w:val="center"/>
          </w:tcPr>
          <w:p w14:paraId="5A09D5E1" w14:textId="77777777" w:rsidR="00367EA1" w:rsidRPr="00367EA1" w:rsidRDefault="00367EA1" w:rsidP="00367EA1">
            <w:pPr>
              <w:rPr>
                <w:lang w:val="en-GB" w:eastAsia="zh-CN"/>
              </w:rPr>
            </w:pPr>
          </w:p>
        </w:tc>
        <w:tc>
          <w:tcPr>
            <w:tcW w:w="1559" w:type="dxa"/>
            <w:shd w:val="clear" w:color="auto" w:fill="auto"/>
            <w:vAlign w:val="center"/>
          </w:tcPr>
          <w:p w14:paraId="465F060F" w14:textId="77777777" w:rsidR="00367EA1" w:rsidRPr="00367EA1" w:rsidRDefault="00367EA1" w:rsidP="00367EA1">
            <w:pPr>
              <w:rPr>
                <w:lang w:val="en-GB" w:eastAsia="zh-CN"/>
              </w:rPr>
            </w:pPr>
          </w:p>
        </w:tc>
      </w:tr>
      <w:tr w:rsidR="00367EA1" w:rsidRPr="00367EA1" w14:paraId="26871F4C" w14:textId="77777777" w:rsidTr="009458AB">
        <w:tc>
          <w:tcPr>
            <w:tcW w:w="675" w:type="dxa"/>
            <w:shd w:val="clear" w:color="auto" w:fill="auto"/>
            <w:vAlign w:val="center"/>
          </w:tcPr>
          <w:p w14:paraId="0F67D2A7" w14:textId="77777777" w:rsidR="00367EA1" w:rsidRPr="00367EA1" w:rsidRDefault="00367EA1" w:rsidP="00367EA1">
            <w:pPr>
              <w:rPr>
                <w:lang w:val="en-US"/>
              </w:rPr>
            </w:pPr>
            <w:r w:rsidRPr="00367EA1">
              <w:rPr>
                <w:lang w:val="en-US"/>
              </w:rPr>
              <w:t>3.5</w:t>
            </w:r>
          </w:p>
        </w:tc>
        <w:tc>
          <w:tcPr>
            <w:tcW w:w="4962" w:type="dxa"/>
            <w:tcBorders>
              <w:top w:val="single" w:sz="4" w:space="0" w:color="auto"/>
              <w:left w:val="nil"/>
              <w:bottom w:val="single" w:sz="4" w:space="0" w:color="auto"/>
              <w:right w:val="single" w:sz="4" w:space="0" w:color="auto"/>
            </w:tcBorders>
            <w:shd w:val="clear" w:color="auto" w:fill="auto"/>
          </w:tcPr>
          <w:p w14:paraId="1D090D36" w14:textId="77777777" w:rsidR="00367EA1" w:rsidRPr="00367EA1" w:rsidRDefault="00367EA1" w:rsidP="00367EA1">
            <w:r w:rsidRPr="00367EA1">
              <w:rPr>
                <w:lang w:eastAsia="zh-CN"/>
              </w:rPr>
              <w:t>Τα διαλύματα πρέπει να είναι συγκέντρωσης 14</w:t>
            </w:r>
            <w:r w:rsidRPr="00367EA1">
              <w:rPr>
                <w:lang w:val="en-US" w:eastAsia="zh-CN"/>
              </w:rPr>
              <w:t>x</w:t>
            </w:r>
            <w:r w:rsidRPr="00367EA1">
              <w:rPr>
                <w:lang w:eastAsia="zh-CN"/>
              </w:rPr>
              <w:t xml:space="preserve"> και να είναι </w:t>
            </w:r>
            <w:proofErr w:type="spellStart"/>
            <w:r w:rsidRPr="00367EA1">
              <w:rPr>
                <w:lang w:eastAsia="zh-CN"/>
              </w:rPr>
              <w:t>διάλυματα</w:t>
            </w:r>
            <w:proofErr w:type="spellEnd"/>
            <w:r w:rsidRPr="00367EA1">
              <w:rPr>
                <w:lang w:eastAsia="zh-CN"/>
              </w:rPr>
              <w:t xml:space="preserve"> φωσφορικού </w:t>
            </w:r>
            <w:proofErr w:type="spellStart"/>
            <w:r w:rsidRPr="00367EA1">
              <w:rPr>
                <w:lang w:eastAsia="zh-CN"/>
              </w:rPr>
              <w:t>αλάτος</w:t>
            </w:r>
            <w:proofErr w:type="spellEnd"/>
            <w:r w:rsidRPr="00367EA1">
              <w:rPr>
                <w:lang w:eastAsia="zh-CN"/>
              </w:rPr>
              <w:t xml:space="preserve">. </w:t>
            </w:r>
            <w:proofErr w:type="spellStart"/>
            <w:r w:rsidRPr="00367EA1">
              <w:rPr>
                <w:lang w:val="en-GB" w:eastAsia="zh-CN"/>
              </w:rPr>
              <w:t>Γι</w:t>
            </w:r>
            <w:proofErr w:type="spellEnd"/>
            <w:r w:rsidRPr="00367EA1">
              <w:rPr>
                <w:lang w:val="en-GB" w:eastAsia="zh-CN"/>
              </w:rPr>
              <w:t xml:space="preserve">α </w:t>
            </w:r>
            <w:proofErr w:type="spellStart"/>
            <w:r w:rsidRPr="00367EA1">
              <w:rPr>
                <w:lang w:val="en-GB" w:eastAsia="zh-CN"/>
              </w:rPr>
              <w:t>χρήση</w:t>
            </w:r>
            <w:proofErr w:type="spellEnd"/>
            <w:r w:rsidRPr="00367EA1">
              <w:rPr>
                <w:lang w:val="en-GB" w:eastAsia="zh-CN"/>
              </w:rPr>
              <w:t xml:space="preserve"> </w:t>
            </w:r>
            <w:proofErr w:type="spellStart"/>
            <w:r w:rsidRPr="00367EA1">
              <w:rPr>
                <w:lang w:val="en-GB" w:eastAsia="zh-CN"/>
              </w:rPr>
              <w:t>στον</w:t>
            </w:r>
            <w:proofErr w:type="spellEnd"/>
            <w:r w:rsidRPr="00367EA1">
              <w:rPr>
                <w:lang w:val="en-GB" w:eastAsia="zh-CN"/>
              </w:rPr>
              <w:t xml:space="preserve"> υπ</w:t>
            </w:r>
            <w:proofErr w:type="spellStart"/>
            <w:r w:rsidRPr="00367EA1">
              <w:rPr>
                <w:lang w:val="en-GB" w:eastAsia="zh-CN"/>
              </w:rPr>
              <w:t>άρχοντ</w:t>
            </w:r>
            <w:proofErr w:type="spellEnd"/>
            <w:r w:rsidRPr="00367EA1">
              <w:rPr>
                <w:lang w:val="en-GB" w:eastAsia="zh-CN"/>
              </w:rPr>
              <w:t xml:space="preserve">α </w:t>
            </w:r>
            <w:proofErr w:type="spellStart"/>
            <w:r w:rsidRPr="00367EA1">
              <w:rPr>
                <w:lang w:val="en-GB" w:eastAsia="zh-CN"/>
              </w:rPr>
              <w:t>εξο</w:t>
            </w:r>
            <w:proofErr w:type="spellEnd"/>
            <w:r w:rsidRPr="00367EA1">
              <w:rPr>
                <w:lang w:val="en-GB" w:eastAsia="zh-CN"/>
              </w:rPr>
              <w:t xml:space="preserve">πλισμό. </w:t>
            </w:r>
          </w:p>
        </w:tc>
        <w:tc>
          <w:tcPr>
            <w:tcW w:w="850" w:type="dxa"/>
            <w:shd w:val="clear" w:color="auto" w:fill="auto"/>
            <w:vAlign w:val="center"/>
          </w:tcPr>
          <w:p w14:paraId="7F4CA176" w14:textId="77777777" w:rsidR="00367EA1" w:rsidRPr="00367EA1" w:rsidRDefault="00367EA1" w:rsidP="00367EA1">
            <w:pPr>
              <w:rPr>
                <w:lang w:eastAsia="zh-CN"/>
              </w:rPr>
            </w:pPr>
          </w:p>
        </w:tc>
        <w:tc>
          <w:tcPr>
            <w:tcW w:w="1134" w:type="dxa"/>
            <w:shd w:val="clear" w:color="auto" w:fill="auto"/>
            <w:vAlign w:val="center"/>
          </w:tcPr>
          <w:p w14:paraId="39DB2BB2" w14:textId="77777777" w:rsidR="00367EA1" w:rsidRPr="00367EA1" w:rsidRDefault="00367EA1" w:rsidP="00367EA1">
            <w:pPr>
              <w:rPr>
                <w:lang w:eastAsia="zh-CN"/>
              </w:rPr>
            </w:pPr>
          </w:p>
        </w:tc>
        <w:tc>
          <w:tcPr>
            <w:tcW w:w="1559" w:type="dxa"/>
            <w:shd w:val="clear" w:color="auto" w:fill="auto"/>
            <w:vAlign w:val="center"/>
          </w:tcPr>
          <w:p w14:paraId="28282102" w14:textId="77777777" w:rsidR="00367EA1" w:rsidRPr="00367EA1" w:rsidRDefault="00367EA1" w:rsidP="00367EA1">
            <w:pPr>
              <w:rPr>
                <w:lang w:eastAsia="zh-CN"/>
              </w:rPr>
            </w:pPr>
          </w:p>
        </w:tc>
      </w:tr>
      <w:tr w:rsidR="00367EA1" w:rsidRPr="00367EA1" w14:paraId="020256B0" w14:textId="77777777" w:rsidTr="009458AB">
        <w:tc>
          <w:tcPr>
            <w:tcW w:w="675" w:type="dxa"/>
            <w:shd w:val="clear" w:color="auto" w:fill="auto"/>
            <w:vAlign w:val="center"/>
          </w:tcPr>
          <w:p w14:paraId="28C86AB9" w14:textId="77777777" w:rsidR="00367EA1" w:rsidRPr="00367EA1" w:rsidRDefault="00367EA1" w:rsidP="00367EA1">
            <w:r w:rsidRPr="00367EA1">
              <w:t>Τμήμα 4</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BB2F2F5" w14:textId="77777777" w:rsidR="00367EA1" w:rsidRPr="00367EA1" w:rsidRDefault="00367EA1" w:rsidP="00367EA1">
            <w:r w:rsidRPr="00367EA1">
              <w:t xml:space="preserve">Προμήθεια αντιδραστηρίων για την απομόνωση </w:t>
            </w:r>
            <w:proofErr w:type="spellStart"/>
            <w:r w:rsidRPr="00367EA1">
              <w:t>νουκλεϊκών</w:t>
            </w:r>
            <w:proofErr w:type="spellEnd"/>
            <w:r w:rsidRPr="00367EA1">
              <w:t xml:space="preserve"> οξέων για χρήση σε υπάρχοντα εξοπλισμό</w:t>
            </w:r>
          </w:p>
          <w:p w14:paraId="0B1F59E1" w14:textId="77777777" w:rsidR="00367EA1" w:rsidRPr="00367EA1" w:rsidRDefault="00367EA1" w:rsidP="00367EA1">
            <w:r w:rsidRPr="00367EA1">
              <w:t xml:space="preserve">(Το παρακάτω αντιδραστήριο χρειάζεται να είναι συμβατό με τον υπάρχοντα εξοπλισμό του Διαγνωστικού Τμήματος του Ε.Ι.Π. Αναλυτή </w:t>
            </w:r>
            <w:proofErr w:type="spellStart"/>
            <w:r w:rsidRPr="00367EA1">
              <w:t>Cepheid</w:t>
            </w:r>
            <w:proofErr w:type="spellEnd"/>
            <w:r w:rsidRPr="00367EA1">
              <w:t xml:space="preserve"> </w:t>
            </w:r>
            <w:proofErr w:type="spellStart"/>
            <w:r w:rsidRPr="00367EA1">
              <w:t>GeneXpert</w:t>
            </w:r>
            <w:proofErr w:type="spellEnd"/>
            <w:r w:rsidRPr="00367EA1">
              <w:t xml:space="preserve"> </w:t>
            </w:r>
            <w:proofErr w:type="spellStart"/>
            <w:r w:rsidRPr="00367EA1">
              <w:t>Xpress</w:t>
            </w:r>
            <w:proofErr w:type="spellEnd"/>
            <w:r w:rsidRPr="00367EA1">
              <w:t>)</w:t>
            </w:r>
          </w:p>
        </w:tc>
        <w:tc>
          <w:tcPr>
            <w:tcW w:w="850" w:type="dxa"/>
            <w:shd w:val="clear" w:color="auto" w:fill="auto"/>
            <w:vAlign w:val="center"/>
          </w:tcPr>
          <w:p w14:paraId="4CC7BB0B" w14:textId="77777777" w:rsidR="00367EA1" w:rsidRPr="00367EA1" w:rsidRDefault="00367EA1" w:rsidP="00367EA1">
            <w:pPr>
              <w:rPr>
                <w:lang w:eastAsia="zh-CN"/>
              </w:rPr>
            </w:pPr>
          </w:p>
        </w:tc>
        <w:tc>
          <w:tcPr>
            <w:tcW w:w="1134" w:type="dxa"/>
            <w:shd w:val="clear" w:color="auto" w:fill="auto"/>
            <w:vAlign w:val="center"/>
          </w:tcPr>
          <w:p w14:paraId="255F7894" w14:textId="77777777" w:rsidR="00367EA1" w:rsidRPr="00367EA1" w:rsidRDefault="00367EA1" w:rsidP="00367EA1">
            <w:pPr>
              <w:rPr>
                <w:lang w:eastAsia="zh-CN"/>
              </w:rPr>
            </w:pPr>
          </w:p>
        </w:tc>
        <w:tc>
          <w:tcPr>
            <w:tcW w:w="1559" w:type="dxa"/>
            <w:shd w:val="clear" w:color="auto" w:fill="auto"/>
            <w:vAlign w:val="center"/>
          </w:tcPr>
          <w:p w14:paraId="5AA1889A" w14:textId="77777777" w:rsidR="00367EA1" w:rsidRPr="00367EA1" w:rsidRDefault="00367EA1" w:rsidP="00367EA1">
            <w:pPr>
              <w:rPr>
                <w:lang w:eastAsia="zh-CN"/>
              </w:rPr>
            </w:pPr>
          </w:p>
        </w:tc>
      </w:tr>
      <w:tr w:rsidR="00367EA1" w:rsidRPr="00367EA1" w14:paraId="3AB0A8CB" w14:textId="77777777" w:rsidTr="009458AB">
        <w:tc>
          <w:tcPr>
            <w:tcW w:w="675" w:type="dxa"/>
            <w:shd w:val="clear" w:color="auto" w:fill="auto"/>
            <w:vAlign w:val="center"/>
          </w:tcPr>
          <w:p w14:paraId="2EC45024" w14:textId="77777777" w:rsidR="00367EA1" w:rsidRPr="00367EA1" w:rsidRDefault="00367EA1" w:rsidP="00367EA1">
            <w:pPr>
              <w:rPr>
                <w:lang w:val="en-US"/>
              </w:rPr>
            </w:pPr>
            <w:r w:rsidRPr="00367EA1">
              <w:rPr>
                <w:lang w:val="en-US"/>
              </w:rPr>
              <w:t>4.1</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C434362" w14:textId="77777777" w:rsidR="00367EA1" w:rsidRPr="00367EA1" w:rsidRDefault="00367EA1" w:rsidP="00367EA1">
            <w:r w:rsidRPr="00367EA1">
              <w:t xml:space="preserve">Τα προσφερόμενα αντιδραστήρια να αποτελούν ενιαίο σύστημα ανάλυσης με τον εν λόγω αναλυτή και να λειτουργούν με τη μέθοδο της </w:t>
            </w:r>
            <w:r w:rsidRPr="00367EA1">
              <w:rPr>
                <w:lang w:val="en-US"/>
              </w:rPr>
              <w:t>real</w:t>
            </w:r>
            <w:r w:rsidRPr="00367EA1">
              <w:t xml:space="preserve"> </w:t>
            </w:r>
            <w:r w:rsidRPr="00367EA1">
              <w:rPr>
                <w:lang w:val="en-US"/>
              </w:rPr>
              <w:t>Time</w:t>
            </w:r>
            <w:r w:rsidRPr="00367EA1">
              <w:t xml:space="preserve"> – </w:t>
            </w:r>
            <w:r w:rsidRPr="00367EA1">
              <w:rPr>
                <w:lang w:val="en-US"/>
              </w:rPr>
              <w:t>PCR</w:t>
            </w:r>
            <w:r w:rsidRPr="00367EA1">
              <w:t xml:space="preserve">. 1. Τα αντιδραστήρια: Να φέρουν τη ένδειξη </w:t>
            </w:r>
            <w:r w:rsidRPr="00367EA1">
              <w:rPr>
                <w:lang w:val="en-US"/>
              </w:rPr>
              <w:t>CE</w:t>
            </w:r>
            <w:r w:rsidRPr="00367EA1">
              <w:t xml:space="preserve"> – </w:t>
            </w:r>
            <w:r w:rsidRPr="00367EA1">
              <w:rPr>
                <w:lang w:val="en-US"/>
              </w:rPr>
              <w:t>IVD</w:t>
            </w:r>
            <w:r w:rsidRPr="00367EA1">
              <w:t xml:space="preserve"> ή </w:t>
            </w:r>
            <w:r w:rsidRPr="00367EA1">
              <w:rPr>
                <w:lang w:val="en-US"/>
              </w:rPr>
              <w:t>FDA</w:t>
            </w:r>
            <w:r w:rsidRPr="00367EA1">
              <w:t xml:space="preserve"> (</w:t>
            </w:r>
            <w:r w:rsidRPr="00367EA1">
              <w:rPr>
                <w:lang w:val="en-US"/>
              </w:rPr>
              <w:t>EUA</w:t>
            </w:r>
            <w:r w:rsidRPr="00367EA1">
              <w:t xml:space="preserve">), Να έχουν μεγάλη ημερομηνία λήξης, Να διατηρούνται σε θερμοκρασία δωματίου, 2. Το προσφερόμενο σύστημα (αναλυτής και αντιδραστήρια) εκτός από την ανίχνευση του ιού </w:t>
            </w:r>
            <w:proofErr w:type="spellStart"/>
            <w:r w:rsidRPr="00367EA1">
              <w:rPr>
                <w:lang w:val="en-US"/>
              </w:rPr>
              <w:t>Covid</w:t>
            </w:r>
            <w:proofErr w:type="spellEnd"/>
            <w:r w:rsidRPr="00367EA1">
              <w:t xml:space="preserve">-19 να εκτελεί και επιπλέον εξετάσεις που μπορούν μελλοντικά να προστεθούν όπως: </w:t>
            </w:r>
            <w:proofErr w:type="spellStart"/>
            <w:r w:rsidRPr="00367EA1">
              <w:t>Μυκοβακτήριο</w:t>
            </w:r>
            <w:proofErr w:type="spellEnd"/>
            <w:r w:rsidRPr="00367EA1">
              <w:t xml:space="preserve"> της Φυματίωσης (</w:t>
            </w:r>
            <w:r w:rsidRPr="00367EA1">
              <w:rPr>
                <w:lang w:val="en-US"/>
              </w:rPr>
              <w:t>MTB</w:t>
            </w:r>
            <w:r w:rsidRPr="00367EA1">
              <w:t xml:space="preserve">), </w:t>
            </w:r>
            <w:r w:rsidRPr="00367EA1">
              <w:rPr>
                <w:lang w:val="en-US"/>
              </w:rPr>
              <w:t>Clostridium</w:t>
            </w:r>
            <w:r w:rsidRPr="00367EA1">
              <w:t xml:space="preserve"> </w:t>
            </w:r>
            <w:r w:rsidRPr="00367EA1">
              <w:rPr>
                <w:lang w:val="en-US"/>
              </w:rPr>
              <w:t>Difficile</w:t>
            </w:r>
            <w:r w:rsidRPr="00367EA1">
              <w:t xml:space="preserve">, </w:t>
            </w:r>
            <w:proofErr w:type="spellStart"/>
            <w:r w:rsidRPr="00367EA1">
              <w:rPr>
                <w:lang w:val="en-US"/>
              </w:rPr>
              <w:t>Carba</w:t>
            </w:r>
            <w:proofErr w:type="spellEnd"/>
            <w:r w:rsidRPr="00367EA1">
              <w:t>-</w:t>
            </w:r>
            <w:r w:rsidRPr="00367EA1">
              <w:rPr>
                <w:lang w:val="en-US"/>
              </w:rPr>
              <w:t>R</w:t>
            </w:r>
            <w:r w:rsidRPr="00367EA1">
              <w:t xml:space="preserve">, </w:t>
            </w:r>
            <w:r w:rsidRPr="00367EA1">
              <w:rPr>
                <w:lang w:val="en-US"/>
              </w:rPr>
              <w:t>FLU</w:t>
            </w:r>
            <w:r w:rsidRPr="00367EA1">
              <w:t xml:space="preserve"> </w:t>
            </w:r>
            <w:r w:rsidRPr="00367EA1">
              <w:rPr>
                <w:lang w:val="en-US"/>
              </w:rPr>
              <w:t>A</w:t>
            </w:r>
            <w:r w:rsidRPr="00367EA1">
              <w:t>-</w:t>
            </w:r>
            <w:r w:rsidRPr="00367EA1">
              <w:rPr>
                <w:lang w:val="en-US"/>
              </w:rPr>
              <w:t>B</w:t>
            </w:r>
            <w:r w:rsidRPr="00367EA1">
              <w:t>/</w:t>
            </w:r>
            <w:r w:rsidRPr="00367EA1">
              <w:rPr>
                <w:lang w:val="en-US"/>
              </w:rPr>
              <w:t>RSV</w:t>
            </w:r>
            <w:r w:rsidRPr="00367EA1">
              <w:t xml:space="preserve">, 3. Τα προσφερόμενα αντιδραστήρια να είναι υπό τη μορφή </w:t>
            </w:r>
            <w:proofErr w:type="spellStart"/>
            <w:r w:rsidRPr="00367EA1">
              <w:t>μονοτέστ</w:t>
            </w:r>
            <w:proofErr w:type="spellEnd"/>
            <w:r w:rsidRPr="00367EA1">
              <w:t>, (</w:t>
            </w:r>
            <w:r w:rsidRPr="00367EA1">
              <w:rPr>
                <w:lang w:val="en-US"/>
              </w:rPr>
              <w:t>cartridge</w:t>
            </w:r>
            <w:r w:rsidRPr="00367EA1">
              <w:t xml:space="preserve">). </w:t>
            </w:r>
            <w:r w:rsidRPr="00367EA1">
              <w:rPr>
                <w:lang w:val="en-US"/>
              </w:rPr>
              <w:t>O</w:t>
            </w:r>
            <w:r w:rsidRPr="00367EA1">
              <w:t xml:space="preserve">ι εξετάσεις να μπορούν να εκτελεστούν άμεσα μόλις ζητηθούν, χωρίς να χρειάζεται να συγκεντρωθεί ικανός αριθμός δειγμάτων (όχι </w:t>
            </w:r>
            <w:r w:rsidRPr="00367EA1">
              <w:rPr>
                <w:lang w:val="en-US"/>
              </w:rPr>
              <w:t>batch</w:t>
            </w:r>
            <w:r w:rsidRPr="00367EA1">
              <w:t xml:space="preserve"> </w:t>
            </w:r>
            <w:r w:rsidRPr="00367EA1">
              <w:rPr>
                <w:lang w:val="en-US"/>
              </w:rPr>
              <w:t>testing</w:t>
            </w:r>
            <w:r w:rsidRPr="00367EA1">
              <w:t>). Να υπάρχει η δυνατότητα να εκτελεστούν ταυτόχρονα μέχρι τέσσερις (4) εξετάσεις. 4. Όλα τα απαραίτητα αντιδραστήρια (</w:t>
            </w:r>
            <w:r w:rsidRPr="00367EA1">
              <w:rPr>
                <w:lang w:val="en-US"/>
              </w:rPr>
              <w:t>probes</w:t>
            </w:r>
            <w:r w:rsidRPr="00367EA1">
              <w:t xml:space="preserve">, </w:t>
            </w:r>
            <w:r w:rsidRPr="00367EA1">
              <w:rPr>
                <w:lang w:val="en-US"/>
              </w:rPr>
              <w:t>primers</w:t>
            </w:r>
            <w:r w:rsidRPr="00367EA1">
              <w:t xml:space="preserve">, </w:t>
            </w:r>
            <w:proofErr w:type="spellStart"/>
            <w:r w:rsidRPr="00367EA1">
              <w:rPr>
                <w:lang w:val="en-US"/>
              </w:rPr>
              <w:t>MgCl</w:t>
            </w:r>
            <w:proofErr w:type="spellEnd"/>
            <w:r w:rsidRPr="00367EA1">
              <w:t xml:space="preserve"> 2 ) να βρίσκονται ενσωματωμένα στη συσκευασία της </w:t>
            </w:r>
            <w:r w:rsidRPr="00367EA1">
              <w:lastRenderedPageBreak/>
              <w:t xml:space="preserve">εξέτασης σε υγρή ή </w:t>
            </w:r>
            <w:proofErr w:type="spellStart"/>
            <w:r w:rsidRPr="00367EA1">
              <w:t>λυόφιλη</w:t>
            </w:r>
            <w:proofErr w:type="spellEnd"/>
            <w:r w:rsidRPr="00367EA1">
              <w:t xml:space="preserve"> μορφή. 5. Να διασφαλίζεται η πλήρης αποφυγή των επιμολύνσεων από 5. Να διασφαλίζεται η πλήρης αποφυγή των επιμολύνσεων από δείγμα σε δείγμα. 6. Στη συσκευασία της εξέτασης να βρίσκονται ενσωματωμένα εσωτερικά </w:t>
            </w:r>
            <w:r w:rsidRPr="00367EA1">
              <w:rPr>
                <w:lang w:val="en-US"/>
              </w:rPr>
              <w:t>control</w:t>
            </w:r>
            <w:r w:rsidRPr="00367EA1">
              <w:t xml:space="preserve"> που θα διασφαλίζουν την εγκυρότητα της διαδικασίας και του θετικού ή αρνητικού αποτελέσματος. 7. Ο χρόνος του πρώτου αποτελέσματος για την εξέταση του ιού </w:t>
            </w:r>
            <w:proofErr w:type="spellStart"/>
            <w:r w:rsidRPr="00367EA1">
              <w:rPr>
                <w:lang w:val="en-US"/>
              </w:rPr>
              <w:t>Covid</w:t>
            </w:r>
            <w:proofErr w:type="spellEnd"/>
            <w:r w:rsidRPr="00367EA1">
              <w:t>-19 να είναι κατά μέσο όρο 45’ (</w:t>
            </w:r>
            <w:r w:rsidRPr="00367EA1">
              <w:rPr>
                <w:lang w:val="en-US"/>
              </w:rPr>
              <w:t>min</w:t>
            </w:r>
            <w:r w:rsidRPr="00367EA1">
              <w:t>). 8. Η εκχύλιση (</w:t>
            </w:r>
            <w:r w:rsidRPr="00367EA1">
              <w:rPr>
                <w:lang w:val="en-US"/>
              </w:rPr>
              <w:t>extraction</w:t>
            </w:r>
            <w:r w:rsidRPr="00367EA1">
              <w:t xml:space="preserve">) του </w:t>
            </w:r>
            <w:r w:rsidRPr="00367EA1">
              <w:rPr>
                <w:lang w:val="en-US"/>
              </w:rPr>
              <w:t>DNA</w:t>
            </w:r>
            <w:r w:rsidRPr="00367EA1">
              <w:t xml:space="preserve"> ή </w:t>
            </w:r>
            <w:r w:rsidRPr="00367EA1">
              <w:rPr>
                <w:lang w:val="en-US"/>
              </w:rPr>
              <w:t>RNA</w:t>
            </w:r>
            <w:r w:rsidRPr="00367EA1">
              <w:t xml:space="preserve"> (ανάλογα της μεθόδου) να γίνεται αυτόματα από τον εν λόγω αναλυτή χωρίς τη χρήση επιπλέον εξοπλισμού ή επιπλέον </w:t>
            </w:r>
            <w:r w:rsidRPr="00367EA1">
              <w:rPr>
                <w:lang w:val="en-US"/>
              </w:rPr>
              <w:t>manual</w:t>
            </w:r>
            <w:r w:rsidRPr="00367EA1">
              <w:t xml:space="preserve"> </w:t>
            </w:r>
            <w:r w:rsidRPr="00367EA1">
              <w:rPr>
                <w:lang w:val="en-US"/>
              </w:rPr>
              <w:t>step</w:t>
            </w:r>
            <w:r w:rsidRPr="00367EA1">
              <w:t xml:space="preserve"> από τον χρήστη. Στον αναλυτή να τοποθετείται  δείγμα και όχι προϊόν εκχύλισης (</w:t>
            </w:r>
            <w:r w:rsidRPr="00367EA1">
              <w:rPr>
                <w:lang w:val="en-US"/>
              </w:rPr>
              <w:t>extraction</w:t>
            </w:r>
            <w:r w:rsidRPr="00367EA1">
              <w:t xml:space="preserve">) </w:t>
            </w:r>
            <w:proofErr w:type="spellStart"/>
            <w:r w:rsidRPr="00367EA1">
              <w:t>νουκλεϊκών</w:t>
            </w:r>
            <w:proofErr w:type="spellEnd"/>
            <w:r w:rsidRPr="00367EA1">
              <w:t xml:space="preserve"> οξέων. 9. Να μπορεί να ανιχνεύσει τους ακόλουθους στόχους-γονιδίων του </w:t>
            </w:r>
            <w:proofErr w:type="spellStart"/>
            <w:r w:rsidRPr="00367EA1">
              <w:t>κορονοϊού</w:t>
            </w:r>
            <w:proofErr w:type="spellEnd"/>
            <w:r w:rsidRPr="00367EA1">
              <w:t xml:space="preserve"> </w:t>
            </w:r>
            <w:proofErr w:type="spellStart"/>
            <w:r w:rsidRPr="00367EA1">
              <w:rPr>
                <w:lang w:val="en-US"/>
              </w:rPr>
              <w:t>Covid</w:t>
            </w:r>
            <w:proofErr w:type="spellEnd"/>
            <w:r w:rsidRPr="00367EA1">
              <w:t xml:space="preserve">-19: </w:t>
            </w:r>
            <w:r w:rsidRPr="00367EA1">
              <w:rPr>
                <w:lang w:val="en-US"/>
              </w:rPr>
              <w:t>SARS</w:t>
            </w:r>
            <w:r w:rsidRPr="00367EA1">
              <w:t>-</w:t>
            </w:r>
            <w:proofErr w:type="spellStart"/>
            <w:r w:rsidRPr="00367EA1">
              <w:rPr>
                <w:lang w:val="en-US"/>
              </w:rPr>
              <w:t>CoV</w:t>
            </w:r>
            <w:proofErr w:type="spellEnd"/>
            <w:r w:rsidRPr="00367EA1">
              <w:t>-2 (</w:t>
            </w:r>
            <w:r w:rsidRPr="00367EA1">
              <w:rPr>
                <w:lang w:val="en-US"/>
              </w:rPr>
              <w:t>E</w:t>
            </w:r>
            <w:r w:rsidRPr="00367EA1">
              <w:t xml:space="preserve">) </w:t>
            </w:r>
            <w:r w:rsidRPr="00367EA1">
              <w:rPr>
                <w:lang w:val="en-US"/>
              </w:rPr>
              <w:t>SARS</w:t>
            </w:r>
            <w:r w:rsidRPr="00367EA1">
              <w:t>-</w:t>
            </w:r>
            <w:proofErr w:type="spellStart"/>
            <w:r w:rsidRPr="00367EA1">
              <w:rPr>
                <w:lang w:val="en-US"/>
              </w:rPr>
              <w:t>CoV</w:t>
            </w:r>
            <w:proofErr w:type="spellEnd"/>
            <w:r w:rsidRPr="00367EA1">
              <w:t>-2 (</w:t>
            </w:r>
            <w:r w:rsidRPr="00367EA1">
              <w:rPr>
                <w:lang w:val="en-US"/>
              </w:rPr>
              <w:t>N</w:t>
            </w:r>
            <w:r w:rsidRPr="00367EA1">
              <w:t xml:space="preserve">2) 10. Ο αναλυτής να διαθέτει </w:t>
            </w:r>
            <w:r w:rsidRPr="00367EA1">
              <w:rPr>
                <w:lang w:val="en-US"/>
              </w:rPr>
              <w:t>barcode</w:t>
            </w:r>
            <w:r w:rsidRPr="00367EA1">
              <w:t xml:space="preserve"> </w:t>
            </w:r>
            <w:r w:rsidRPr="00367EA1">
              <w:rPr>
                <w:lang w:val="en-US"/>
              </w:rPr>
              <w:t>reader</w:t>
            </w:r>
            <w:r w:rsidRPr="00367EA1">
              <w:t xml:space="preserve"> για εισαγωγή των δεδομένων των αντιδραστηρίων και των δειγμάτων των ασθενών 11. Να έχει τη δυνατότητα να συνδεθεί με το </w:t>
            </w:r>
            <w:r w:rsidRPr="00367EA1">
              <w:rPr>
                <w:lang w:val="en-US"/>
              </w:rPr>
              <w:t>LIS</w:t>
            </w:r>
            <w:r w:rsidRPr="00367EA1">
              <w:t>/</w:t>
            </w:r>
            <w:r w:rsidRPr="00367EA1">
              <w:rPr>
                <w:lang w:val="en-US"/>
              </w:rPr>
              <w:t>HIS</w:t>
            </w:r>
            <w:r w:rsidRPr="00367EA1">
              <w:t xml:space="preserve"> σύστημα. Για χρήση στον υπάρχοντα εξοπλισμό.</w:t>
            </w:r>
          </w:p>
        </w:tc>
        <w:tc>
          <w:tcPr>
            <w:tcW w:w="850" w:type="dxa"/>
            <w:shd w:val="clear" w:color="auto" w:fill="auto"/>
            <w:vAlign w:val="center"/>
          </w:tcPr>
          <w:p w14:paraId="7B7CC9F5" w14:textId="77777777" w:rsidR="00367EA1" w:rsidRPr="00367EA1" w:rsidRDefault="00367EA1" w:rsidP="00367EA1">
            <w:pPr>
              <w:rPr>
                <w:lang w:eastAsia="zh-CN"/>
              </w:rPr>
            </w:pPr>
          </w:p>
        </w:tc>
        <w:tc>
          <w:tcPr>
            <w:tcW w:w="1134" w:type="dxa"/>
            <w:shd w:val="clear" w:color="auto" w:fill="auto"/>
            <w:vAlign w:val="center"/>
          </w:tcPr>
          <w:p w14:paraId="7D5CC784" w14:textId="77777777" w:rsidR="00367EA1" w:rsidRPr="00367EA1" w:rsidRDefault="00367EA1" w:rsidP="00367EA1">
            <w:pPr>
              <w:rPr>
                <w:lang w:eastAsia="zh-CN"/>
              </w:rPr>
            </w:pPr>
          </w:p>
        </w:tc>
        <w:tc>
          <w:tcPr>
            <w:tcW w:w="1559" w:type="dxa"/>
            <w:shd w:val="clear" w:color="auto" w:fill="auto"/>
            <w:vAlign w:val="center"/>
          </w:tcPr>
          <w:p w14:paraId="6B5F1B8C" w14:textId="77777777" w:rsidR="00367EA1" w:rsidRPr="00367EA1" w:rsidRDefault="00367EA1" w:rsidP="00367EA1">
            <w:pPr>
              <w:rPr>
                <w:lang w:eastAsia="zh-CN"/>
              </w:rPr>
            </w:pPr>
          </w:p>
        </w:tc>
      </w:tr>
      <w:tr w:rsidR="00367EA1" w:rsidRPr="00367EA1" w14:paraId="297EE111" w14:textId="77777777" w:rsidTr="009458AB">
        <w:tc>
          <w:tcPr>
            <w:tcW w:w="675" w:type="dxa"/>
            <w:shd w:val="clear" w:color="auto" w:fill="auto"/>
            <w:vAlign w:val="center"/>
          </w:tcPr>
          <w:p w14:paraId="264852FB" w14:textId="77777777" w:rsidR="00367EA1" w:rsidRPr="00367EA1" w:rsidRDefault="00367EA1" w:rsidP="00367EA1">
            <w:r w:rsidRPr="00367EA1">
              <w:t>Τμήμα 5</w:t>
            </w:r>
          </w:p>
        </w:tc>
        <w:tc>
          <w:tcPr>
            <w:tcW w:w="4962" w:type="dxa"/>
            <w:tcBorders>
              <w:top w:val="nil"/>
              <w:left w:val="nil"/>
              <w:bottom w:val="single" w:sz="4" w:space="0" w:color="auto"/>
              <w:right w:val="single" w:sz="4" w:space="0" w:color="auto"/>
            </w:tcBorders>
            <w:shd w:val="clear" w:color="auto" w:fill="auto"/>
          </w:tcPr>
          <w:p w14:paraId="3FA43BDA" w14:textId="77777777" w:rsidR="00367EA1" w:rsidRPr="00367EA1" w:rsidRDefault="00367EA1" w:rsidP="00367EA1">
            <w:r w:rsidRPr="00367EA1">
              <w:t xml:space="preserve">Προμήθεια αντιδραστηρίων για την απομόνωση </w:t>
            </w:r>
            <w:proofErr w:type="spellStart"/>
            <w:r w:rsidRPr="00367EA1">
              <w:t>νουκλεϊκών</w:t>
            </w:r>
            <w:proofErr w:type="spellEnd"/>
            <w:r w:rsidRPr="00367EA1">
              <w:t xml:space="preserve"> οξέων για χρήση σε υπάρχοντα εξοπλισμό</w:t>
            </w:r>
          </w:p>
          <w:p w14:paraId="1A98FDC7" w14:textId="77777777" w:rsidR="00367EA1" w:rsidRPr="00367EA1" w:rsidRDefault="00367EA1" w:rsidP="00367EA1">
            <w:r w:rsidRPr="00367EA1">
              <w:t xml:space="preserve">(Τα παρακάτω αντιδραστήρια χρειάζεται να είναι συμβατά με τον υπάρχοντα εξοπλισμό του Διαγνωστικού Τμήματος του Ε.Ι.Π. </w:t>
            </w:r>
          </w:p>
          <w:p w14:paraId="7A4C7E20" w14:textId="77777777" w:rsidR="00367EA1" w:rsidRPr="00367EA1" w:rsidRDefault="00367EA1" w:rsidP="00367EA1">
            <w:pPr>
              <w:rPr>
                <w:lang w:val="en-US"/>
              </w:rPr>
            </w:pPr>
            <w:r w:rsidRPr="00367EA1">
              <w:t>Αναλυτή</w:t>
            </w:r>
            <w:r w:rsidRPr="00367EA1">
              <w:rPr>
                <w:lang w:val="en-US"/>
              </w:rPr>
              <w:t xml:space="preserve"> </w:t>
            </w:r>
            <w:proofErr w:type="spellStart"/>
            <w:r w:rsidRPr="00367EA1">
              <w:rPr>
                <w:lang w:val="en-US"/>
              </w:rPr>
              <w:t>MagCore</w:t>
            </w:r>
            <w:proofErr w:type="spellEnd"/>
            <w:r w:rsidRPr="00367EA1">
              <w:rPr>
                <w:lang w:val="en-US"/>
              </w:rPr>
              <w:t xml:space="preserve"> HF16</w:t>
            </w:r>
            <w:r w:rsidRPr="00367EA1">
              <w:t>)</w:t>
            </w:r>
          </w:p>
        </w:tc>
        <w:tc>
          <w:tcPr>
            <w:tcW w:w="850" w:type="dxa"/>
            <w:shd w:val="clear" w:color="auto" w:fill="auto"/>
            <w:vAlign w:val="center"/>
          </w:tcPr>
          <w:p w14:paraId="638F92B9" w14:textId="77777777" w:rsidR="00367EA1" w:rsidRPr="00367EA1" w:rsidRDefault="00367EA1" w:rsidP="00367EA1">
            <w:pPr>
              <w:rPr>
                <w:lang w:val="en-GB" w:eastAsia="zh-CN"/>
              </w:rPr>
            </w:pPr>
          </w:p>
        </w:tc>
        <w:tc>
          <w:tcPr>
            <w:tcW w:w="1134" w:type="dxa"/>
            <w:shd w:val="clear" w:color="auto" w:fill="auto"/>
            <w:vAlign w:val="center"/>
          </w:tcPr>
          <w:p w14:paraId="15FCC237" w14:textId="77777777" w:rsidR="00367EA1" w:rsidRPr="00367EA1" w:rsidRDefault="00367EA1" w:rsidP="00367EA1">
            <w:pPr>
              <w:rPr>
                <w:lang w:val="en-GB" w:eastAsia="zh-CN"/>
              </w:rPr>
            </w:pPr>
          </w:p>
        </w:tc>
        <w:tc>
          <w:tcPr>
            <w:tcW w:w="1559" w:type="dxa"/>
            <w:shd w:val="clear" w:color="auto" w:fill="auto"/>
            <w:vAlign w:val="center"/>
          </w:tcPr>
          <w:p w14:paraId="1CB366E3" w14:textId="77777777" w:rsidR="00367EA1" w:rsidRPr="00367EA1" w:rsidRDefault="00367EA1" w:rsidP="00367EA1">
            <w:pPr>
              <w:rPr>
                <w:lang w:val="en-GB" w:eastAsia="zh-CN"/>
              </w:rPr>
            </w:pPr>
          </w:p>
        </w:tc>
      </w:tr>
      <w:tr w:rsidR="00367EA1" w:rsidRPr="00367EA1" w14:paraId="2794E4B2" w14:textId="77777777" w:rsidTr="009458AB">
        <w:tc>
          <w:tcPr>
            <w:tcW w:w="675" w:type="dxa"/>
            <w:shd w:val="clear" w:color="auto" w:fill="auto"/>
            <w:vAlign w:val="center"/>
          </w:tcPr>
          <w:p w14:paraId="038D1169" w14:textId="77777777" w:rsidR="00367EA1" w:rsidRPr="00367EA1" w:rsidRDefault="00367EA1" w:rsidP="00367EA1">
            <w:pPr>
              <w:rPr>
                <w:lang w:val="en-US"/>
              </w:rPr>
            </w:pPr>
            <w:r w:rsidRPr="00367EA1">
              <w:rPr>
                <w:lang w:val="en-US"/>
              </w:rPr>
              <w:t>5.1</w:t>
            </w:r>
          </w:p>
        </w:tc>
        <w:tc>
          <w:tcPr>
            <w:tcW w:w="4962" w:type="dxa"/>
            <w:tcBorders>
              <w:top w:val="nil"/>
              <w:left w:val="nil"/>
              <w:bottom w:val="single" w:sz="4" w:space="0" w:color="auto"/>
              <w:right w:val="single" w:sz="4" w:space="0" w:color="auto"/>
            </w:tcBorders>
            <w:shd w:val="clear" w:color="auto" w:fill="auto"/>
          </w:tcPr>
          <w:p w14:paraId="55E1A084" w14:textId="77777777" w:rsidR="00367EA1" w:rsidRPr="00367EA1" w:rsidRDefault="00367EA1" w:rsidP="00367EA1">
            <w:proofErr w:type="spellStart"/>
            <w:r w:rsidRPr="00367EA1">
              <w:rPr>
                <w:lang w:val="en-US"/>
              </w:rPr>
              <w:t>Αντιδρ</w:t>
            </w:r>
            <w:proofErr w:type="spellEnd"/>
            <w:r w:rsidRPr="00367EA1">
              <w:rPr>
                <w:lang w:val="en-US"/>
              </w:rPr>
              <w:t>αστήρια απ</w:t>
            </w:r>
            <w:proofErr w:type="spellStart"/>
            <w:r w:rsidRPr="00367EA1">
              <w:rPr>
                <w:lang w:val="en-US"/>
              </w:rPr>
              <w:t>ομόνωσης</w:t>
            </w:r>
            <w:proofErr w:type="spellEnd"/>
            <w:r w:rsidRPr="00367EA1">
              <w:rPr>
                <w:lang w:val="en-US"/>
              </w:rPr>
              <w:t xml:space="preserve"> </w:t>
            </w:r>
            <w:proofErr w:type="spellStart"/>
            <w:r w:rsidRPr="00367EA1">
              <w:rPr>
                <w:lang w:val="en-US"/>
              </w:rPr>
              <w:t>νουκλεϊκων</w:t>
            </w:r>
            <w:proofErr w:type="spellEnd"/>
            <w:r w:rsidRPr="00367EA1">
              <w:rPr>
                <w:lang w:val="en-US"/>
              </w:rPr>
              <w:t xml:space="preserve"> </w:t>
            </w:r>
            <w:proofErr w:type="spellStart"/>
            <w:r w:rsidRPr="00367EA1">
              <w:rPr>
                <w:lang w:val="en-US"/>
              </w:rPr>
              <w:t>oξέων</w:t>
            </w:r>
            <w:proofErr w:type="spellEnd"/>
            <w:r w:rsidRPr="00367EA1">
              <w:rPr>
                <w:lang w:val="en-US"/>
              </w:rPr>
              <w:t xml:space="preserve"> </w:t>
            </w:r>
            <w:proofErr w:type="spellStart"/>
            <w:r w:rsidRPr="00367EA1">
              <w:rPr>
                <w:lang w:val="en-US"/>
              </w:rPr>
              <w:t>MagCore</w:t>
            </w:r>
            <w:proofErr w:type="spellEnd"/>
            <w:r w:rsidRPr="00367EA1">
              <w:rPr>
                <w:lang w:val="en-US"/>
              </w:rPr>
              <w:t xml:space="preserve"> Viral Nucleic Acid Extraction Kit (high sensitivity) (200/400 </w:t>
            </w:r>
            <w:proofErr w:type="spellStart"/>
            <w:r w:rsidRPr="00367EA1">
              <w:rPr>
                <w:lang w:val="en-US"/>
              </w:rPr>
              <w:t>μl</w:t>
            </w:r>
            <w:proofErr w:type="spellEnd"/>
            <w:r w:rsidRPr="00367EA1">
              <w:rPr>
                <w:lang w:val="en-US"/>
              </w:rPr>
              <w:t xml:space="preserve">) </w:t>
            </w:r>
            <w:proofErr w:type="spellStart"/>
            <w:r w:rsidRPr="00367EA1">
              <w:rPr>
                <w:lang w:val="en-US"/>
              </w:rPr>
              <w:t>γι</w:t>
            </w:r>
            <w:proofErr w:type="spellEnd"/>
            <w:r w:rsidRPr="00367EA1">
              <w:rPr>
                <w:lang w:val="en-US"/>
              </w:rPr>
              <w:t>α τα</w:t>
            </w:r>
            <w:proofErr w:type="spellStart"/>
            <w:r w:rsidRPr="00367EA1">
              <w:rPr>
                <w:lang w:val="en-US"/>
              </w:rPr>
              <w:t>χεί</w:t>
            </w:r>
            <w:proofErr w:type="spellEnd"/>
            <w:r w:rsidRPr="00367EA1">
              <w:rPr>
                <w:lang w:val="en-US"/>
              </w:rPr>
              <w:t>α απ</w:t>
            </w:r>
            <w:proofErr w:type="spellStart"/>
            <w:r w:rsidRPr="00367EA1">
              <w:rPr>
                <w:lang w:val="en-US"/>
              </w:rPr>
              <w:t>ομόνωση</w:t>
            </w:r>
            <w:proofErr w:type="spellEnd"/>
            <w:r w:rsidRPr="00367EA1">
              <w:rPr>
                <w:lang w:val="en-US"/>
              </w:rPr>
              <w:t xml:space="preserve"> από </w:t>
            </w:r>
            <w:proofErr w:type="spellStart"/>
            <w:r w:rsidRPr="00367EA1">
              <w:rPr>
                <w:lang w:val="en-US"/>
              </w:rPr>
              <w:t>κλινικά</w:t>
            </w:r>
            <w:proofErr w:type="spellEnd"/>
            <w:r w:rsidRPr="00367EA1">
              <w:rPr>
                <w:lang w:val="en-US"/>
              </w:rPr>
              <w:t xml:space="preserve"> </w:t>
            </w:r>
            <w:proofErr w:type="spellStart"/>
            <w:r w:rsidRPr="00367EA1">
              <w:rPr>
                <w:lang w:val="en-US"/>
              </w:rPr>
              <w:t>δείγμ</w:t>
            </w:r>
            <w:proofErr w:type="spellEnd"/>
            <w:r w:rsidRPr="00367EA1">
              <w:rPr>
                <w:lang w:val="en-US"/>
              </w:rPr>
              <w:t xml:space="preserve">ατα </w:t>
            </w:r>
            <w:proofErr w:type="spellStart"/>
            <w:r w:rsidRPr="00367EA1">
              <w:rPr>
                <w:lang w:val="en-US"/>
              </w:rPr>
              <w:t>γι</w:t>
            </w:r>
            <w:proofErr w:type="spellEnd"/>
            <w:r w:rsidRPr="00367EA1">
              <w:rPr>
                <w:lang w:val="en-US"/>
              </w:rPr>
              <w:t>α α</w:t>
            </w:r>
            <w:proofErr w:type="spellStart"/>
            <w:r w:rsidRPr="00367EA1">
              <w:rPr>
                <w:lang w:val="en-US"/>
              </w:rPr>
              <w:t>νίχνευση</w:t>
            </w:r>
            <w:proofErr w:type="spellEnd"/>
            <w:r w:rsidRPr="00367EA1">
              <w:rPr>
                <w:lang w:val="en-US"/>
              </w:rPr>
              <w:t xml:space="preserve"> SARS-COV-2 </w:t>
            </w:r>
            <w:proofErr w:type="spellStart"/>
            <w:r w:rsidRPr="00367EA1">
              <w:rPr>
                <w:lang w:val="en-US"/>
              </w:rPr>
              <w:t>με</w:t>
            </w:r>
            <w:proofErr w:type="spellEnd"/>
            <w:r w:rsidRPr="00367EA1">
              <w:rPr>
                <w:lang w:val="en-US"/>
              </w:rPr>
              <w:t xml:space="preserve"> </w:t>
            </w:r>
            <w:proofErr w:type="spellStart"/>
            <w:r w:rsidRPr="00367EA1">
              <w:rPr>
                <w:lang w:val="en-US"/>
              </w:rPr>
              <w:t>συνοδό</w:t>
            </w:r>
            <w:proofErr w:type="spellEnd"/>
            <w:r w:rsidRPr="00367EA1">
              <w:rPr>
                <w:lang w:val="en-US"/>
              </w:rPr>
              <w:t xml:space="preserve"> </w:t>
            </w:r>
            <w:proofErr w:type="spellStart"/>
            <w:r w:rsidRPr="00367EA1">
              <w:rPr>
                <w:lang w:val="en-US"/>
              </w:rPr>
              <w:t>εξο</w:t>
            </w:r>
            <w:proofErr w:type="spellEnd"/>
            <w:r w:rsidRPr="00367EA1">
              <w:rPr>
                <w:lang w:val="en-US"/>
              </w:rPr>
              <w:t xml:space="preserve">πλισμό. </w:t>
            </w:r>
            <w:proofErr w:type="spellStart"/>
            <w:r w:rsidRPr="00367EA1">
              <w:t>Κιτ</w:t>
            </w:r>
            <w:proofErr w:type="spellEnd"/>
            <w:r w:rsidRPr="00367EA1">
              <w:t xml:space="preserve"> για απομόνωση </w:t>
            </w:r>
            <w:proofErr w:type="spellStart"/>
            <w:r w:rsidRPr="00367EA1">
              <w:t>ιικού</w:t>
            </w:r>
            <w:proofErr w:type="spellEnd"/>
            <w:r w:rsidRPr="00367EA1">
              <w:t xml:space="preserve"> </w:t>
            </w:r>
            <w:r w:rsidRPr="00367EA1">
              <w:rPr>
                <w:lang w:val="en-US"/>
              </w:rPr>
              <w:t>DNA</w:t>
            </w:r>
            <w:r w:rsidRPr="00367EA1">
              <w:t>/</w:t>
            </w:r>
            <w:r w:rsidRPr="00367EA1">
              <w:rPr>
                <w:lang w:val="en-US"/>
              </w:rPr>
              <w:t>RNA</w:t>
            </w:r>
            <w:r w:rsidRPr="00367EA1">
              <w:t xml:space="preserve"> από πλάσμα, ορό, </w:t>
            </w:r>
            <w:proofErr w:type="spellStart"/>
            <w:r w:rsidRPr="00367EA1">
              <w:t>στυλεούς</w:t>
            </w:r>
            <w:proofErr w:type="spellEnd"/>
            <w:r w:rsidRPr="00367EA1">
              <w:t>, ούρα, εγκεφαλονωτιαίο υγρό και σωματικά υγρά. Ο όγκος δείγματος να είναι μεταξύ 200 και 400μ</w:t>
            </w:r>
            <w:r w:rsidRPr="00367EA1">
              <w:rPr>
                <w:lang w:val="en-US"/>
              </w:rPr>
              <w:t>l</w:t>
            </w:r>
            <w:r w:rsidRPr="00367EA1">
              <w:t xml:space="preserve">. Το </w:t>
            </w:r>
            <w:proofErr w:type="spellStart"/>
            <w:r w:rsidRPr="00367EA1">
              <w:t>κιτ</w:t>
            </w:r>
            <w:proofErr w:type="spellEnd"/>
            <w:r w:rsidRPr="00367EA1">
              <w:t xml:space="preserve"> να είναι υψηλής ευαισθησίας. Να είναι κατάλληλο για χρήση στο αυτόματο μηχάνημα </w:t>
            </w:r>
            <w:proofErr w:type="spellStart"/>
            <w:r w:rsidRPr="00367EA1">
              <w:rPr>
                <w:lang w:val="en-US"/>
              </w:rPr>
              <w:t>MagCore</w:t>
            </w:r>
            <w:proofErr w:type="spellEnd"/>
            <w:r w:rsidRPr="00367EA1">
              <w:t xml:space="preserve">. Να χρησιμοποιεί τεχνολογία </w:t>
            </w:r>
            <w:r w:rsidRPr="00367EA1">
              <w:rPr>
                <w:lang w:val="en-US"/>
              </w:rPr>
              <w:t>magnetic</w:t>
            </w:r>
            <w:r w:rsidRPr="00367EA1">
              <w:t xml:space="preserve"> </w:t>
            </w:r>
            <w:r w:rsidRPr="00367EA1">
              <w:rPr>
                <w:lang w:val="en-US"/>
              </w:rPr>
              <w:t>beads</w:t>
            </w:r>
            <w:r w:rsidRPr="00367EA1">
              <w:t xml:space="preserve">. </w:t>
            </w:r>
            <w:proofErr w:type="spellStart"/>
            <w:r w:rsidRPr="00367EA1">
              <w:rPr>
                <w:lang w:val="en-US"/>
              </w:rPr>
              <w:t>Το</w:t>
            </w:r>
            <w:proofErr w:type="spellEnd"/>
            <w:r w:rsidRPr="00367EA1">
              <w:rPr>
                <w:lang w:val="en-US"/>
              </w:rPr>
              <w:t xml:space="preserve"> </w:t>
            </w:r>
            <w:proofErr w:type="spellStart"/>
            <w:r w:rsidRPr="00367EA1">
              <w:rPr>
                <w:lang w:val="en-US"/>
              </w:rPr>
              <w:t>κιτ</w:t>
            </w:r>
            <w:proofErr w:type="spellEnd"/>
            <w:r w:rsidRPr="00367EA1">
              <w:rPr>
                <w:lang w:val="en-US"/>
              </w:rPr>
              <w:t xml:space="preserve"> να π</w:t>
            </w:r>
            <w:proofErr w:type="spellStart"/>
            <w:r w:rsidRPr="00367EA1">
              <w:rPr>
                <w:lang w:val="en-US"/>
              </w:rPr>
              <w:t>εριέχει</w:t>
            </w:r>
            <w:proofErr w:type="spellEnd"/>
            <w:r w:rsidRPr="00367EA1">
              <w:rPr>
                <w:lang w:val="en-US"/>
              </w:rPr>
              <w:t xml:space="preserve"> τα </w:t>
            </w:r>
            <w:proofErr w:type="spellStart"/>
            <w:r w:rsidRPr="00367EA1">
              <w:rPr>
                <w:lang w:val="en-US"/>
              </w:rPr>
              <w:t>εξής</w:t>
            </w:r>
            <w:proofErr w:type="spellEnd"/>
            <w:r w:rsidRPr="00367EA1">
              <w:rPr>
                <w:lang w:val="en-US"/>
              </w:rPr>
              <w:t xml:space="preserve">: Pre-filled Cartridges, Proteinase K, PK Storage Buffer, Carrier RNA, RNase Free Water, Disposable Tip &amp; Holder Sets, Sample Tubes, Elution Tubes. </w:t>
            </w:r>
            <w:r w:rsidRPr="00367EA1">
              <w:t xml:space="preserve">Όλα τα πλαστικά αναλώσιμα να είναι </w:t>
            </w:r>
            <w:r w:rsidRPr="00367EA1">
              <w:lastRenderedPageBreak/>
              <w:t xml:space="preserve">ελεύθερα από </w:t>
            </w:r>
            <w:r w:rsidRPr="00367EA1">
              <w:rPr>
                <w:lang w:val="en-US"/>
              </w:rPr>
              <w:t>DNase</w:t>
            </w:r>
            <w:r w:rsidRPr="00367EA1">
              <w:t xml:space="preserve"> και </w:t>
            </w:r>
            <w:proofErr w:type="spellStart"/>
            <w:r w:rsidRPr="00367EA1">
              <w:rPr>
                <w:lang w:val="en-US"/>
              </w:rPr>
              <w:t>RNAse</w:t>
            </w:r>
            <w:proofErr w:type="spellEnd"/>
            <w:r w:rsidRPr="00367EA1">
              <w:t xml:space="preserve">. Όλα τα απαραίτητα </w:t>
            </w:r>
            <w:r w:rsidRPr="00367EA1">
              <w:rPr>
                <w:lang w:val="en-US"/>
              </w:rPr>
              <w:t>buffers</w:t>
            </w:r>
            <w:r w:rsidRPr="00367EA1">
              <w:t xml:space="preserve">, μαγνητικά σφαιρίδια και </w:t>
            </w:r>
            <w:r w:rsidRPr="00367EA1">
              <w:rPr>
                <w:lang w:val="en-US"/>
              </w:rPr>
              <w:t>Proteinase</w:t>
            </w:r>
            <w:r w:rsidRPr="00367EA1">
              <w:t xml:space="preserve"> </w:t>
            </w:r>
            <w:r w:rsidRPr="00367EA1">
              <w:rPr>
                <w:lang w:val="en-US"/>
              </w:rPr>
              <w:t>K</w:t>
            </w:r>
            <w:r w:rsidRPr="00367EA1">
              <w:t xml:space="preserve"> να περιέχονται σε </w:t>
            </w:r>
            <w:proofErr w:type="spellStart"/>
            <w:r w:rsidRPr="00367EA1">
              <w:t>προγεμισμένες</w:t>
            </w:r>
            <w:proofErr w:type="spellEnd"/>
            <w:r w:rsidRPr="00367EA1">
              <w:t xml:space="preserve"> κασέτες. </w:t>
            </w:r>
            <w:r w:rsidRPr="00367EA1">
              <w:rPr>
                <w:lang w:val="en-US"/>
              </w:rPr>
              <w:t>N</w:t>
            </w:r>
            <w:r w:rsidRPr="00367EA1">
              <w:t xml:space="preserve">α διατίθεται σε συσκευασία των 96 απομονώσεων. Να φέρει σήμανση </w:t>
            </w:r>
            <w:r w:rsidRPr="00367EA1">
              <w:rPr>
                <w:lang w:val="en-US"/>
              </w:rPr>
              <w:t>CE</w:t>
            </w:r>
            <w:r w:rsidRPr="00367EA1">
              <w:t>/</w:t>
            </w:r>
            <w:r w:rsidRPr="00367EA1">
              <w:rPr>
                <w:lang w:val="en-US"/>
              </w:rPr>
              <w:t>IVD</w:t>
            </w:r>
            <w:r w:rsidRPr="00367EA1">
              <w:t>. Για χρήση στον υπάρχοντα εξοπλισμό.</w:t>
            </w:r>
          </w:p>
        </w:tc>
        <w:tc>
          <w:tcPr>
            <w:tcW w:w="850" w:type="dxa"/>
            <w:shd w:val="clear" w:color="auto" w:fill="auto"/>
            <w:vAlign w:val="center"/>
          </w:tcPr>
          <w:p w14:paraId="4BD7CAB5" w14:textId="77777777" w:rsidR="00367EA1" w:rsidRPr="00367EA1" w:rsidRDefault="00367EA1" w:rsidP="00367EA1">
            <w:pPr>
              <w:rPr>
                <w:lang w:eastAsia="zh-CN"/>
              </w:rPr>
            </w:pPr>
          </w:p>
        </w:tc>
        <w:tc>
          <w:tcPr>
            <w:tcW w:w="1134" w:type="dxa"/>
            <w:shd w:val="clear" w:color="auto" w:fill="auto"/>
            <w:vAlign w:val="center"/>
          </w:tcPr>
          <w:p w14:paraId="30886B08" w14:textId="77777777" w:rsidR="00367EA1" w:rsidRPr="00367EA1" w:rsidRDefault="00367EA1" w:rsidP="00367EA1">
            <w:pPr>
              <w:rPr>
                <w:lang w:eastAsia="zh-CN"/>
              </w:rPr>
            </w:pPr>
          </w:p>
        </w:tc>
        <w:tc>
          <w:tcPr>
            <w:tcW w:w="1559" w:type="dxa"/>
            <w:shd w:val="clear" w:color="auto" w:fill="auto"/>
            <w:vAlign w:val="center"/>
          </w:tcPr>
          <w:p w14:paraId="7C7ECD3F" w14:textId="77777777" w:rsidR="00367EA1" w:rsidRPr="00367EA1" w:rsidRDefault="00367EA1" w:rsidP="00367EA1">
            <w:pPr>
              <w:rPr>
                <w:lang w:eastAsia="zh-CN"/>
              </w:rPr>
            </w:pPr>
          </w:p>
        </w:tc>
      </w:tr>
      <w:tr w:rsidR="00367EA1" w:rsidRPr="00367EA1" w14:paraId="125D161E" w14:textId="77777777" w:rsidTr="009458AB">
        <w:tc>
          <w:tcPr>
            <w:tcW w:w="675" w:type="dxa"/>
            <w:shd w:val="clear" w:color="auto" w:fill="auto"/>
            <w:vAlign w:val="center"/>
          </w:tcPr>
          <w:p w14:paraId="16164F6B" w14:textId="77777777" w:rsidR="00367EA1" w:rsidRPr="00367EA1" w:rsidRDefault="00367EA1" w:rsidP="00367EA1">
            <w:pPr>
              <w:rPr>
                <w:lang w:val="en-US"/>
              </w:rPr>
            </w:pPr>
            <w:r w:rsidRPr="00367EA1">
              <w:rPr>
                <w:lang w:val="en-US"/>
              </w:rPr>
              <w:t>5.2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0F16BAC" w14:textId="77777777" w:rsidR="00367EA1" w:rsidRPr="00367EA1" w:rsidRDefault="00367EA1" w:rsidP="00367EA1">
            <w:proofErr w:type="spellStart"/>
            <w:r w:rsidRPr="00367EA1">
              <w:t>Κιτ</w:t>
            </w:r>
            <w:proofErr w:type="spellEnd"/>
            <w:r w:rsidRPr="00367EA1">
              <w:t xml:space="preserve"> για απομόνωση ολικού </w:t>
            </w:r>
            <w:r w:rsidRPr="00367EA1">
              <w:rPr>
                <w:lang w:val="en-US"/>
              </w:rPr>
              <w:t>DNA</w:t>
            </w:r>
            <w:r w:rsidRPr="00367EA1">
              <w:t xml:space="preserve"> από έως και 400μ</w:t>
            </w:r>
            <w:r w:rsidRPr="00367EA1">
              <w:rPr>
                <w:lang w:val="en-US"/>
              </w:rPr>
              <w:t>l</w:t>
            </w:r>
            <w:r w:rsidRPr="00367EA1">
              <w:t xml:space="preserve"> αρχικό δείγμα αίματος, ορού, πλάσματος και </w:t>
            </w:r>
            <w:r w:rsidRPr="00367EA1">
              <w:rPr>
                <w:lang w:val="en-US"/>
              </w:rPr>
              <w:t>buffy</w:t>
            </w:r>
            <w:r w:rsidRPr="00367EA1">
              <w:t xml:space="preserve"> </w:t>
            </w:r>
            <w:r w:rsidRPr="00367EA1">
              <w:rPr>
                <w:lang w:val="en-US"/>
              </w:rPr>
              <w:t>coat</w:t>
            </w:r>
            <w:r w:rsidRPr="00367EA1">
              <w:t xml:space="preserve">/ </w:t>
            </w:r>
            <w:r w:rsidRPr="00367EA1">
              <w:rPr>
                <w:lang w:val="en-US"/>
              </w:rPr>
              <w:t>kit</w:t>
            </w:r>
            <w:r w:rsidRPr="00367EA1">
              <w:t xml:space="preserve"> για 96 απομονώσεις. </w:t>
            </w:r>
            <w:proofErr w:type="spellStart"/>
            <w:r w:rsidRPr="00367EA1">
              <w:t>Κιτ</w:t>
            </w:r>
            <w:proofErr w:type="spellEnd"/>
            <w:r w:rsidRPr="00367EA1">
              <w:t xml:space="preserve"> για απομόνωση ολικού </w:t>
            </w:r>
            <w:r w:rsidRPr="00367EA1">
              <w:rPr>
                <w:lang w:val="en-US"/>
              </w:rPr>
              <w:t>DNA</w:t>
            </w:r>
            <w:r w:rsidRPr="00367EA1">
              <w:t xml:space="preserve"> (συμπεριλαμβανομένου </w:t>
            </w:r>
            <w:proofErr w:type="spellStart"/>
            <w:r w:rsidRPr="00367EA1">
              <w:t>γενομικού</w:t>
            </w:r>
            <w:proofErr w:type="spellEnd"/>
            <w:r w:rsidRPr="00367EA1">
              <w:t xml:space="preserve">, </w:t>
            </w:r>
            <w:proofErr w:type="spellStart"/>
            <w:r w:rsidRPr="00367EA1">
              <w:t>μιτοχονδριακού</w:t>
            </w:r>
            <w:proofErr w:type="spellEnd"/>
            <w:r w:rsidRPr="00367EA1">
              <w:t xml:space="preserve"> και </w:t>
            </w:r>
            <w:proofErr w:type="spellStart"/>
            <w:r w:rsidRPr="00367EA1">
              <w:t>ιικού</w:t>
            </w:r>
            <w:proofErr w:type="spellEnd"/>
            <w:r w:rsidRPr="00367EA1">
              <w:t xml:space="preserve"> </w:t>
            </w:r>
            <w:r w:rsidRPr="00367EA1">
              <w:rPr>
                <w:lang w:val="en-US"/>
              </w:rPr>
              <w:t>DNA</w:t>
            </w:r>
            <w:r w:rsidRPr="00367EA1">
              <w:t>) από έως και 400μ</w:t>
            </w:r>
            <w:r w:rsidRPr="00367EA1">
              <w:rPr>
                <w:lang w:val="en-US"/>
              </w:rPr>
              <w:t>l</w:t>
            </w:r>
            <w:r w:rsidRPr="00367EA1">
              <w:t xml:space="preserve"> αρχικό δείγμα αίματος, ορού, πλάσματος και </w:t>
            </w:r>
            <w:r w:rsidRPr="00367EA1">
              <w:rPr>
                <w:lang w:val="en-US"/>
              </w:rPr>
              <w:t>buffy</w:t>
            </w:r>
            <w:r w:rsidRPr="00367EA1">
              <w:t xml:space="preserve"> </w:t>
            </w:r>
            <w:r w:rsidRPr="00367EA1">
              <w:rPr>
                <w:lang w:val="en-US"/>
              </w:rPr>
              <w:t>coat</w:t>
            </w:r>
            <w:r w:rsidRPr="00367EA1">
              <w:t xml:space="preserve">. Να είναι κατάλληλο για χρήση στο αυτόματο μηχάνημα </w:t>
            </w:r>
            <w:proofErr w:type="spellStart"/>
            <w:r w:rsidRPr="00367EA1">
              <w:rPr>
                <w:lang w:val="en-US"/>
              </w:rPr>
              <w:t>MagCore</w:t>
            </w:r>
            <w:proofErr w:type="spellEnd"/>
            <w:r w:rsidRPr="00367EA1">
              <w:t xml:space="preserve">. Να χρησιμοποιεί τεχνολογία </w:t>
            </w:r>
            <w:r w:rsidRPr="00367EA1">
              <w:rPr>
                <w:lang w:val="en-US"/>
              </w:rPr>
              <w:t>magnetic</w:t>
            </w:r>
            <w:r w:rsidRPr="00367EA1">
              <w:t xml:space="preserve"> </w:t>
            </w:r>
            <w:r w:rsidRPr="00367EA1">
              <w:rPr>
                <w:lang w:val="en-US"/>
              </w:rPr>
              <w:t>beads</w:t>
            </w:r>
            <w:r w:rsidRPr="00367EA1">
              <w:t xml:space="preserve">. Όλα τα απαραίτητα </w:t>
            </w:r>
            <w:r w:rsidRPr="00367EA1">
              <w:rPr>
                <w:lang w:val="en-US"/>
              </w:rPr>
              <w:t>buffers</w:t>
            </w:r>
            <w:r w:rsidRPr="00367EA1">
              <w:t xml:space="preserve">, μαγνητικά σφαιρίδια και </w:t>
            </w:r>
            <w:r w:rsidRPr="00367EA1">
              <w:rPr>
                <w:lang w:val="en-US"/>
              </w:rPr>
              <w:t>Proteinase</w:t>
            </w:r>
            <w:r w:rsidRPr="00367EA1">
              <w:t xml:space="preserve"> </w:t>
            </w:r>
            <w:r w:rsidRPr="00367EA1">
              <w:rPr>
                <w:lang w:val="en-US"/>
              </w:rPr>
              <w:t>K</w:t>
            </w:r>
            <w:r w:rsidRPr="00367EA1">
              <w:t xml:space="preserve"> να περιέχονται σε </w:t>
            </w:r>
            <w:proofErr w:type="spellStart"/>
            <w:r w:rsidRPr="00367EA1">
              <w:t>προγεμισμένες</w:t>
            </w:r>
            <w:proofErr w:type="spellEnd"/>
            <w:r w:rsidRPr="00367EA1">
              <w:t xml:space="preserve"> κασέτες. Να παρέχεται υψηλής καθαρότητας </w:t>
            </w:r>
            <w:r w:rsidRPr="00367EA1">
              <w:rPr>
                <w:lang w:val="en-US"/>
              </w:rPr>
              <w:t>DNA</w:t>
            </w:r>
            <w:r w:rsidRPr="00367EA1">
              <w:t xml:space="preserve">: </w:t>
            </w:r>
            <w:r w:rsidRPr="00367EA1">
              <w:rPr>
                <w:lang w:val="en-US"/>
              </w:rPr>
              <w:t>A</w:t>
            </w:r>
            <w:r w:rsidRPr="00367EA1">
              <w:t>260/280&gt; 1.85. Η διαδικασία να ολοκληρώνεται σε λιγότερο από 60 λεπτά για αρχικό όγκο δείγματος 400μ</w:t>
            </w:r>
            <w:r w:rsidRPr="00367EA1">
              <w:rPr>
                <w:lang w:val="en-US"/>
              </w:rPr>
              <w:t>l</w:t>
            </w:r>
            <w:r w:rsidRPr="00367EA1">
              <w:t xml:space="preserve"> και σε λιγότερο από 45 λεπτά για αρχικό όγκο δείγματος 200μ</w:t>
            </w:r>
            <w:r w:rsidRPr="00367EA1">
              <w:rPr>
                <w:lang w:val="en-US"/>
              </w:rPr>
              <w:t>l</w:t>
            </w:r>
            <w:r w:rsidRPr="00367EA1">
              <w:t xml:space="preserve">. </w:t>
            </w:r>
            <w:r w:rsidRPr="00367EA1">
              <w:rPr>
                <w:lang w:val="en-US"/>
              </w:rPr>
              <w:t>N</w:t>
            </w:r>
            <w:r w:rsidRPr="00367EA1">
              <w:t xml:space="preserve">α διατίθεται σε συσκευασία των 96 απομονώσεων. Να φέρει σήμανση </w:t>
            </w:r>
            <w:r w:rsidRPr="00367EA1">
              <w:rPr>
                <w:lang w:val="en-US"/>
              </w:rPr>
              <w:t>CE</w:t>
            </w:r>
            <w:r w:rsidRPr="00367EA1">
              <w:t>/</w:t>
            </w:r>
            <w:r w:rsidRPr="00367EA1">
              <w:rPr>
                <w:lang w:val="en-US"/>
              </w:rPr>
              <w:t>IVD</w:t>
            </w:r>
            <w:r w:rsidRPr="00367EA1">
              <w:t xml:space="preserve">. Για χρήση στον υπάρχοντα εξοπλισμό. </w:t>
            </w:r>
          </w:p>
        </w:tc>
        <w:tc>
          <w:tcPr>
            <w:tcW w:w="850" w:type="dxa"/>
            <w:shd w:val="clear" w:color="auto" w:fill="auto"/>
            <w:vAlign w:val="center"/>
          </w:tcPr>
          <w:p w14:paraId="78BCA156" w14:textId="77777777" w:rsidR="00367EA1" w:rsidRPr="00367EA1" w:rsidRDefault="00367EA1" w:rsidP="00367EA1">
            <w:pPr>
              <w:rPr>
                <w:lang w:eastAsia="zh-CN"/>
              </w:rPr>
            </w:pPr>
          </w:p>
        </w:tc>
        <w:tc>
          <w:tcPr>
            <w:tcW w:w="1134" w:type="dxa"/>
            <w:shd w:val="clear" w:color="auto" w:fill="auto"/>
            <w:vAlign w:val="center"/>
          </w:tcPr>
          <w:p w14:paraId="77866A2F" w14:textId="77777777" w:rsidR="00367EA1" w:rsidRPr="00367EA1" w:rsidRDefault="00367EA1" w:rsidP="00367EA1">
            <w:pPr>
              <w:rPr>
                <w:lang w:eastAsia="zh-CN"/>
              </w:rPr>
            </w:pPr>
          </w:p>
        </w:tc>
        <w:tc>
          <w:tcPr>
            <w:tcW w:w="1559" w:type="dxa"/>
            <w:shd w:val="clear" w:color="auto" w:fill="auto"/>
            <w:vAlign w:val="center"/>
          </w:tcPr>
          <w:p w14:paraId="7AA47658" w14:textId="77777777" w:rsidR="00367EA1" w:rsidRPr="00367EA1" w:rsidRDefault="00367EA1" w:rsidP="00367EA1">
            <w:pPr>
              <w:rPr>
                <w:lang w:eastAsia="zh-CN"/>
              </w:rPr>
            </w:pPr>
          </w:p>
        </w:tc>
      </w:tr>
      <w:tr w:rsidR="00367EA1" w:rsidRPr="00367EA1" w14:paraId="3E4CBD90" w14:textId="77777777" w:rsidTr="009458AB">
        <w:tc>
          <w:tcPr>
            <w:tcW w:w="675" w:type="dxa"/>
            <w:shd w:val="clear" w:color="auto" w:fill="auto"/>
            <w:vAlign w:val="center"/>
          </w:tcPr>
          <w:p w14:paraId="18263206" w14:textId="77777777" w:rsidR="00367EA1" w:rsidRPr="00367EA1" w:rsidRDefault="00367EA1" w:rsidP="00367EA1">
            <w:pPr>
              <w:rPr>
                <w:lang w:val="en-US"/>
              </w:rPr>
            </w:pPr>
            <w:r w:rsidRPr="00367EA1">
              <w:rPr>
                <w:lang w:val="en-US"/>
              </w:rPr>
              <w:t>5.3</w:t>
            </w:r>
          </w:p>
        </w:tc>
        <w:tc>
          <w:tcPr>
            <w:tcW w:w="4962" w:type="dxa"/>
            <w:tcBorders>
              <w:top w:val="single" w:sz="4" w:space="0" w:color="auto"/>
              <w:left w:val="nil"/>
              <w:bottom w:val="single" w:sz="4" w:space="0" w:color="auto"/>
              <w:right w:val="single" w:sz="4" w:space="0" w:color="auto"/>
            </w:tcBorders>
            <w:shd w:val="clear" w:color="auto" w:fill="auto"/>
          </w:tcPr>
          <w:p w14:paraId="0C59E1B5" w14:textId="77777777" w:rsidR="00367EA1" w:rsidRPr="00367EA1" w:rsidRDefault="00367EA1" w:rsidP="00367EA1">
            <w:r w:rsidRPr="00367EA1">
              <w:t xml:space="preserve">Σύνθεση </w:t>
            </w:r>
            <w:proofErr w:type="spellStart"/>
            <w:r w:rsidRPr="00367EA1">
              <w:t>ολιγονουκλεοτιδίων</w:t>
            </w:r>
            <w:proofErr w:type="spellEnd"/>
            <w:r w:rsidRPr="00367EA1">
              <w:t xml:space="preserve"> - </w:t>
            </w:r>
            <w:proofErr w:type="spellStart"/>
            <w:r w:rsidRPr="00367EA1">
              <w:t>εκκινητών</w:t>
            </w:r>
            <w:proofErr w:type="spellEnd"/>
            <w:r w:rsidRPr="00367EA1">
              <w:t xml:space="preserve"> (</w:t>
            </w:r>
            <w:r w:rsidRPr="00367EA1">
              <w:rPr>
                <w:lang w:val="en-US"/>
              </w:rPr>
              <w:t>primer</w:t>
            </w:r>
            <w:r w:rsidRPr="00367EA1">
              <w:t xml:space="preserve"> </w:t>
            </w:r>
            <w:r w:rsidRPr="00367EA1">
              <w:rPr>
                <w:lang w:val="en-US"/>
              </w:rPr>
              <w:t>forward</w:t>
            </w:r>
            <w:r w:rsidRPr="00367EA1">
              <w:t xml:space="preserve"> &amp; </w:t>
            </w:r>
            <w:r w:rsidRPr="00367EA1">
              <w:rPr>
                <w:lang w:val="en-US"/>
              </w:rPr>
              <w:t>reverse</w:t>
            </w:r>
            <w:r w:rsidRPr="00367EA1">
              <w:t>), σε ποσότητα 50</w:t>
            </w:r>
            <w:r w:rsidRPr="00367EA1">
              <w:rPr>
                <w:lang w:val="en-US"/>
              </w:rPr>
              <w:t>nmol</w:t>
            </w:r>
            <w:r w:rsidRPr="00367EA1">
              <w:t xml:space="preserve">, καθαρισμένα με </w:t>
            </w:r>
            <w:r w:rsidRPr="00367EA1">
              <w:rPr>
                <w:lang w:val="en-US"/>
              </w:rPr>
              <w:t>HPLC</w:t>
            </w:r>
            <w:r w:rsidRPr="00367EA1">
              <w:t xml:space="preserve">.Η απόδοση σε </w:t>
            </w:r>
            <w:r w:rsidRPr="00367EA1">
              <w:rPr>
                <w:lang w:val="en-US"/>
              </w:rPr>
              <w:t>OD</w:t>
            </w:r>
            <w:r w:rsidRPr="00367EA1">
              <w:t xml:space="preserve">260 να είναι περίπου 6. Να αποστέλλονται </w:t>
            </w:r>
            <w:proofErr w:type="spellStart"/>
            <w:r w:rsidRPr="00367EA1">
              <w:t>λυοφιλιωμένα</w:t>
            </w:r>
            <w:proofErr w:type="spellEnd"/>
            <w:r w:rsidRPr="00367EA1">
              <w:t xml:space="preserve"> ή σε </w:t>
            </w:r>
            <w:r w:rsidRPr="00367EA1">
              <w:rPr>
                <w:lang w:val="en-US"/>
              </w:rPr>
              <w:t>aliquots</w:t>
            </w:r>
            <w:r w:rsidRPr="00367EA1">
              <w:t xml:space="preserve"> προκαθορισμένης συγκέντρωσης. Η ποιότητα και η ταυτότητα του κάθε </w:t>
            </w:r>
            <w:proofErr w:type="spellStart"/>
            <w:r w:rsidRPr="00367EA1">
              <w:t>ολιγονουκλεοτιδίου</w:t>
            </w:r>
            <w:proofErr w:type="spellEnd"/>
            <w:r w:rsidRPr="00367EA1">
              <w:t xml:space="preserve"> να ελέγχεται με </w:t>
            </w:r>
            <w:r w:rsidRPr="00367EA1">
              <w:rPr>
                <w:lang w:val="en-US"/>
              </w:rPr>
              <w:t>MALDI</w:t>
            </w:r>
            <w:r w:rsidRPr="00367EA1">
              <w:t>-</w:t>
            </w:r>
            <w:r w:rsidRPr="00367EA1">
              <w:rPr>
                <w:lang w:val="en-US"/>
              </w:rPr>
              <w:t>TOF</w:t>
            </w:r>
            <w:r w:rsidRPr="00367EA1">
              <w:t xml:space="preserve"> </w:t>
            </w:r>
            <w:r w:rsidRPr="00367EA1">
              <w:rPr>
                <w:lang w:val="en-US"/>
              </w:rPr>
              <w:t>MS</w:t>
            </w:r>
            <w:r w:rsidRPr="00367EA1">
              <w:t xml:space="preserve"> και με </w:t>
            </w:r>
            <w:r w:rsidRPr="00367EA1">
              <w:rPr>
                <w:lang w:val="en-US"/>
              </w:rPr>
              <w:t>capillary</w:t>
            </w:r>
            <w:r w:rsidRPr="00367EA1">
              <w:t xml:space="preserve"> </w:t>
            </w:r>
            <w:r w:rsidRPr="00367EA1">
              <w:rPr>
                <w:lang w:val="en-US"/>
              </w:rPr>
              <w:t>gel</w:t>
            </w:r>
            <w:r w:rsidRPr="00367EA1">
              <w:t xml:space="preserve"> </w:t>
            </w:r>
            <w:r w:rsidRPr="00367EA1">
              <w:rPr>
                <w:lang w:val="en-US"/>
              </w:rPr>
              <w:t>electrophoresis</w:t>
            </w:r>
            <w:r w:rsidRPr="00367EA1">
              <w:t xml:space="preserve"> (</w:t>
            </w:r>
            <w:r w:rsidRPr="00367EA1">
              <w:rPr>
                <w:lang w:val="en-US"/>
              </w:rPr>
              <w:t>CGE</w:t>
            </w:r>
            <w:r w:rsidRPr="00367EA1">
              <w:t>). Να αποστέλλονται εντός 4-5 εργάσιμων ημερών. Να δοθεί τιμή ανά βάση</w:t>
            </w:r>
          </w:p>
        </w:tc>
        <w:tc>
          <w:tcPr>
            <w:tcW w:w="850" w:type="dxa"/>
            <w:shd w:val="clear" w:color="auto" w:fill="auto"/>
            <w:vAlign w:val="center"/>
          </w:tcPr>
          <w:p w14:paraId="6F3481D7" w14:textId="77777777" w:rsidR="00367EA1" w:rsidRPr="00367EA1" w:rsidRDefault="00367EA1" w:rsidP="00367EA1">
            <w:pPr>
              <w:rPr>
                <w:lang w:eastAsia="zh-CN"/>
              </w:rPr>
            </w:pPr>
          </w:p>
        </w:tc>
        <w:tc>
          <w:tcPr>
            <w:tcW w:w="1134" w:type="dxa"/>
            <w:shd w:val="clear" w:color="auto" w:fill="auto"/>
            <w:vAlign w:val="center"/>
          </w:tcPr>
          <w:p w14:paraId="4C6611F0" w14:textId="77777777" w:rsidR="00367EA1" w:rsidRPr="00367EA1" w:rsidRDefault="00367EA1" w:rsidP="00367EA1">
            <w:pPr>
              <w:rPr>
                <w:lang w:eastAsia="zh-CN"/>
              </w:rPr>
            </w:pPr>
          </w:p>
        </w:tc>
        <w:tc>
          <w:tcPr>
            <w:tcW w:w="1559" w:type="dxa"/>
            <w:shd w:val="clear" w:color="auto" w:fill="auto"/>
            <w:vAlign w:val="center"/>
          </w:tcPr>
          <w:p w14:paraId="02CAEF58" w14:textId="77777777" w:rsidR="00367EA1" w:rsidRPr="00367EA1" w:rsidRDefault="00367EA1" w:rsidP="00367EA1">
            <w:pPr>
              <w:rPr>
                <w:lang w:eastAsia="zh-CN"/>
              </w:rPr>
            </w:pPr>
          </w:p>
        </w:tc>
      </w:tr>
      <w:tr w:rsidR="00367EA1" w:rsidRPr="00367EA1" w14:paraId="565FEE34" w14:textId="77777777" w:rsidTr="009458AB">
        <w:tc>
          <w:tcPr>
            <w:tcW w:w="675" w:type="dxa"/>
            <w:shd w:val="clear" w:color="auto" w:fill="auto"/>
            <w:vAlign w:val="center"/>
          </w:tcPr>
          <w:p w14:paraId="211118CE" w14:textId="77777777" w:rsidR="00367EA1" w:rsidRPr="00367EA1" w:rsidRDefault="00367EA1" w:rsidP="00367EA1">
            <w:pPr>
              <w:rPr>
                <w:lang w:val="en-US"/>
              </w:rPr>
            </w:pPr>
            <w:r w:rsidRPr="00367EA1">
              <w:rPr>
                <w:lang w:val="en-US"/>
              </w:rPr>
              <w:t>5.4</w:t>
            </w:r>
          </w:p>
        </w:tc>
        <w:tc>
          <w:tcPr>
            <w:tcW w:w="4962" w:type="dxa"/>
            <w:tcBorders>
              <w:top w:val="nil"/>
              <w:left w:val="nil"/>
              <w:bottom w:val="single" w:sz="4" w:space="0" w:color="auto"/>
              <w:right w:val="single" w:sz="4" w:space="0" w:color="auto"/>
            </w:tcBorders>
            <w:shd w:val="clear" w:color="auto" w:fill="auto"/>
          </w:tcPr>
          <w:p w14:paraId="27F15900" w14:textId="77777777" w:rsidR="00367EA1" w:rsidRPr="00367EA1" w:rsidRDefault="00367EA1" w:rsidP="00367EA1">
            <w:r w:rsidRPr="00367EA1">
              <w:t>Σύνθεση ιχνηθετών (</w:t>
            </w:r>
            <w:r w:rsidRPr="00367EA1">
              <w:rPr>
                <w:lang w:val="en-US"/>
              </w:rPr>
              <w:t>probes</w:t>
            </w:r>
            <w:r w:rsidRPr="00367EA1">
              <w:t xml:space="preserve">) για </w:t>
            </w:r>
            <w:r w:rsidRPr="00367EA1">
              <w:rPr>
                <w:lang w:val="en-US"/>
              </w:rPr>
              <w:t>Real</w:t>
            </w:r>
            <w:r w:rsidRPr="00367EA1">
              <w:t xml:space="preserve"> </w:t>
            </w:r>
            <w:r w:rsidRPr="00367EA1">
              <w:rPr>
                <w:lang w:val="en-US"/>
              </w:rPr>
              <w:t>Time</w:t>
            </w:r>
            <w:r w:rsidRPr="00367EA1">
              <w:t xml:space="preserve"> </w:t>
            </w:r>
            <w:r w:rsidRPr="00367EA1">
              <w:rPr>
                <w:lang w:val="en-US"/>
              </w:rPr>
              <w:t>PCR</w:t>
            </w:r>
            <w:r w:rsidRPr="00367EA1">
              <w:t xml:space="preserve"> με τους εξής δυνατούς συνδυασμούς χρωστικών. 5΄άκρο: </w:t>
            </w:r>
            <w:r w:rsidRPr="00367EA1">
              <w:rPr>
                <w:lang w:val="en-US"/>
              </w:rPr>
              <w:t>FAM</w:t>
            </w:r>
            <w:r w:rsidRPr="00367EA1">
              <w:t xml:space="preserve">, </w:t>
            </w:r>
            <w:r w:rsidRPr="00367EA1">
              <w:rPr>
                <w:lang w:val="en-US"/>
              </w:rPr>
              <w:t>HEX</w:t>
            </w:r>
            <w:r w:rsidRPr="00367EA1">
              <w:t xml:space="preserve">, </w:t>
            </w:r>
            <w:r w:rsidRPr="00367EA1">
              <w:rPr>
                <w:lang w:val="en-US"/>
              </w:rPr>
              <w:t>TET</w:t>
            </w:r>
            <w:r w:rsidRPr="00367EA1">
              <w:t xml:space="preserve">, </w:t>
            </w:r>
            <w:r w:rsidRPr="00367EA1">
              <w:rPr>
                <w:lang w:val="en-US"/>
              </w:rPr>
              <w:t>JOE</w:t>
            </w:r>
            <w:r w:rsidRPr="00367EA1">
              <w:t xml:space="preserve">, </w:t>
            </w:r>
            <w:r w:rsidRPr="00367EA1">
              <w:rPr>
                <w:lang w:val="en-US"/>
              </w:rPr>
              <w:t>TAMRA</w:t>
            </w:r>
            <w:r w:rsidRPr="00367EA1">
              <w:t xml:space="preserve">, </w:t>
            </w:r>
            <w:r w:rsidRPr="00367EA1">
              <w:rPr>
                <w:lang w:val="en-US"/>
              </w:rPr>
              <w:t>CY</w:t>
            </w:r>
            <w:r w:rsidRPr="00367EA1">
              <w:t xml:space="preserve">, </w:t>
            </w:r>
            <w:r w:rsidRPr="00367EA1">
              <w:rPr>
                <w:lang w:val="en-US"/>
              </w:rPr>
              <w:t>ROX</w:t>
            </w:r>
            <w:r w:rsidRPr="00367EA1">
              <w:t xml:space="preserve">. 3΄άκρο: </w:t>
            </w:r>
            <w:r w:rsidRPr="00367EA1">
              <w:rPr>
                <w:lang w:val="en-US"/>
              </w:rPr>
              <w:t>BHQ</w:t>
            </w:r>
            <w:r w:rsidRPr="00367EA1">
              <w:t xml:space="preserve">1, </w:t>
            </w:r>
            <w:r w:rsidRPr="00367EA1">
              <w:rPr>
                <w:lang w:val="en-US"/>
              </w:rPr>
              <w:t>BHQ</w:t>
            </w:r>
            <w:r w:rsidRPr="00367EA1">
              <w:t xml:space="preserve">2, </w:t>
            </w:r>
            <w:r w:rsidRPr="00367EA1">
              <w:rPr>
                <w:lang w:val="en-US"/>
              </w:rPr>
              <w:t>TAMRA</w:t>
            </w:r>
            <w:r w:rsidRPr="00367EA1">
              <w:t xml:space="preserve">, </w:t>
            </w:r>
            <w:r w:rsidRPr="00367EA1">
              <w:rPr>
                <w:lang w:val="en-US"/>
              </w:rPr>
              <w:t>BBQ</w:t>
            </w:r>
            <w:r w:rsidRPr="00367EA1">
              <w:t xml:space="preserve">650. Να διατίθενται σε ποσότητα 50 </w:t>
            </w:r>
            <w:r w:rsidRPr="00367EA1">
              <w:rPr>
                <w:lang w:val="en-US"/>
              </w:rPr>
              <w:t>nmol</w:t>
            </w:r>
            <w:r w:rsidRPr="00367EA1">
              <w:t xml:space="preserve"> και να είναι καθαρισμένα με </w:t>
            </w:r>
            <w:r w:rsidRPr="00367EA1">
              <w:rPr>
                <w:lang w:val="en-US"/>
              </w:rPr>
              <w:t>HPLC</w:t>
            </w:r>
            <w:r w:rsidRPr="00367EA1">
              <w:t xml:space="preserve">. Να είναι δυνατό η αλληλουχία να περιέχει </w:t>
            </w:r>
            <w:r w:rsidRPr="00367EA1">
              <w:rPr>
                <w:lang w:val="en-US"/>
              </w:rPr>
              <w:t>wobbles</w:t>
            </w:r>
            <w:r w:rsidRPr="00367EA1">
              <w:t xml:space="preserve">. Να αποστέλλονται </w:t>
            </w:r>
            <w:proofErr w:type="spellStart"/>
            <w:r w:rsidRPr="00367EA1">
              <w:t>λυοφιλιωμένα</w:t>
            </w:r>
            <w:proofErr w:type="spellEnd"/>
            <w:r w:rsidRPr="00367EA1">
              <w:t xml:space="preserve">. Να παρέχονται μαζί με </w:t>
            </w:r>
            <w:proofErr w:type="spellStart"/>
            <w:r w:rsidRPr="00367EA1">
              <w:t>με</w:t>
            </w:r>
            <w:proofErr w:type="spellEnd"/>
            <w:r w:rsidRPr="00367EA1">
              <w:t xml:space="preserve"> έτοιμο προς χρήση </w:t>
            </w:r>
            <w:proofErr w:type="spellStart"/>
            <w:r w:rsidRPr="00367EA1">
              <w:rPr>
                <w:lang w:val="en-US"/>
              </w:rPr>
              <w:t>Qpcr</w:t>
            </w:r>
            <w:proofErr w:type="spellEnd"/>
            <w:r w:rsidRPr="00367EA1">
              <w:t xml:space="preserve"> </w:t>
            </w:r>
            <w:r w:rsidRPr="00367EA1">
              <w:rPr>
                <w:lang w:val="en-US"/>
              </w:rPr>
              <w:t>probe</w:t>
            </w:r>
            <w:r w:rsidRPr="00367EA1">
              <w:t xml:space="preserve"> </w:t>
            </w:r>
            <w:r w:rsidRPr="00367EA1">
              <w:rPr>
                <w:lang w:val="en-US"/>
              </w:rPr>
              <w:t>dilution</w:t>
            </w:r>
            <w:r w:rsidRPr="00367EA1">
              <w:t xml:space="preserve"> </w:t>
            </w:r>
            <w:r w:rsidRPr="00367EA1">
              <w:rPr>
                <w:lang w:val="en-US"/>
              </w:rPr>
              <w:t>buffer</w:t>
            </w:r>
            <w:r w:rsidRPr="00367EA1">
              <w:t xml:space="preserve"> (10 </w:t>
            </w:r>
            <w:r w:rsidRPr="00367EA1">
              <w:rPr>
                <w:lang w:val="en-US"/>
              </w:rPr>
              <w:t>Mm</w:t>
            </w:r>
            <w:r w:rsidRPr="00367EA1">
              <w:t xml:space="preserve"> </w:t>
            </w:r>
            <w:r w:rsidRPr="00367EA1">
              <w:rPr>
                <w:lang w:val="en-US"/>
              </w:rPr>
              <w:t>Tris</w:t>
            </w:r>
            <w:r w:rsidRPr="00367EA1">
              <w:t>-</w:t>
            </w:r>
            <w:r w:rsidRPr="00367EA1">
              <w:rPr>
                <w:lang w:val="en-US"/>
              </w:rPr>
              <w:t>HCl</w:t>
            </w:r>
            <w:r w:rsidRPr="00367EA1">
              <w:t xml:space="preserve">; 1 </w:t>
            </w:r>
            <w:r w:rsidRPr="00367EA1">
              <w:rPr>
                <w:lang w:val="en-US"/>
              </w:rPr>
              <w:t>Mm</w:t>
            </w:r>
            <w:r w:rsidRPr="00367EA1">
              <w:t xml:space="preserve"> </w:t>
            </w:r>
            <w:r w:rsidRPr="00367EA1">
              <w:rPr>
                <w:lang w:val="en-US"/>
              </w:rPr>
              <w:t>EDTA</w:t>
            </w:r>
            <w:r w:rsidRPr="00367EA1">
              <w:t xml:space="preserve">; </w:t>
            </w:r>
            <w:r w:rsidRPr="00367EA1">
              <w:rPr>
                <w:lang w:val="en-US"/>
              </w:rPr>
              <w:t>Ph</w:t>
            </w:r>
            <w:r w:rsidRPr="00367EA1">
              <w:t xml:space="preserve"> 8). Η ποιότητα τους να έχει ελεγχθεί με </w:t>
            </w:r>
            <w:r w:rsidRPr="00367EA1">
              <w:rPr>
                <w:lang w:val="en-US"/>
              </w:rPr>
              <w:t>MALDI</w:t>
            </w:r>
            <w:r w:rsidRPr="00367EA1">
              <w:t>-</w:t>
            </w:r>
            <w:r w:rsidRPr="00367EA1">
              <w:rPr>
                <w:lang w:val="en-US"/>
              </w:rPr>
              <w:t>TOF</w:t>
            </w:r>
            <w:r w:rsidRPr="00367EA1">
              <w:t xml:space="preserve"> </w:t>
            </w:r>
            <w:r w:rsidRPr="00367EA1">
              <w:rPr>
                <w:lang w:val="en-US"/>
              </w:rPr>
              <w:t>MS</w:t>
            </w:r>
            <w:r w:rsidRPr="00367EA1">
              <w:t xml:space="preserve">. Να δίνεται τιμή ανά ιχνηθέτη η οποία να είναι ανεξάρτητη του μήκους </w:t>
            </w:r>
            <w:r w:rsidRPr="00367EA1">
              <w:lastRenderedPageBreak/>
              <w:t xml:space="preserve">της αλληλουχίας του. </w:t>
            </w:r>
            <w:r w:rsidRPr="00367EA1">
              <w:rPr>
                <w:lang w:val="en-US"/>
              </w:rPr>
              <w:t xml:space="preserve">Ο </w:t>
            </w:r>
            <w:proofErr w:type="spellStart"/>
            <w:r w:rsidRPr="00367EA1">
              <w:rPr>
                <w:lang w:val="en-US"/>
              </w:rPr>
              <w:t>χρόνος</w:t>
            </w:r>
            <w:proofErr w:type="spellEnd"/>
            <w:r w:rsidRPr="00367EA1">
              <w:rPr>
                <w:lang w:val="en-US"/>
              </w:rPr>
              <w:t xml:space="preserve"> πα</w:t>
            </w:r>
            <w:proofErr w:type="spellStart"/>
            <w:r w:rsidRPr="00367EA1">
              <w:rPr>
                <w:lang w:val="en-US"/>
              </w:rPr>
              <w:t>ράδοσης</w:t>
            </w:r>
            <w:proofErr w:type="spellEnd"/>
            <w:r w:rsidRPr="00367EA1">
              <w:rPr>
                <w:lang w:val="en-US"/>
              </w:rPr>
              <w:t xml:space="preserve"> να </w:t>
            </w:r>
            <w:proofErr w:type="spellStart"/>
            <w:r w:rsidRPr="00367EA1">
              <w:rPr>
                <w:lang w:val="en-US"/>
              </w:rPr>
              <w:t>μην</w:t>
            </w:r>
            <w:proofErr w:type="spellEnd"/>
            <w:r w:rsidRPr="00367EA1">
              <w:rPr>
                <w:lang w:val="en-US"/>
              </w:rPr>
              <w:t xml:space="preserve"> </w:t>
            </w:r>
            <w:proofErr w:type="spellStart"/>
            <w:r w:rsidRPr="00367EA1">
              <w:rPr>
                <w:lang w:val="en-US"/>
              </w:rPr>
              <w:t>είν</w:t>
            </w:r>
            <w:proofErr w:type="spellEnd"/>
            <w:r w:rsidRPr="00367EA1">
              <w:rPr>
                <w:lang w:val="en-US"/>
              </w:rPr>
              <w:t xml:space="preserve">αι </w:t>
            </w:r>
            <w:proofErr w:type="spellStart"/>
            <w:r w:rsidRPr="00367EA1">
              <w:rPr>
                <w:lang w:val="en-US"/>
              </w:rPr>
              <w:t>μεγ</w:t>
            </w:r>
            <w:proofErr w:type="spellEnd"/>
            <w:r w:rsidRPr="00367EA1">
              <w:rPr>
                <w:lang w:val="en-US"/>
              </w:rPr>
              <w:t xml:space="preserve">αλύτερος από 8 </w:t>
            </w:r>
            <w:proofErr w:type="spellStart"/>
            <w:r w:rsidRPr="00367EA1">
              <w:rPr>
                <w:lang w:val="en-US"/>
              </w:rPr>
              <w:t>ημέρες</w:t>
            </w:r>
            <w:proofErr w:type="spellEnd"/>
            <w:r w:rsidRPr="00367EA1">
              <w:rPr>
                <w:lang w:val="en-US"/>
              </w:rPr>
              <w:t>.</w:t>
            </w:r>
          </w:p>
        </w:tc>
        <w:tc>
          <w:tcPr>
            <w:tcW w:w="850" w:type="dxa"/>
            <w:shd w:val="clear" w:color="auto" w:fill="auto"/>
            <w:vAlign w:val="center"/>
          </w:tcPr>
          <w:p w14:paraId="70F01762" w14:textId="77777777" w:rsidR="00367EA1" w:rsidRPr="00367EA1" w:rsidRDefault="00367EA1" w:rsidP="00367EA1">
            <w:pPr>
              <w:rPr>
                <w:lang w:eastAsia="zh-CN"/>
              </w:rPr>
            </w:pPr>
          </w:p>
        </w:tc>
        <w:tc>
          <w:tcPr>
            <w:tcW w:w="1134" w:type="dxa"/>
            <w:shd w:val="clear" w:color="auto" w:fill="auto"/>
            <w:vAlign w:val="center"/>
          </w:tcPr>
          <w:p w14:paraId="45BE0842" w14:textId="77777777" w:rsidR="00367EA1" w:rsidRPr="00367EA1" w:rsidRDefault="00367EA1" w:rsidP="00367EA1">
            <w:pPr>
              <w:rPr>
                <w:lang w:eastAsia="zh-CN"/>
              </w:rPr>
            </w:pPr>
          </w:p>
        </w:tc>
        <w:tc>
          <w:tcPr>
            <w:tcW w:w="1559" w:type="dxa"/>
            <w:shd w:val="clear" w:color="auto" w:fill="auto"/>
            <w:vAlign w:val="center"/>
          </w:tcPr>
          <w:p w14:paraId="264F96FB" w14:textId="77777777" w:rsidR="00367EA1" w:rsidRPr="00367EA1" w:rsidRDefault="00367EA1" w:rsidP="00367EA1">
            <w:pPr>
              <w:rPr>
                <w:lang w:eastAsia="zh-CN"/>
              </w:rPr>
            </w:pPr>
          </w:p>
        </w:tc>
      </w:tr>
      <w:tr w:rsidR="00367EA1" w:rsidRPr="00367EA1" w14:paraId="660487C6" w14:textId="77777777" w:rsidTr="009458AB">
        <w:tc>
          <w:tcPr>
            <w:tcW w:w="675" w:type="dxa"/>
            <w:shd w:val="clear" w:color="auto" w:fill="auto"/>
            <w:vAlign w:val="center"/>
          </w:tcPr>
          <w:p w14:paraId="3942249F" w14:textId="77777777" w:rsidR="00367EA1" w:rsidRPr="00367EA1" w:rsidRDefault="00367EA1" w:rsidP="00367EA1">
            <w:pPr>
              <w:rPr>
                <w:lang w:val="en-US"/>
              </w:rPr>
            </w:pPr>
            <w:r w:rsidRPr="00367EA1">
              <w:rPr>
                <w:lang w:val="en-US"/>
              </w:rPr>
              <w:t>5.5</w:t>
            </w:r>
          </w:p>
        </w:tc>
        <w:tc>
          <w:tcPr>
            <w:tcW w:w="4962" w:type="dxa"/>
            <w:tcBorders>
              <w:top w:val="single" w:sz="4" w:space="0" w:color="auto"/>
              <w:left w:val="nil"/>
              <w:bottom w:val="single" w:sz="4" w:space="0" w:color="auto"/>
              <w:right w:val="single" w:sz="4" w:space="0" w:color="auto"/>
            </w:tcBorders>
            <w:shd w:val="clear" w:color="auto" w:fill="auto"/>
          </w:tcPr>
          <w:p w14:paraId="3983B889" w14:textId="77777777" w:rsidR="00367EA1" w:rsidRPr="00367EA1" w:rsidRDefault="00367EA1" w:rsidP="00367EA1">
            <w:r w:rsidRPr="00367EA1">
              <w:t>Σύνθεση ιχνηθετών (</w:t>
            </w:r>
            <w:r w:rsidRPr="00367EA1">
              <w:rPr>
                <w:lang w:val="en-GB"/>
              </w:rPr>
              <w:t>probes</w:t>
            </w:r>
            <w:r w:rsidRPr="00367EA1">
              <w:t xml:space="preserve">) για </w:t>
            </w:r>
            <w:r w:rsidRPr="00367EA1">
              <w:rPr>
                <w:lang w:val="en-GB"/>
              </w:rPr>
              <w:t>Real</w:t>
            </w:r>
            <w:r w:rsidRPr="00367EA1">
              <w:t xml:space="preserve"> </w:t>
            </w:r>
            <w:r w:rsidRPr="00367EA1">
              <w:rPr>
                <w:lang w:val="en-GB"/>
              </w:rPr>
              <w:t>Time</w:t>
            </w:r>
            <w:r w:rsidRPr="00367EA1">
              <w:t xml:space="preserve"> </w:t>
            </w:r>
            <w:r w:rsidRPr="00367EA1">
              <w:rPr>
                <w:lang w:val="en-GB"/>
              </w:rPr>
              <w:t>PCR</w:t>
            </w:r>
            <w:r w:rsidRPr="00367EA1">
              <w:t xml:space="preserve"> με τους εξής δυνατούς συνδυασμούς χρωστικών. 5΄άκρο: </w:t>
            </w:r>
            <w:r w:rsidRPr="00367EA1">
              <w:rPr>
                <w:lang w:val="en-GB"/>
              </w:rPr>
              <w:t>YAKYE</w:t>
            </w:r>
            <w:r w:rsidRPr="00367EA1">
              <w:t xml:space="preserve">, </w:t>
            </w:r>
            <w:proofErr w:type="spellStart"/>
            <w:r w:rsidRPr="00367EA1">
              <w:rPr>
                <w:lang w:val="en-GB"/>
              </w:rPr>
              <w:t>AttO</w:t>
            </w:r>
            <w:proofErr w:type="spellEnd"/>
            <w:r w:rsidRPr="00367EA1">
              <w:t>647</w:t>
            </w:r>
            <w:r w:rsidRPr="00367EA1">
              <w:rPr>
                <w:lang w:val="en-GB"/>
              </w:rPr>
              <w:t>N</w:t>
            </w:r>
            <w:r w:rsidRPr="00367EA1">
              <w:t xml:space="preserve">, </w:t>
            </w:r>
            <w:proofErr w:type="spellStart"/>
            <w:r w:rsidRPr="00367EA1">
              <w:rPr>
                <w:lang w:val="en-GB"/>
              </w:rPr>
              <w:t>Atto</w:t>
            </w:r>
            <w:proofErr w:type="spellEnd"/>
            <w:r w:rsidRPr="00367EA1">
              <w:t xml:space="preserve">550, </w:t>
            </w:r>
            <w:proofErr w:type="spellStart"/>
            <w:r w:rsidRPr="00367EA1">
              <w:rPr>
                <w:lang w:val="en-GB"/>
              </w:rPr>
              <w:t>Atto</w:t>
            </w:r>
            <w:proofErr w:type="spellEnd"/>
            <w:r w:rsidRPr="00367EA1">
              <w:t xml:space="preserve">680. 3΄άκρο: </w:t>
            </w:r>
            <w:r w:rsidRPr="00367EA1">
              <w:rPr>
                <w:lang w:val="en-GB"/>
              </w:rPr>
              <w:t>BHQ</w:t>
            </w:r>
            <w:r w:rsidRPr="00367EA1">
              <w:t xml:space="preserve">1, </w:t>
            </w:r>
            <w:r w:rsidRPr="00367EA1">
              <w:rPr>
                <w:lang w:val="en-GB"/>
              </w:rPr>
              <w:t>BHQ</w:t>
            </w:r>
            <w:r w:rsidRPr="00367EA1">
              <w:t xml:space="preserve">2, </w:t>
            </w:r>
            <w:r w:rsidRPr="00367EA1">
              <w:rPr>
                <w:lang w:val="en-GB"/>
              </w:rPr>
              <w:t>TAMRA</w:t>
            </w:r>
            <w:r w:rsidRPr="00367EA1">
              <w:t xml:space="preserve">, </w:t>
            </w:r>
            <w:r w:rsidRPr="00367EA1">
              <w:rPr>
                <w:lang w:val="en-GB"/>
              </w:rPr>
              <w:t>BBQ</w:t>
            </w:r>
            <w:r w:rsidRPr="00367EA1">
              <w:t xml:space="preserve">650. Να διατίθενται σε ποσότητα 50 </w:t>
            </w:r>
            <w:r w:rsidRPr="00367EA1">
              <w:rPr>
                <w:lang w:val="en-GB"/>
              </w:rPr>
              <w:t>nmol</w:t>
            </w:r>
            <w:r w:rsidRPr="00367EA1">
              <w:t xml:space="preserve"> και να είναι καθαρισμένα με </w:t>
            </w:r>
            <w:r w:rsidRPr="00367EA1">
              <w:rPr>
                <w:lang w:val="en-GB"/>
              </w:rPr>
              <w:t>HPLC</w:t>
            </w:r>
            <w:r w:rsidRPr="00367EA1">
              <w:t xml:space="preserve">. Να είναι δυνατό η αλληλουχία να περιέχει </w:t>
            </w:r>
            <w:r w:rsidRPr="00367EA1">
              <w:rPr>
                <w:lang w:val="en-GB"/>
              </w:rPr>
              <w:t>wobbles</w:t>
            </w:r>
            <w:r w:rsidRPr="00367EA1">
              <w:t xml:space="preserve">. Να αποστέλλονται </w:t>
            </w:r>
            <w:proofErr w:type="spellStart"/>
            <w:r w:rsidRPr="00367EA1">
              <w:t>λυοφιλιωμένα</w:t>
            </w:r>
            <w:proofErr w:type="spellEnd"/>
            <w:r w:rsidRPr="00367EA1">
              <w:t xml:space="preserve">. Να παρέχονται μαζί με </w:t>
            </w:r>
            <w:proofErr w:type="spellStart"/>
            <w:r w:rsidRPr="00367EA1">
              <w:t>με</w:t>
            </w:r>
            <w:proofErr w:type="spellEnd"/>
            <w:r w:rsidRPr="00367EA1">
              <w:t xml:space="preserve"> έτοιμο προς χρήση </w:t>
            </w:r>
            <w:proofErr w:type="spellStart"/>
            <w:r w:rsidRPr="00367EA1">
              <w:rPr>
                <w:lang w:val="en-GB"/>
              </w:rPr>
              <w:t>Qpcr</w:t>
            </w:r>
            <w:proofErr w:type="spellEnd"/>
            <w:r w:rsidRPr="00367EA1">
              <w:t xml:space="preserve"> </w:t>
            </w:r>
            <w:r w:rsidRPr="00367EA1">
              <w:rPr>
                <w:lang w:val="en-GB"/>
              </w:rPr>
              <w:t>probe</w:t>
            </w:r>
            <w:r w:rsidRPr="00367EA1">
              <w:t xml:space="preserve"> </w:t>
            </w:r>
            <w:r w:rsidRPr="00367EA1">
              <w:rPr>
                <w:lang w:val="en-GB"/>
              </w:rPr>
              <w:t>dilution</w:t>
            </w:r>
            <w:r w:rsidRPr="00367EA1">
              <w:t xml:space="preserve"> </w:t>
            </w:r>
            <w:r w:rsidRPr="00367EA1">
              <w:rPr>
                <w:lang w:val="en-GB"/>
              </w:rPr>
              <w:t>buffer</w:t>
            </w:r>
            <w:r w:rsidRPr="00367EA1">
              <w:t xml:space="preserve"> (10 </w:t>
            </w:r>
            <w:r w:rsidRPr="00367EA1">
              <w:rPr>
                <w:lang w:val="en-GB"/>
              </w:rPr>
              <w:t>Mm</w:t>
            </w:r>
            <w:r w:rsidRPr="00367EA1">
              <w:t xml:space="preserve"> </w:t>
            </w:r>
            <w:r w:rsidRPr="00367EA1">
              <w:rPr>
                <w:lang w:val="en-GB"/>
              </w:rPr>
              <w:t>Tris</w:t>
            </w:r>
            <w:r w:rsidRPr="00367EA1">
              <w:t>-</w:t>
            </w:r>
            <w:r w:rsidRPr="00367EA1">
              <w:rPr>
                <w:lang w:val="en-GB"/>
              </w:rPr>
              <w:t>HCl</w:t>
            </w:r>
            <w:r w:rsidRPr="00367EA1">
              <w:t xml:space="preserve">; 1 </w:t>
            </w:r>
            <w:r w:rsidRPr="00367EA1">
              <w:rPr>
                <w:lang w:val="en-GB"/>
              </w:rPr>
              <w:t>Mm</w:t>
            </w:r>
            <w:r w:rsidRPr="00367EA1">
              <w:t xml:space="preserve"> </w:t>
            </w:r>
            <w:r w:rsidRPr="00367EA1">
              <w:rPr>
                <w:lang w:val="en-GB"/>
              </w:rPr>
              <w:t>EDTA</w:t>
            </w:r>
            <w:r w:rsidRPr="00367EA1">
              <w:t xml:space="preserve">; </w:t>
            </w:r>
            <w:r w:rsidRPr="00367EA1">
              <w:rPr>
                <w:lang w:val="en-GB"/>
              </w:rPr>
              <w:t>Ph</w:t>
            </w:r>
            <w:r w:rsidRPr="00367EA1">
              <w:t xml:space="preserve"> 8). Η ποιότητα τους να έχει </w:t>
            </w:r>
            <w:proofErr w:type="spellStart"/>
            <w:r w:rsidRPr="00367EA1">
              <w:t>ελεγθεί</w:t>
            </w:r>
            <w:proofErr w:type="spellEnd"/>
            <w:r w:rsidRPr="00367EA1">
              <w:t xml:space="preserve"> με </w:t>
            </w:r>
            <w:r w:rsidRPr="00367EA1">
              <w:rPr>
                <w:lang w:val="en-GB"/>
              </w:rPr>
              <w:t>MALDI</w:t>
            </w:r>
            <w:r w:rsidRPr="00367EA1">
              <w:t>-</w:t>
            </w:r>
            <w:r w:rsidRPr="00367EA1">
              <w:rPr>
                <w:lang w:val="en-GB"/>
              </w:rPr>
              <w:t>TOF</w:t>
            </w:r>
            <w:r w:rsidRPr="00367EA1">
              <w:t xml:space="preserve"> </w:t>
            </w:r>
            <w:r w:rsidRPr="00367EA1">
              <w:rPr>
                <w:lang w:val="en-GB"/>
              </w:rPr>
              <w:t>MS</w:t>
            </w:r>
            <w:r w:rsidRPr="00367EA1">
              <w:t xml:space="preserve">. Να δίνεται τιμή ανά ιχνηθέτη η οποία να είναι ανεξάρτητη του μήκους της αλληλουχίας του. </w:t>
            </w:r>
            <w:r w:rsidRPr="00367EA1">
              <w:rPr>
                <w:lang w:val="en-GB"/>
              </w:rPr>
              <w:t xml:space="preserve">Ο </w:t>
            </w:r>
            <w:proofErr w:type="spellStart"/>
            <w:r w:rsidRPr="00367EA1">
              <w:rPr>
                <w:lang w:val="en-GB"/>
              </w:rPr>
              <w:t>χρόνος</w:t>
            </w:r>
            <w:proofErr w:type="spellEnd"/>
            <w:r w:rsidRPr="00367EA1">
              <w:rPr>
                <w:lang w:val="en-GB"/>
              </w:rPr>
              <w:t xml:space="preserve"> πα</w:t>
            </w:r>
            <w:proofErr w:type="spellStart"/>
            <w:r w:rsidRPr="00367EA1">
              <w:rPr>
                <w:lang w:val="en-GB"/>
              </w:rPr>
              <w:t>ράδοσης</w:t>
            </w:r>
            <w:proofErr w:type="spellEnd"/>
            <w:r w:rsidRPr="00367EA1">
              <w:rPr>
                <w:lang w:val="en-GB"/>
              </w:rPr>
              <w:t xml:space="preserve"> να </w:t>
            </w:r>
            <w:proofErr w:type="spellStart"/>
            <w:r w:rsidRPr="00367EA1">
              <w:rPr>
                <w:lang w:val="en-GB"/>
              </w:rPr>
              <w:t>μην</w:t>
            </w:r>
            <w:proofErr w:type="spellEnd"/>
            <w:r w:rsidRPr="00367EA1">
              <w:rPr>
                <w:lang w:val="en-GB"/>
              </w:rPr>
              <w:t xml:space="preserve"> </w:t>
            </w:r>
            <w:proofErr w:type="spellStart"/>
            <w:r w:rsidRPr="00367EA1">
              <w:rPr>
                <w:lang w:val="en-GB"/>
              </w:rPr>
              <w:t>είν</w:t>
            </w:r>
            <w:proofErr w:type="spellEnd"/>
            <w:r w:rsidRPr="00367EA1">
              <w:rPr>
                <w:lang w:val="en-GB"/>
              </w:rPr>
              <w:t xml:space="preserve">αι </w:t>
            </w:r>
            <w:proofErr w:type="spellStart"/>
            <w:r w:rsidRPr="00367EA1">
              <w:rPr>
                <w:lang w:val="en-GB"/>
              </w:rPr>
              <w:t>μεγ</w:t>
            </w:r>
            <w:proofErr w:type="spellEnd"/>
            <w:r w:rsidRPr="00367EA1">
              <w:rPr>
                <w:lang w:val="en-GB"/>
              </w:rPr>
              <w:t xml:space="preserve">αλύτερος από 8 </w:t>
            </w:r>
            <w:proofErr w:type="spellStart"/>
            <w:r w:rsidRPr="00367EA1">
              <w:rPr>
                <w:lang w:val="en-GB"/>
              </w:rPr>
              <w:t>ημέρες</w:t>
            </w:r>
            <w:proofErr w:type="spellEnd"/>
            <w:r w:rsidRPr="00367EA1">
              <w:rPr>
                <w:lang w:val="en-GB"/>
              </w:rPr>
              <w:t>.</w:t>
            </w:r>
          </w:p>
        </w:tc>
        <w:tc>
          <w:tcPr>
            <w:tcW w:w="850" w:type="dxa"/>
            <w:shd w:val="clear" w:color="auto" w:fill="auto"/>
            <w:vAlign w:val="center"/>
          </w:tcPr>
          <w:p w14:paraId="0D4B3245" w14:textId="77777777" w:rsidR="00367EA1" w:rsidRPr="00367EA1" w:rsidRDefault="00367EA1" w:rsidP="00367EA1">
            <w:pPr>
              <w:rPr>
                <w:lang w:val="en-GB" w:eastAsia="zh-CN"/>
              </w:rPr>
            </w:pPr>
          </w:p>
        </w:tc>
        <w:tc>
          <w:tcPr>
            <w:tcW w:w="1134" w:type="dxa"/>
            <w:shd w:val="clear" w:color="auto" w:fill="auto"/>
            <w:vAlign w:val="center"/>
          </w:tcPr>
          <w:p w14:paraId="18D43405" w14:textId="77777777" w:rsidR="00367EA1" w:rsidRPr="00367EA1" w:rsidRDefault="00367EA1" w:rsidP="00367EA1">
            <w:pPr>
              <w:rPr>
                <w:lang w:val="en-GB" w:eastAsia="zh-CN"/>
              </w:rPr>
            </w:pPr>
          </w:p>
        </w:tc>
        <w:tc>
          <w:tcPr>
            <w:tcW w:w="1559" w:type="dxa"/>
            <w:shd w:val="clear" w:color="auto" w:fill="auto"/>
            <w:vAlign w:val="center"/>
          </w:tcPr>
          <w:p w14:paraId="1FDC6B13" w14:textId="77777777" w:rsidR="00367EA1" w:rsidRPr="00367EA1" w:rsidRDefault="00367EA1" w:rsidP="00367EA1">
            <w:pPr>
              <w:rPr>
                <w:lang w:val="en-GB" w:eastAsia="zh-CN"/>
              </w:rPr>
            </w:pPr>
          </w:p>
        </w:tc>
      </w:tr>
      <w:tr w:rsidR="00367EA1" w:rsidRPr="00367EA1" w14:paraId="74E43925" w14:textId="77777777" w:rsidTr="009458AB">
        <w:tc>
          <w:tcPr>
            <w:tcW w:w="675" w:type="dxa"/>
            <w:shd w:val="clear" w:color="auto" w:fill="auto"/>
            <w:vAlign w:val="center"/>
          </w:tcPr>
          <w:p w14:paraId="56D9A8E5" w14:textId="77777777" w:rsidR="00367EA1" w:rsidRPr="00367EA1" w:rsidRDefault="00367EA1" w:rsidP="00367EA1">
            <w:r w:rsidRPr="00367EA1">
              <w:t>Τμήμα 6</w:t>
            </w:r>
          </w:p>
        </w:tc>
        <w:tc>
          <w:tcPr>
            <w:tcW w:w="4962" w:type="dxa"/>
            <w:shd w:val="clear" w:color="auto" w:fill="auto"/>
          </w:tcPr>
          <w:p w14:paraId="77313D98" w14:textId="77777777" w:rsidR="00367EA1" w:rsidRPr="00367EA1" w:rsidRDefault="00367EA1" w:rsidP="00367EA1">
            <w:pPr>
              <w:rPr>
                <w:lang w:val="en-US"/>
              </w:rPr>
            </w:pPr>
          </w:p>
        </w:tc>
        <w:tc>
          <w:tcPr>
            <w:tcW w:w="850" w:type="dxa"/>
            <w:shd w:val="clear" w:color="auto" w:fill="auto"/>
            <w:vAlign w:val="center"/>
          </w:tcPr>
          <w:p w14:paraId="3714D958" w14:textId="77777777" w:rsidR="00367EA1" w:rsidRPr="00367EA1" w:rsidRDefault="00367EA1" w:rsidP="00367EA1">
            <w:pPr>
              <w:rPr>
                <w:lang w:eastAsia="zh-CN"/>
              </w:rPr>
            </w:pPr>
          </w:p>
        </w:tc>
        <w:tc>
          <w:tcPr>
            <w:tcW w:w="1134" w:type="dxa"/>
            <w:shd w:val="clear" w:color="auto" w:fill="auto"/>
            <w:vAlign w:val="center"/>
          </w:tcPr>
          <w:p w14:paraId="35E2D8D0" w14:textId="77777777" w:rsidR="00367EA1" w:rsidRPr="00367EA1" w:rsidRDefault="00367EA1" w:rsidP="00367EA1">
            <w:pPr>
              <w:rPr>
                <w:lang w:eastAsia="zh-CN"/>
              </w:rPr>
            </w:pPr>
          </w:p>
        </w:tc>
        <w:tc>
          <w:tcPr>
            <w:tcW w:w="1559" w:type="dxa"/>
            <w:shd w:val="clear" w:color="auto" w:fill="auto"/>
            <w:vAlign w:val="center"/>
          </w:tcPr>
          <w:p w14:paraId="5AA48737" w14:textId="77777777" w:rsidR="00367EA1" w:rsidRPr="00367EA1" w:rsidRDefault="00367EA1" w:rsidP="00367EA1">
            <w:pPr>
              <w:rPr>
                <w:lang w:eastAsia="zh-CN"/>
              </w:rPr>
            </w:pPr>
          </w:p>
        </w:tc>
      </w:tr>
      <w:tr w:rsidR="00367EA1" w:rsidRPr="00367EA1" w14:paraId="193976E1" w14:textId="77777777" w:rsidTr="009458AB">
        <w:tc>
          <w:tcPr>
            <w:tcW w:w="675" w:type="dxa"/>
            <w:shd w:val="clear" w:color="auto" w:fill="auto"/>
            <w:vAlign w:val="center"/>
          </w:tcPr>
          <w:p w14:paraId="72713D6B" w14:textId="77777777" w:rsidR="00367EA1" w:rsidRPr="00367EA1" w:rsidRDefault="00367EA1" w:rsidP="00367EA1">
            <w:pPr>
              <w:rPr>
                <w:lang w:val="en-US"/>
              </w:rPr>
            </w:pPr>
            <w:r w:rsidRPr="00367EA1">
              <w:rPr>
                <w:lang w:val="en-US"/>
              </w:rPr>
              <w:t>6.1</w:t>
            </w:r>
          </w:p>
        </w:tc>
        <w:tc>
          <w:tcPr>
            <w:tcW w:w="4962" w:type="dxa"/>
            <w:shd w:val="clear" w:color="auto" w:fill="auto"/>
          </w:tcPr>
          <w:p w14:paraId="7D4E312C" w14:textId="77777777" w:rsidR="00367EA1" w:rsidRPr="00367EA1" w:rsidRDefault="00367EA1" w:rsidP="00367EA1">
            <w:r w:rsidRPr="00367EA1">
              <w:rPr>
                <w:lang w:val="en-US"/>
              </w:rPr>
              <w:t xml:space="preserve">Multiplex Real-Time PCR </w:t>
            </w:r>
            <w:proofErr w:type="spellStart"/>
            <w:r w:rsidRPr="00367EA1">
              <w:rPr>
                <w:lang w:val="en-US"/>
              </w:rPr>
              <w:t>κιτ</w:t>
            </w:r>
            <w:proofErr w:type="spellEnd"/>
            <w:r w:rsidRPr="00367EA1">
              <w:rPr>
                <w:lang w:val="en-US"/>
              </w:rPr>
              <w:t xml:space="preserve"> </w:t>
            </w:r>
            <w:proofErr w:type="spellStart"/>
            <w:r w:rsidRPr="00367EA1">
              <w:rPr>
                <w:lang w:val="en-US"/>
              </w:rPr>
              <w:t>γι</w:t>
            </w:r>
            <w:proofErr w:type="spellEnd"/>
            <w:r w:rsidRPr="00367EA1">
              <w:rPr>
                <w:lang w:val="en-US"/>
              </w:rPr>
              <w:t xml:space="preserve">α </w:t>
            </w:r>
            <w:proofErr w:type="spellStart"/>
            <w:r w:rsidRPr="00367EA1">
              <w:rPr>
                <w:lang w:val="en-US"/>
              </w:rPr>
              <w:t>την</w:t>
            </w:r>
            <w:proofErr w:type="spellEnd"/>
            <w:r w:rsidRPr="00367EA1">
              <w:rPr>
                <w:lang w:val="en-US"/>
              </w:rPr>
              <w:t xml:space="preserve"> τα</w:t>
            </w:r>
            <w:proofErr w:type="spellStart"/>
            <w:r w:rsidRPr="00367EA1">
              <w:rPr>
                <w:lang w:val="en-US"/>
              </w:rPr>
              <w:t>υτόχρονη</w:t>
            </w:r>
            <w:proofErr w:type="spellEnd"/>
            <w:r w:rsidRPr="00367EA1">
              <w:rPr>
                <w:lang w:val="en-US"/>
              </w:rPr>
              <w:t xml:space="preserve"> π</w:t>
            </w:r>
            <w:proofErr w:type="spellStart"/>
            <w:r w:rsidRPr="00367EA1">
              <w:rPr>
                <w:lang w:val="en-US"/>
              </w:rPr>
              <w:t>οιοτική</w:t>
            </w:r>
            <w:proofErr w:type="spellEnd"/>
            <w:r w:rsidRPr="00367EA1">
              <w:rPr>
                <w:lang w:val="en-US"/>
              </w:rPr>
              <w:t xml:space="preserve"> α</w:t>
            </w:r>
            <w:proofErr w:type="spellStart"/>
            <w:r w:rsidRPr="00367EA1">
              <w:rPr>
                <w:lang w:val="en-US"/>
              </w:rPr>
              <w:t>νίχνευση</w:t>
            </w:r>
            <w:proofErr w:type="spellEnd"/>
            <w:r w:rsidRPr="00367EA1">
              <w:rPr>
                <w:lang w:val="en-US"/>
              </w:rPr>
              <w:t xml:space="preserve"> </w:t>
            </w:r>
            <w:proofErr w:type="spellStart"/>
            <w:r w:rsidRPr="00367EA1">
              <w:rPr>
                <w:lang w:val="en-US"/>
              </w:rPr>
              <w:t>των</w:t>
            </w:r>
            <w:proofErr w:type="spellEnd"/>
            <w:r w:rsidRPr="00367EA1">
              <w:rPr>
                <w:lang w:val="en-US"/>
              </w:rPr>
              <w:t xml:space="preserve"> παρα</w:t>
            </w:r>
            <w:proofErr w:type="spellStart"/>
            <w:r w:rsidRPr="00367EA1">
              <w:rPr>
                <w:lang w:val="en-US"/>
              </w:rPr>
              <w:t>κάτω</w:t>
            </w:r>
            <w:proofErr w:type="spellEnd"/>
            <w:r w:rsidRPr="00367EA1">
              <w:rPr>
                <w:lang w:val="en-US"/>
              </w:rPr>
              <w:t xml:space="preserve"> πα</w:t>
            </w:r>
            <w:proofErr w:type="spellStart"/>
            <w:r w:rsidRPr="00367EA1">
              <w:rPr>
                <w:lang w:val="en-US"/>
              </w:rPr>
              <w:t>θογόνων</w:t>
            </w:r>
            <w:proofErr w:type="spellEnd"/>
            <w:r w:rsidRPr="00367EA1">
              <w:rPr>
                <w:lang w:val="en-US"/>
              </w:rPr>
              <w:t xml:space="preserve"> π</w:t>
            </w:r>
            <w:proofErr w:type="spellStart"/>
            <w:r w:rsidRPr="00367EA1">
              <w:rPr>
                <w:lang w:val="en-US"/>
              </w:rPr>
              <w:t>ου</w:t>
            </w:r>
            <w:proofErr w:type="spellEnd"/>
            <w:r w:rsidRPr="00367EA1">
              <w:rPr>
                <w:lang w:val="en-US"/>
              </w:rPr>
              <w:t xml:space="preserve"> π</w:t>
            </w:r>
            <w:proofErr w:type="spellStart"/>
            <w:r w:rsidRPr="00367EA1">
              <w:rPr>
                <w:lang w:val="en-US"/>
              </w:rPr>
              <w:t>ροκ</w:t>
            </w:r>
            <w:proofErr w:type="spellEnd"/>
            <w:r w:rsidRPr="00367EA1">
              <w:rPr>
                <w:lang w:val="en-US"/>
              </w:rPr>
              <w:t>αλούν αναπ</w:t>
            </w:r>
            <w:proofErr w:type="spellStart"/>
            <w:r w:rsidRPr="00367EA1">
              <w:rPr>
                <w:lang w:val="en-US"/>
              </w:rPr>
              <w:t>νευστικές</w:t>
            </w:r>
            <w:proofErr w:type="spellEnd"/>
            <w:r w:rsidRPr="00367EA1">
              <w:rPr>
                <w:lang w:val="en-US"/>
              </w:rPr>
              <w:t xml:space="preserve"> </w:t>
            </w:r>
            <w:proofErr w:type="spellStart"/>
            <w:r w:rsidRPr="00367EA1">
              <w:rPr>
                <w:lang w:val="en-US"/>
              </w:rPr>
              <w:t>λοιμώξεις</w:t>
            </w:r>
            <w:proofErr w:type="spellEnd"/>
            <w:r w:rsidRPr="00367EA1">
              <w:rPr>
                <w:lang w:val="en-US"/>
              </w:rPr>
              <w:t>: influenza A virus (IAV), influenza A H1N1 virus (swine-lineage) (IAV(H1N1)</w:t>
            </w:r>
            <w:proofErr w:type="spellStart"/>
            <w:r w:rsidRPr="00367EA1">
              <w:rPr>
                <w:lang w:val="en-US"/>
              </w:rPr>
              <w:t>swl</w:t>
            </w:r>
            <w:proofErr w:type="spellEnd"/>
            <w:r w:rsidRPr="00367EA1">
              <w:rPr>
                <w:lang w:val="en-US"/>
              </w:rPr>
              <w:t>), influenza B virus (IBV), human rhinovirus (HRV); human coronaviruses 229E, NL63, HKU1, και OC43 (</w:t>
            </w:r>
            <w:proofErr w:type="spellStart"/>
            <w:r w:rsidRPr="00367EA1">
              <w:rPr>
                <w:lang w:val="en-US"/>
              </w:rPr>
              <w:t>hCoV</w:t>
            </w:r>
            <w:proofErr w:type="spellEnd"/>
            <w:r w:rsidRPr="00367EA1">
              <w:rPr>
                <w:lang w:val="en-US"/>
              </w:rPr>
              <w:t xml:space="preserve"> 229E, NL63, HKU1 και OC43), human parainfluenza viruses 1-4 (HPIV-1-4); human metapneumovirus viruses (HMPV) A και B, human bocavirus (</w:t>
            </w:r>
            <w:proofErr w:type="spellStart"/>
            <w:r w:rsidRPr="00367EA1">
              <w:rPr>
                <w:lang w:val="en-US"/>
              </w:rPr>
              <w:t>HBoV</w:t>
            </w:r>
            <w:proofErr w:type="spellEnd"/>
            <w:r w:rsidRPr="00367EA1">
              <w:rPr>
                <w:lang w:val="en-US"/>
              </w:rPr>
              <w:t xml:space="preserve">), Mycoplasma pneumoniae, human respiratory syncytial viruses (HRSV) A και B, human </w:t>
            </w:r>
            <w:proofErr w:type="spellStart"/>
            <w:r w:rsidRPr="00367EA1">
              <w:rPr>
                <w:lang w:val="en-US"/>
              </w:rPr>
              <w:t>parechovirus</w:t>
            </w:r>
            <w:proofErr w:type="spellEnd"/>
            <w:r w:rsidRPr="00367EA1">
              <w:rPr>
                <w:lang w:val="en-US"/>
              </w:rPr>
              <w:t xml:space="preserve"> (</w:t>
            </w:r>
            <w:proofErr w:type="spellStart"/>
            <w:r w:rsidRPr="00367EA1">
              <w:rPr>
                <w:lang w:val="en-US"/>
              </w:rPr>
              <w:t>HPeV</w:t>
            </w:r>
            <w:proofErr w:type="spellEnd"/>
            <w:r w:rsidRPr="00367EA1">
              <w:rPr>
                <w:lang w:val="en-US"/>
              </w:rPr>
              <w:t>), enterovirus (EV), και human adenovirus (</w:t>
            </w:r>
            <w:proofErr w:type="spellStart"/>
            <w:r w:rsidRPr="00367EA1">
              <w:rPr>
                <w:lang w:val="en-US"/>
              </w:rPr>
              <w:t>HAdV</w:t>
            </w:r>
            <w:proofErr w:type="spellEnd"/>
            <w:r w:rsidRPr="00367EA1">
              <w:rPr>
                <w:lang w:val="en-US"/>
              </w:rPr>
              <w:t xml:space="preserve">). </w:t>
            </w:r>
            <w:r w:rsidRPr="00367EA1">
              <w:t xml:space="preserve">Το </w:t>
            </w:r>
            <w:proofErr w:type="spellStart"/>
            <w:r w:rsidRPr="00367EA1">
              <w:t>κιτ</w:t>
            </w:r>
            <w:proofErr w:type="spellEnd"/>
            <w:r w:rsidRPr="00367EA1">
              <w:t xml:space="preserve"> να διαθέτει έγκριση για </w:t>
            </w:r>
            <w:r w:rsidRPr="00367EA1">
              <w:rPr>
                <w:lang w:val="en-US"/>
              </w:rPr>
              <w:t>in</w:t>
            </w:r>
            <w:r w:rsidRPr="00367EA1">
              <w:t>-</w:t>
            </w:r>
            <w:r w:rsidRPr="00367EA1">
              <w:rPr>
                <w:lang w:val="en-US"/>
              </w:rPr>
              <w:t>vitro</w:t>
            </w:r>
            <w:r w:rsidRPr="00367EA1">
              <w:t xml:space="preserve"> Διαγνωστική Χρήση. Να περιλαμβάνει εσωτερικό μάρτυρα (</w:t>
            </w:r>
            <w:r w:rsidRPr="00367EA1">
              <w:rPr>
                <w:lang w:val="en-US"/>
              </w:rPr>
              <w:t>internal</w:t>
            </w:r>
            <w:r w:rsidRPr="00367EA1">
              <w:t xml:space="preserve"> </w:t>
            </w:r>
            <w:r w:rsidRPr="00367EA1">
              <w:rPr>
                <w:lang w:val="en-US"/>
              </w:rPr>
              <w:t>Control</w:t>
            </w:r>
            <w:r w:rsidRPr="00367EA1">
              <w:t xml:space="preserve">) για τον έλεγχο της αξιοπιστίας της εξέτασης καθώς θετικό και αρνητικό μάρτυρα. Να δοθεί η λίστα με τους συμβατούς </w:t>
            </w:r>
            <w:proofErr w:type="spellStart"/>
            <w:r w:rsidRPr="00367EA1">
              <w:t>θερμοκυκλοποιητές</w:t>
            </w:r>
            <w:proofErr w:type="spellEnd"/>
            <w:r w:rsidRPr="00367EA1">
              <w:t xml:space="preserve"> όπου μπορεί να διενεργηθεί η εξέταση. Θα θεωρηθεί πλεονέκτημα η ύπαρξη </w:t>
            </w:r>
            <w:proofErr w:type="spellStart"/>
            <w:r w:rsidRPr="00367EA1">
              <w:t>λυοφιλοποιημένων</w:t>
            </w:r>
            <w:proofErr w:type="spellEnd"/>
            <w:r w:rsidRPr="00367EA1">
              <w:t xml:space="preserve"> αντιδραστηρίων για την ανίχνευση των παραπάνω παθογόνων για περισσότερη ευκολία στην χρήση.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w:t>
            </w:r>
          </w:p>
        </w:tc>
        <w:tc>
          <w:tcPr>
            <w:tcW w:w="850" w:type="dxa"/>
            <w:shd w:val="clear" w:color="auto" w:fill="auto"/>
            <w:vAlign w:val="center"/>
          </w:tcPr>
          <w:p w14:paraId="3BC15634" w14:textId="77777777" w:rsidR="00367EA1" w:rsidRPr="00367EA1" w:rsidRDefault="00367EA1" w:rsidP="00367EA1">
            <w:pPr>
              <w:rPr>
                <w:lang w:eastAsia="zh-CN"/>
              </w:rPr>
            </w:pPr>
          </w:p>
        </w:tc>
        <w:tc>
          <w:tcPr>
            <w:tcW w:w="1134" w:type="dxa"/>
            <w:shd w:val="clear" w:color="auto" w:fill="auto"/>
            <w:vAlign w:val="center"/>
          </w:tcPr>
          <w:p w14:paraId="0314CE0E" w14:textId="77777777" w:rsidR="00367EA1" w:rsidRPr="00367EA1" w:rsidRDefault="00367EA1" w:rsidP="00367EA1">
            <w:pPr>
              <w:rPr>
                <w:lang w:eastAsia="zh-CN"/>
              </w:rPr>
            </w:pPr>
          </w:p>
        </w:tc>
        <w:tc>
          <w:tcPr>
            <w:tcW w:w="1559" w:type="dxa"/>
            <w:shd w:val="clear" w:color="auto" w:fill="auto"/>
            <w:vAlign w:val="center"/>
          </w:tcPr>
          <w:p w14:paraId="5031954C" w14:textId="77777777" w:rsidR="00367EA1" w:rsidRPr="00367EA1" w:rsidRDefault="00367EA1" w:rsidP="00367EA1">
            <w:pPr>
              <w:rPr>
                <w:lang w:eastAsia="zh-CN"/>
              </w:rPr>
            </w:pPr>
          </w:p>
        </w:tc>
      </w:tr>
      <w:tr w:rsidR="00367EA1" w:rsidRPr="00367EA1" w14:paraId="03F8A01D" w14:textId="77777777" w:rsidTr="009458AB">
        <w:tc>
          <w:tcPr>
            <w:tcW w:w="675" w:type="dxa"/>
            <w:shd w:val="clear" w:color="auto" w:fill="auto"/>
            <w:vAlign w:val="center"/>
          </w:tcPr>
          <w:p w14:paraId="4C92604B" w14:textId="77777777" w:rsidR="00367EA1" w:rsidRPr="00367EA1" w:rsidRDefault="00367EA1" w:rsidP="00367EA1">
            <w:pPr>
              <w:rPr>
                <w:lang w:val="en-US"/>
              </w:rPr>
            </w:pPr>
            <w:r w:rsidRPr="00367EA1">
              <w:rPr>
                <w:lang w:val="en-US"/>
              </w:rPr>
              <w:lastRenderedPageBreak/>
              <w:t>6.2</w:t>
            </w:r>
          </w:p>
        </w:tc>
        <w:tc>
          <w:tcPr>
            <w:tcW w:w="4962" w:type="dxa"/>
            <w:shd w:val="clear" w:color="auto" w:fill="auto"/>
          </w:tcPr>
          <w:p w14:paraId="2684ECD2" w14:textId="77777777" w:rsidR="00367EA1" w:rsidRPr="00367EA1" w:rsidRDefault="00367EA1" w:rsidP="00367EA1">
            <w:r w:rsidRPr="00367EA1">
              <w:rPr>
                <w:lang w:val="en-US"/>
              </w:rPr>
              <w:t xml:space="preserve">2X master mix </w:t>
            </w:r>
            <w:r w:rsidRPr="00367EA1">
              <w:t>κατάλληλο</w:t>
            </w:r>
            <w:r w:rsidRPr="00367EA1">
              <w:rPr>
                <w:lang w:val="en-US"/>
              </w:rPr>
              <w:t xml:space="preserve"> </w:t>
            </w:r>
            <w:r w:rsidRPr="00367EA1">
              <w:t>για</w:t>
            </w:r>
            <w:r w:rsidRPr="00367EA1">
              <w:rPr>
                <w:lang w:val="en-US"/>
              </w:rPr>
              <w:t xml:space="preserve"> One-step qPCR - </w:t>
            </w:r>
            <w:r w:rsidRPr="00367EA1">
              <w:t>αρχικό</w:t>
            </w:r>
            <w:r w:rsidRPr="00367EA1">
              <w:rPr>
                <w:lang w:val="en-US"/>
              </w:rPr>
              <w:t xml:space="preserve"> </w:t>
            </w:r>
            <w:r w:rsidRPr="00367EA1">
              <w:t>υλικό</w:t>
            </w:r>
            <w:r w:rsidRPr="00367EA1">
              <w:rPr>
                <w:lang w:val="en-US"/>
              </w:rPr>
              <w:t xml:space="preserve"> RNA - </w:t>
            </w:r>
            <w:r w:rsidRPr="00367EA1">
              <w:t>χωρίς</w:t>
            </w:r>
            <w:r w:rsidRPr="00367EA1">
              <w:rPr>
                <w:lang w:val="en-US"/>
              </w:rPr>
              <w:t xml:space="preserve"> </w:t>
            </w:r>
            <w:r w:rsidRPr="00367EA1">
              <w:t>χρωστική</w:t>
            </w:r>
            <w:r w:rsidRPr="00367EA1">
              <w:rPr>
                <w:lang w:val="en-US"/>
              </w:rPr>
              <w:t xml:space="preserve"> ROX </w:t>
            </w:r>
            <w:r w:rsidRPr="00367EA1">
              <w:t>για</w:t>
            </w:r>
            <w:r w:rsidRPr="00367EA1">
              <w:rPr>
                <w:lang w:val="en-US"/>
              </w:rPr>
              <w:t xml:space="preserve"> </w:t>
            </w:r>
            <w:r w:rsidRPr="00367EA1">
              <w:t>εξαιρετική</w:t>
            </w:r>
            <w:r w:rsidRPr="00367EA1">
              <w:rPr>
                <w:lang w:val="en-US"/>
              </w:rPr>
              <w:t xml:space="preserve"> </w:t>
            </w:r>
            <w:r w:rsidRPr="00367EA1">
              <w:t>ευαισθησία</w:t>
            </w:r>
            <w:r w:rsidRPr="00367EA1">
              <w:rPr>
                <w:lang w:val="en-US"/>
              </w:rPr>
              <w:t xml:space="preserve"> </w:t>
            </w:r>
            <w:r w:rsidRPr="00367EA1">
              <w:t>και</w:t>
            </w:r>
            <w:r w:rsidRPr="00367EA1">
              <w:rPr>
                <w:lang w:val="en-US"/>
              </w:rPr>
              <w:t xml:space="preserve"> </w:t>
            </w:r>
            <w:r w:rsidRPr="00367EA1">
              <w:t>ανίχνευση</w:t>
            </w:r>
            <w:r w:rsidRPr="00367EA1">
              <w:rPr>
                <w:lang w:val="en-US"/>
              </w:rPr>
              <w:t xml:space="preserve"> </w:t>
            </w:r>
            <w:r w:rsidRPr="00367EA1">
              <w:t>λίγων</w:t>
            </w:r>
            <w:r w:rsidRPr="00367EA1">
              <w:rPr>
                <w:lang w:val="en-US"/>
              </w:rPr>
              <w:t xml:space="preserve"> </w:t>
            </w:r>
            <w:r w:rsidRPr="00367EA1">
              <w:t>αντιγράφων</w:t>
            </w:r>
            <w:r w:rsidRPr="00367EA1">
              <w:rPr>
                <w:lang w:val="en-US"/>
              </w:rPr>
              <w:t xml:space="preserve"> (low copy number detection). To</w:t>
            </w:r>
            <w:r w:rsidRPr="00367EA1">
              <w:t xml:space="preserve"> </w:t>
            </w:r>
            <w:r w:rsidRPr="00367EA1">
              <w:rPr>
                <w:lang w:val="en-US"/>
              </w:rPr>
              <w:t>kit</w:t>
            </w:r>
            <w:r w:rsidRPr="00367EA1">
              <w:t xml:space="preserve"> περιλαμβάνει μια </w:t>
            </w:r>
            <w:proofErr w:type="spellStart"/>
            <w:r w:rsidRPr="00367EA1">
              <w:t>θερμοσταθερή</w:t>
            </w:r>
            <w:proofErr w:type="spellEnd"/>
            <w:r w:rsidRPr="00367EA1">
              <w:t xml:space="preserve"> τροποποιημένη </w:t>
            </w:r>
            <w:r w:rsidRPr="00367EA1">
              <w:rPr>
                <w:lang w:val="en-US"/>
              </w:rPr>
              <w:t>MMLV</w:t>
            </w:r>
            <w:r w:rsidRPr="00367EA1">
              <w:t xml:space="preserve"> </w:t>
            </w:r>
            <w:r w:rsidRPr="00367EA1">
              <w:rPr>
                <w:lang w:val="en-US"/>
              </w:rPr>
              <w:t>reverse</w:t>
            </w:r>
            <w:r w:rsidRPr="00367EA1">
              <w:t xml:space="preserve"> </w:t>
            </w:r>
            <w:r w:rsidRPr="00367EA1">
              <w:rPr>
                <w:lang w:val="en-US"/>
              </w:rPr>
              <w:t>transcriptase</w:t>
            </w:r>
            <w:r w:rsidRPr="00367EA1">
              <w:t xml:space="preserve"> (</w:t>
            </w:r>
            <w:proofErr w:type="spellStart"/>
            <w:r w:rsidRPr="00367EA1">
              <w:rPr>
                <w:lang w:val="en-US"/>
              </w:rPr>
              <w:t>RTase</w:t>
            </w:r>
            <w:proofErr w:type="spellEnd"/>
            <w:r w:rsidRPr="00367EA1">
              <w:t xml:space="preserve"> </w:t>
            </w:r>
            <w:r w:rsidRPr="00367EA1">
              <w:rPr>
                <w:lang w:val="en-US"/>
              </w:rPr>
              <w:t>Go</w:t>
            </w:r>
            <w:r w:rsidRPr="00367EA1">
              <w:t xml:space="preserve">) και εξειδικευμένο </w:t>
            </w:r>
            <w:r w:rsidRPr="00367EA1">
              <w:rPr>
                <w:lang w:val="en-US"/>
              </w:rPr>
              <w:t>RNase</w:t>
            </w:r>
            <w:r w:rsidRPr="00367EA1">
              <w:t xml:space="preserve"> </w:t>
            </w:r>
            <w:r w:rsidRPr="00367EA1">
              <w:rPr>
                <w:lang w:val="en-US"/>
              </w:rPr>
              <w:t>Inhibitor</w:t>
            </w:r>
            <w:r w:rsidRPr="00367EA1">
              <w:t xml:space="preserve"> που αποτρέπει την αποδόμηση του </w:t>
            </w:r>
            <w:r w:rsidRPr="00367EA1">
              <w:rPr>
                <w:lang w:val="en-US"/>
              </w:rPr>
              <w:t>RNA</w:t>
            </w:r>
            <w:r w:rsidRPr="00367EA1">
              <w:t xml:space="preserve"> αν υπάρχει μόλυνση με </w:t>
            </w:r>
            <w:r w:rsidRPr="00367EA1">
              <w:rPr>
                <w:lang w:val="en-US"/>
              </w:rPr>
              <w:t>RNase</w:t>
            </w:r>
            <w:r w:rsidRPr="00367EA1">
              <w:t xml:space="preserve">. Το μείγμα περιέχει μια </w:t>
            </w:r>
            <w:r w:rsidRPr="00367EA1">
              <w:rPr>
                <w:lang w:val="en-US"/>
              </w:rPr>
              <w:t>antibody</w:t>
            </w:r>
            <w:r w:rsidRPr="00367EA1">
              <w:t>-</w:t>
            </w:r>
            <w:r w:rsidRPr="00367EA1">
              <w:rPr>
                <w:lang w:val="en-US"/>
              </w:rPr>
              <w:t>mediated</w:t>
            </w:r>
            <w:r w:rsidRPr="00367EA1">
              <w:t xml:space="preserve"> </w:t>
            </w:r>
            <w:r w:rsidRPr="00367EA1">
              <w:rPr>
                <w:lang w:val="en-US"/>
              </w:rPr>
              <w:t>hot</w:t>
            </w:r>
            <w:r w:rsidRPr="00367EA1">
              <w:t xml:space="preserve"> </w:t>
            </w:r>
            <w:r w:rsidRPr="00367EA1">
              <w:rPr>
                <w:lang w:val="en-US"/>
              </w:rPr>
              <w:t>start</w:t>
            </w:r>
            <w:r w:rsidRPr="00367EA1">
              <w:t xml:space="preserve"> </w:t>
            </w:r>
            <w:proofErr w:type="spellStart"/>
            <w:r w:rsidRPr="00367EA1">
              <w:t>πολυμεράση</w:t>
            </w:r>
            <w:proofErr w:type="spellEnd"/>
            <w:r w:rsidRPr="00367EA1">
              <w:t xml:space="preserve"> που αποτρέπει τον σχηματισμό διμερών (</w:t>
            </w:r>
            <w:r w:rsidRPr="00367EA1">
              <w:rPr>
                <w:lang w:val="en-US"/>
              </w:rPr>
              <w:t>primer</w:t>
            </w:r>
            <w:r w:rsidRPr="00367EA1">
              <w:t xml:space="preserve"> </w:t>
            </w:r>
            <w:r w:rsidRPr="00367EA1">
              <w:rPr>
                <w:lang w:val="en-US"/>
              </w:rPr>
              <w:t>dimers</w:t>
            </w:r>
            <w:r w:rsidRPr="00367EA1">
              <w:t xml:space="preserve">) και μη ειδικών προϊόντων που έχει ως αποτέλεσμα τον εξειδικευμένο και εξαιρετικά ευαίσθητο πολλαπλασιασμό της αλληλουχίας στόχου, ακόμα σε περιπτώσεις </w:t>
            </w:r>
            <w:r w:rsidRPr="00367EA1">
              <w:rPr>
                <w:lang w:val="en-US"/>
              </w:rPr>
              <w:t>Multiplex</w:t>
            </w:r>
            <w:r w:rsidRPr="00367EA1">
              <w:t xml:space="preserve"> </w:t>
            </w:r>
            <w:r w:rsidRPr="00367EA1">
              <w:rPr>
                <w:lang w:val="en-US"/>
              </w:rPr>
              <w:t>qPCR</w:t>
            </w:r>
            <w:r w:rsidRPr="00367EA1">
              <w:t xml:space="preserve">. Η αντίστροφη </w:t>
            </w:r>
            <w:proofErr w:type="spellStart"/>
            <w:r w:rsidRPr="00367EA1">
              <w:t>μεταγραφάση</w:t>
            </w:r>
            <w:proofErr w:type="spellEnd"/>
            <w:r w:rsidRPr="00367EA1">
              <w:t xml:space="preserve"> είναι ανθεκτική σε θερμοκρασίες από 45°</w:t>
            </w:r>
            <w:r w:rsidRPr="00367EA1">
              <w:rPr>
                <w:lang w:val="en-US"/>
              </w:rPr>
              <w:t>C</w:t>
            </w:r>
            <w:r w:rsidRPr="00367EA1">
              <w:t xml:space="preserve"> έως και 55°</w:t>
            </w:r>
            <w:r w:rsidRPr="00367EA1">
              <w:rPr>
                <w:lang w:val="en-US"/>
              </w:rPr>
              <w:t>C</w:t>
            </w:r>
            <w:r w:rsidRPr="00367EA1">
              <w:t xml:space="preserve">. Κατάλληλο για: • </w:t>
            </w:r>
            <w:r w:rsidRPr="00367EA1">
              <w:rPr>
                <w:lang w:val="en-US"/>
              </w:rPr>
              <w:t>Absolute</w:t>
            </w:r>
            <w:r w:rsidRPr="00367EA1">
              <w:t xml:space="preserve"> </w:t>
            </w:r>
            <w:r w:rsidRPr="00367EA1">
              <w:rPr>
                <w:lang w:val="en-US"/>
              </w:rPr>
              <w:t>quantification</w:t>
            </w:r>
            <w:r w:rsidRPr="00367EA1">
              <w:t xml:space="preserve"> • </w:t>
            </w:r>
            <w:r w:rsidRPr="00367EA1">
              <w:rPr>
                <w:lang w:val="en-US"/>
              </w:rPr>
              <w:t>Relative</w:t>
            </w:r>
            <w:r w:rsidRPr="00367EA1">
              <w:t xml:space="preserve"> </w:t>
            </w:r>
            <w:r w:rsidRPr="00367EA1">
              <w:rPr>
                <w:lang w:val="en-US"/>
              </w:rPr>
              <w:t>gene</w:t>
            </w:r>
            <w:r w:rsidRPr="00367EA1">
              <w:t xml:space="preserve"> </w:t>
            </w:r>
            <w:r w:rsidRPr="00367EA1">
              <w:rPr>
                <w:lang w:val="en-US"/>
              </w:rPr>
              <w:t>expression</w:t>
            </w:r>
            <w:r w:rsidRPr="00367EA1">
              <w:t xml:space="preserve"> </w:t>
            </w:r>
            <w:r w:rsidRPr="00367EA1">
              <w:rPr>
                <w:lang w:val="en-US"/>
              </w:rPr>
              <w:t>analysis</w:t>
            </w:r>
            <w:r w:rsidRPr="00367EA1">
              <w:t xml:space="preserve"> • </w:t>
            </w:r>
            <w:r w:rsidRPr="00367EA1">
              <w:rPr>
                <w:lang w:val="en-US"/>
              </w:rPr>
              <w:t>TaqMan</w:t>
            </w:r>
            <w:r w:rsidRPr="00367EA1">
              <w:t xml:space="preserve">®, </w:t>
            </w:r>
            <w:r w:rsidRPr="00367EA1">
              <w:rPr>
                <w:lang w:val="en-US"/>
              </w:rPr>
              <w:t>Scorpions</w:t>
            </w:r>
            <w:r w:rsidRPr="00367EA1">
              <w:t xml:space="preserve">® </w:t>
            </w:r>
            <w:r w:rsidRPr="00367EA1">
              <w:rPr>
                <w:lang w:val="en-US"/>
              </w:rPr>
              <w:t>and</w:t>
            </w:r>
            <w:r w:rsidRPr="00367EA1">
              <w:t xml:space="preserve"> </w:t>
            </w:r>
            <w:r w:rsidRPr="00367EA1">
              <w:rPr>
                <w:lang w:val="en-US"/>
              </w:rPr>
              <w:t>molecular</w:t>
            </w:r>
            <w:r w:rsidRPr="00367EA1">
              <w:t xml:space="preserve"> </w:t>
            </w:r>
            <w:r w:rsidRPr="00367EA1">
              <w:rPr>
                <w:lang w:val="en-US"/>
              </w:rPr>
              <w:t>beacon</w:t>
            </w:r>
            <w:r w:rsidRPr="00367EA1">
              <w:t xml:space="preserve"> </w:t>
            </w:r>
            <w:r w:rsidRPr="00367EA1">
              <w:rPr>
                <w:lang w:val="en-US"/>
              </w:rPr>
              <w:t>probes</w:t>
            </w:r>
            <w:r w:rsidRPr="00367EA1">
              <w:t xml:space="preserve"> • </w:t>
            </w:r>
            <w:r w:rsidRPr="00367EA1">
              <w:rPr>
                <w:lang w:val="en-US"/>
              </w:rPr>
              <w:t>Detection</w:t>
            </w:r>
            <w:r w:rsidRPr="00367EA1">
              <w:t xml:space="preserve"> </w:t>
            </w:r>
            <w:r w:rsidRPr="00367EA1">
              <w:rPr>
                <w:lang w:val="en-US"/>
              </w:rPr>
              <w:t>of</w:t>
            </w:r>
            <w:r w:rsidRPr="00367EA1">
              <w:t xml:space="preserve"> </w:t>
            </w:r>
            <w:r w:rsidRPr="00367EA1">
              <w:rPr>
                <w:lang w:val="en-US"/>
              </w:rPr>
              <w:t>extremely</w:t>
            </w:r>
            <w:r w:rsidRPr="00367EA1">
              <w:t xml:space="preserve"> </w:t>
            </w:r>
            <w:r w:rsidRPr="00367EA1">
              <w:rPr>
                <w:lang w:val="en-US"/>
              </w:rPr>
              <w:t>low</w:t>
            </w:r>
            <w:r w:rsidRPr="00367EA1">
              <w:t xml:space="preserve"> </w:t>
            </w:r>
            <w:r w:rsidRPr="00367EA1">
              <w:rPr>
                <w:lang w:val="en-US"/>
              </w:rPr>
              <w:t>copy</w:t>
            </w:r>
            <w:r w:rsidRPr="00367EA1">
              <w:t xml:space="preserve"> </w:t>
            </w:r>
            <w:r w:rsidRPr="00367EA1">
              <w:rPr>
                <w:lang w:val="en-US"/>
              </w:rPr>
              <w:t>number</w:t>
            </w:r>
            <w:r w:rsidRPr="00367EA1">
              <w:t xml:space="preserve"> </w:t>
            </w:r>
            <w:r w:rsidRPr="00367EA1">
              <w:rPr>
                <w:lang w:val="en-US"/>
              </w:rPr>
              <w:t>targets</w:t>
            </w:r>
            <w:r w:rsidRPr="00367EA1">
              <w:t xml:space="preserve"> • </w:t>
            </w:r>
            <w:r w:rsidRPr="00367EA1">
              <w:rPr>
                <w:lang w:val="en-US"/>
              </w:rPr>
              <w:t>Multiplex</w:t>
            </w:r>
            <w:r w:rsidRPr="00367EA1">
              <w:t xml:space="preserve"> </w:t>
            </w:r>
            <w:r w:rsidRPr="00367EA1">
              <w:rPr>
                <w:lang w:val="en-US"/>
              </w:rPr>
              <w:t>or</w:t>
            </w:r>
            <w:r w:rsidRPr="00367EA1">
              <w:t xml:space="preserve"> </w:t>
            </w:r>
            <w:proofErr w:type="spellStart"/>
            <w:r w:rsidRPr="00367EA1">
              <w:rPr>
                <w:lang w:val="en-US"/>
              </w:rPr>
              <w:t>singleplex</w:t>
            </w:r>
            <w:proofErr w:type="spellEnd"/>
            <w:r w:rsidRPr="00367EA1">
              <w:t xml:space="preserve"> • </w:t>
            </w:r>
            <w:r w:rsidRPr="00367EA1">
              <w:rPr>
                <w:lang w:val="en-US"/>
              </w:rPr>
              <w:t>Diagnostic</w:t>
            </w:r>
            <w:r w:rsidRPr="00367EA1">
              <w:t xml:space="preserve"> </w:t>
            </w:r>
            <w:r w:rsidRPr="00367EA1">
              <w:rPr>
                <w:lang w:val="en-US"/>
              </w:rPr>
              <w:t>real</w:t>
            </w:r>
            <w:r w:rsidRPr="00367EA1">
              <w:t>-</w:t>
            </w:r>
            <w:r w:rsidRPr="00367EA1">
              <w:rPr>
                <w:lang w:val="en-US"/>
              </w:rPr>
              <w:t>time</w:t>
            </w:r>
            <w:r w:rsidRPr="00367EA1">
              <w:t xml:space="preserve"> </w:t>
            </w:r>
            <w:r w:rsidRPr="00367EA1">
              <w:rPr>
                <w:lang w:val="en-US"/>
              </w:rPr>
              <w:t>PCR</w:t>
            </w:r>
            <w:r w:rsidRPr="00367EA1">
              <w:t xml:space="preserve"> Κατάλληλο για κανονικές και για γρήγορες συνθήκες </w:t>
            </w:r>
            <w:r w:rsidRPr="00367EA1">
              <w:rPr>
                <w:lang w:val="en-US"/>
              </w:rPr>
              <w:t>PCR</w:t>
            </w:r>
            <w:r w:rsidRPr="00367EA1">
              <w:t xml:space="preserve"> (</w:t>
            </w:r>
            <w:r w:rsidRPr="00367EA1">
              <w:rPr>
                <w:lang w:val="en-US"/>
              </w:rPr>
              <w:t>standard</w:t>
            </w:r>
            <w:r w:rsidRPr="00367EA1">
              <w:t xml:space="preserve"> </w:t>
            </w:r>
            <w:r w:rsidRPr="00367EA1">
              <w:rPr>
                <w:lang w:val="en-US"/>
              </w:rPr>
              <w:t>and</w:t>
            </w:r>
            <w:r w:rsidRPr="00367EA1">
              <w:t xml:space="preserve"> </w:t>
            </w:r>
            <w:r w:rsidRPr="00367EA1">
              <w:rPr>
                <w:lang w:val="en-US"/>
              </w:rPr>
              <w:t>fast</w:t>
            </w:r>
            <w:r w:rsidRPr="00367EA1">
              <w:t xml:space="preserve"> </w:t>
            </w:r>
            <w:r w:rsidRPr="00367EA1">
              <w:rPr>
                <w:lang w:val="en-US"/>
              </w:rPr>
              <w:t>cycling</w:t>
            </w:r>
            <w:r w:rsidRPr="00367EA1">
              <w:t xml:space="preserve"> </w:t>
            </w:r>
            <w:r w:rsidRPr="00367EA1">
              <w:rPr>
                <w:lang w:val="en-US"/>
              </w:rPr>
              <w:t>qPCR</w:t>
            </w:r>
            <w:r w:rsidRPr="00367EA1">
              <w:t>)</w:t>
            </w:r>
          </w:p>
        </w:tc>
        <w:tc>
          <w:tcPr>
            <w:tcW w:w="850" w:type="dxa"/>
            <w:shd w:val="clear" w:color="auto" w:fill="auto"/>
            <w:vAlign w:val="center"/>
          </w:tcPr>
          <w:p w14:paraId="547E0A61" w14:textId="77777777" w:rsidR="00367EA1" w:rsidRPr="00367EA1" w:rsidRDefault="00367EA1" w:rsidP="00367EA1">
            <w:pPr>
              <w:rPr>
                <w:lang w:eastAsia="zh-CN"/>
              </w:rPr>
            </w:pPr>
          </w:p>
        </w:tc>
        <w:tc>
          <w:tcPr>
            <w:tcW w:w="1134" w:type="dxa"/>
            <w:shd w:val="clear" w:color="auto" w:fill="auto"/>
            <w:vAlign w:val="center"/>
          </w:tcPr>
          <w:p w14:paraId="02612021" w14:textId="77777777" w:rsidR="00367EA1" w:rsidRPr="00367EA1" w:rsidRDefault="00367EA1" w:rsidP="00367EA1">
            <w:pPr>
              <w:rPr>
                <w:lang w:eastAsia="zh-CN"/>
              </w:rPr>
            </w:pPr>
          </w:p>
        </w:tc>
        <w:tc>
          <w:tcPr>
            <w:tcW w:w="1559" w:type="dxa"/>
            <w:shd w:val="clear" w:color="auto" w:fill="auto"/>
            <w:vAlign w:val="center"/>
          </w:tcPr>
          <w:p w14:paraId="631A5340" w14:textId="77777777" w:rsidR="00367EA1" w:rsidRPr="00367EA1" w:rsidRDefault="00367EA1" w:rsidP="00367EA1">
            <w:pPr>
              <w:rPr>
                <w:lang w:eastAsia="zh-CN"/>
              </w:rPr>
            </w:pPr>
          </w:p>
        </w:tc>
      </w:tr>
      <w:tr w:rsidR="00367EA1" w:rsidRPr="00367EA1" w14:paraId="2A3A6F80" w14:textId="77777777" w:rsidTr="009458AB">
        <w:tc>
          <w:tcPr>
            <w:tcW w:w="675" w:type="dxa"/>
            <w:shd w:val="clear" w:color="auto" w:fill="auto"/>
            <w:vAlign w:val="center"/>
          </w:tcPr>
          <w:p w14:paraId="74232531" w14:textId="77777777" w:rsidR="00367EA1" w:rsidRPr="00367EA1" w:rsidRDefault="00367EA1" w:rsidP="00367EA1">
            <w:pPr>
              <w:rPr>
                <w:lang w:val="en-US"/>
              </w:rPr>
            </w:pPr>
            <w:r w:rsidRPr="00367EA1">
              <w:rPr>
                <w:lang w:val="en-US"/>
              </w:rPr>
              <w:t>6.3</w:t>
            </w:r>
          </w:p>
        </w:tc>
        <w:tc>
          <w:tcPr>
            <w:tcW w:w="4962" w:type="dxa"/>
            <w:shd w:val="clear" w:color="auto" w:fill="auto"/>
          </w:tcPr>
          <w:p w14:paraId="0356AC89" w14:textId="77777777" w:rsidR="00367EA1" w:rsidRPr="00367EA1" w:rsidRDefault="00367EA1" w:rsidP="00367EA1">
            <w:r w:rsidRPr="00367EA1">
              <w:rPr>
                <w:lang w:val="en-US"/>
              </w:rPr>
              <w:t xml:space="preserve">2X master mix </w:t>
            </w:r>
            <w:proofErr w:type="spellStart"/>
            <w:r w:rsidRPr="00367EA1">
              <w:rPr>
                <w:lang w:val="en-US"/>
              </w:rPr>
              <w:t>γι</w:t>
            </w:r>
            <w:proofErr w:type="spellEnd"/>
            <w:r w:rsidRPr="00367EA1">
              <w:rPr>
                <w:lang w:val="en-US"/>
              </w:rPr>
              <w:t xml:space="preserve">α real-time PCR </w:t>
            </w:r>
            <w:proofErr w:type="spellStart"/>
            <w:r w:rsidRPr="00367EA1">
              <w:rPr>
                <w:lang w:val="en-US"/>
              </w:rPr>
              <w:t>με</w:t>
            </w:r>
            <w:proofErr w:type="spellEnd"/>
            <w:r w:rsidRPr="00367EA1">
              <w:rPr>
                <w:lang w:val="en-US"/>
              </w:rPr>
              <w:t xml:space="preserve"> probe. Κα</w:t>
            </w:r>
            <w:proofErr w:type="spellStart"/>
            <w:r w:rsidRPr="00367EA1">
              <w:rPr>
                <w:lang w:val="en-US"/>
              </w:rPr>
              <w:t>τάλληλο</w:t>
            </w:r>
            <w:proofErr w:type="spellEnd"/>
            <w:r w:rsidRPr="00367EA1">
              <w:rPr>
                <w:lang w:val="en-US"/>
              </w:rPr>
              <w:t xml:space="preserve"> </w:t>
            </w:r>
            <w:proofErr w:type="spellStart"/>
            <w:r w:rsidRPr="00367EA1">
              <w:rPr>
                <w:lang w:val="en-US"/>
              </w:rPr>
              <w:t>γι</w:t>
            </w:r>
            <w:proofErr w:type="spellEnd"/>
            <w:r w:rsidRPr="00367EA1">
              <w:rPr>
                <w:lang w:val="en-US"/>
              </w:rPr>
              <w:t xml:space="preserve">α </w:t>
            </w:r>
            <w:proofErr w:type="spellStart"/>
            <w:r w:rsidRPr="00367EA1">
              <w:rPr>
                <w:lang w:val="en-US"/>
              </w:rPr>
              <w:t>μι</w:t>
            </w:r>
            <w:proofErr w:type="spellEnd"/>
            <w:r w:rsidRPr="00367EA1">
              <w:rPr>
                <w:lang w:val="en-US"/>
              </w:rPr>
              <w:t xml:space="preserve">α </w:t>
            </w:r>
            <w:proofErr w:type="spellStart"/>
            <w:r w:rsidRPr="00367EA1">
              <w:rPr>
                <w:lang w:val="en-US"/>
              </w:rPr>
              <w:t>ευρεί</w:t>
            </w:r>
            <w:proofErr w:type="spellEnd"/>
            <w:r w:rsidRPr="00367EA1">
              <w:rPr>
                <w:lang w:val="en-US"/>
              </w:rPr>
              <w:t xml:space="preserve">α </w:t>
            </w:r>
            <w:proofErr w:type="spellStart"/>
            <w:r w:rsidRPr="00367EA1">
              <w:rPr>
                <w:lang w:val="en-US"/>
              </w:rPr>
              <w:t>γκάμ</w:t>
            </w:r>
            <w:proofErr w:type="spellEnd"/>
            <w:r w:rsidRPr="00367EA1">
              <w:rPr>
                <w:lang w:val="en-US"/>
              </w:rPr>
              <w:t>α Probe όπ</w:t>
            </w:r>
            <w:proofErr w:type="spellStart"/>
            <w:r w:rsidRPr="00367EA1">
              <w:rPr>
                <w:lang w:val="en-US"/>
              </w:rPr>
              <w:t>ως</w:t>
            </w:r>
            <w:proofErr w:type="spellEnd"/>
            <w:r w:rsidRPr="00367EA1">
              <w:rPr>
                <w:lang w:val="en-US"/>
              </w:rPr>
              <w:t xml:space="preserve"> TaqMan®, Scorpions® και molecular beacon probes. </w:t>
            </w:r>
            <w:r w:rsidRPr="00367EA1">
              <w:t xml:space="preserve">Η </w:t>
            </w:r>
            <w:r w:rsidRPr="00367EA1">
              <w:rPr>
                <w:lang w:val="en-US"/>
              </w:rPr>
              <w:t>Hot</w:t>
            </w:r>
            <w:r w:rsidRPr="00367EA1">
              <w:t>-</w:t>
            </w:r>
            <w:r w:rsidRPr="00367EA1">
              <w:rPr>
                <w:lang w:val="en-US"/>
              </w:rPr>
              <w:t>start</w:t>
            </w:r>
            <w:r w:rsidRPr="00367EA1">
              <w:t xml:space="preserve"> </w:t>
            </w:r>
            <w:proofErr w:type="spellStart"/>
            <w:r w:rsidRPr="00367EA1">
              <w:t>πολυμεράση</w:t>
            </w:r>
            <w:proofErr w:type="spellEnd"/>
            <w:r w:rsidRPr="00367EA1">
              <w:t xml:space="preserve"> εμποδίζει τον σχηματισμό διμερών και παραπροϊόντων, εξασφαλίζοντας την ειδικότητα και την μεγαλύτερη ευαισθησία της αντίδρασης. Τα συστατικά του μείγματος επιτρέπουν την αποτελεσματική ενίσχυση τόσο </w:t>
            </w:r>
            <w:r w:rsidRPr="00367EA1">
              <w:rPr>
                <w:lang w:val="en-US"/>
              </w:rPr>
              <w:t>GC</w:t>
            </w:r>
            <w:r w:rsidRPr="00367EA1">
              <w:t>- όσο και ΑΤ- περιοχών, κάτω από κανονικές ή γρήγορες (</w:t>
            </w:r>
            <w:r w:rsidRPr="00367EA1">
              <w:rPr>
                <w:lang w:val="en-US"/>
              </w:rPr>
              <w:t>fast</w:t>
            </w:r>
            <w:r w:rsidRPr="00367EA1">
              <w:t xml:space="preserve"> </w:t>
            </w:r>
            <w:r w:rsidRPr="00367EA1">
              <w:rPr>
                <w:lang w:val="en-US"/>
              </w:rPr>
              <w:t>cycling</w:t>
            </w:r>
            <w:r w:rsidRPr="00367EA1">
              <w:t xml:space="preserve">) συνθήκες πολλαπλασιασμού. κατάλληλο για: • </w:t>
            </w:r>
            <w:r w:rsidRPr="00367EA1">
              <w:rPr>
                <w:lang w:val="en-US"/>
              </w:rPr>
              <w:t>Absolute</w:t>
            </w:r>
            <w:r w:rsidRPr="00367EA1">
              <w:t xml:space="preserve"> </w:t>
            </w:r>
            <w:r w:rsidRPr="00367EA1">
              <w:rPr>
                <w:lang w:val="en-US"/>
              </w:rPr>
              <w:t>quantification</w:t>
            </w:r>
            <w:r w:rsidRPr="00367EA1">
              <w:t xml:space="preserve"> • </w:t>
            </w:r>
            <w:r w:rsidRPr="00367EA1">
              <w:rPr>
                <w:lang w:val="en-US"/>
              </w:rPr>
              <w:t>Relative</w:t>
            </w:r>
            <w:r w:rsidRPr="00367EA1">
              <w:t xml:space="preserve"> </w:t>
            </w:r>
            <w:r w:rsidRPr="00367EA1">
              <w:rPr>
                <w:lang w:val="en-US"/>
              </w:rPr>
              <w:t>gene</w:t>
            </w:r>
            <w:r w:rsidRPr="00367EA1">
              <w:t xml:space="preserve"> </w:t>
            </w:r>
            <w:r w:rsidRPr="00367EA1">
              <w:rPr>
                <w:lang w:val="en-US"/>
              </w:rPr>
              <w:t>expression</w:t>
            </w:r>
            <w:r w:rsidRPr="00367EA1">
              <w:t xml:space="preserve"> </w:t>
            </w:r>
            <w:r w:rsidRPr="00367EA1">
              <w:rPr>
                <w:lang w:val="en-US"/>
              </w:rPr>
              <w:t>analysis</w:t>
            </w:r>
            <w:r w:rsidRPr="00367EA1">
              <w:t xml:space="preserve"> • </w:t>
            </w:r>
            <w:r w:rsidRPr="00367EA1">
              <w:rPr>
                <w:lang w:val="en-US"/>
              </w:rPr>
              <w:t>TaqMan</w:t>
            </w:r>
            <w:r w:rsidRPr="00367EA1">
              <w:t xml:space="preserve">®, </w:t>
            </w:r>
            <w:r w:rsidRPr="00367EA1">
              <w:rPr>
                <w:lang w:val="en-US"/>
              </w:rPr>
              <w:t>Scorpions</w:t>
            </w:r>
            <w:r w:rsidRPr="00367EA1">
              <w:t xml:space="preserve">® </w:t>
            </w:r>
            <w:r w:rsidRPr="00367EA1">
              <w:rPr>
                <w:lang w:val="en-US"/>
              </w:rPr>
              <w:t>and</w:t>
            </w:r>
            <w:r w:rsidRPr="00367EA1">
              <w:t xml:space="preserve"> </w:t>
            </w:r>
            <w:r w:rsidRPr="00367EA1">
              <w:rPr>
                <w:lang w:val="en-US"/>
              </w:rPr>
              <w:t>molecular</w:t>
            </w:r>
            <w:r w:rsidRPr="00367EA1">
              <w:t xml:space="preserve"> </w:t>
            </w:r>
            <w:r w:rsidRPr="00367EA1">
              <w:rPr>
                <w:lang w:val="en-US"/>
              </w:rPr>
              <w:t>beacon</w:t>
            </w:r>
            <w:r w:rsidRPr="00367EA1">
              <w:t xml:space="preserve"> </w:t>
            </w:r>
            <w:r w:rsidRPr="00367EA1">
              <w:rPr>
                <w:lang w:val="en-US"/>
              </w:rPr>
              <w:t>probes</w:t>
            </w:r>
            <w:r w:rsidRPr="00367EA1">
              <w:t xml:space="preserve"> • </w:t>
            </w:r>
            <w:r w:rsidRPr="00367EA1">
              <w:rPr>
                <w:lang w:val="en-US"/>
              </w:rPr>
              <w:t>Detection</w:t>
            </w:r>
            <w:r w:rsidRPr="00367EA1">
              <w:t xml:space="preserve"> </w:t>
            </w:r>
            <w:r w:rsidRPr="00367EA1">
              <w:rPr>
                <w:lang w:val="en-US"/>
              </w:rPr>
              <w:t>of</w:t>
            </w:r>
            <w:r w:rsidRPr="00367EA1">
              <w:t xml:space="preserve"> </w:t>
            </w:r>
            <w:r w:rsidRPr="00367EA1">
              <w:rPr>
                <w:lang w:val="en-US"/>
              </w:rPr>
              <w:t>extremely</w:t>
            </w:r>
            <w:r w:rsidRPr="00367EA1">
              <w:t xml:space="preserve"> </w:t>
            </w:r>
            <w:r w:rsidRPr="00367EA1">
              <w:rPr>
                <w:lang w:val="en-US"/>
              </w:rPr>
              <w:t>low</w:t>
            </w:r>
            <w:r w:rsidRPr="00367EA1">
              <w:t xml:space="preserve"> </w:t>
            </w:r>
            <w:r w:rsidRPr="00367EA1">
              <w:rPr>
                <w:lang w:val="en-US"/>
              </w:rPr>
              <w:t>copy</w:t>
            </w:r>
            <w:r w:rsidRPr="00367EA1">
              <w:t xml:space="preserve"> </w:t>
            </w:r>
            <w:r w:rsidRPr="00367EA1">
              <w:rPr>
                <w:lang w:val="en-US"/>
              </w:rPr>
              <w:t>number</w:t>
            </w:r>
            <w:r w:rsidRPr="00367EA1">
              <w:t xml:space="preserve"> </w:t>
            </w:r>
            <w:r w:rsidRPr="00367EA1">
              <w:rPr>
                <w:lang w:val="en-US"/>
              </w:rPr>
              <w:t>targets</w:t>
            </w:r>
            <w:r w:rsidRPr="00367EA1">
              <w:t xml:space="preserve"> • </w:t>
            </w:r>
            <w:r w:rsidRPr="00367EA1">
              <w:rPr>
                <w:lang w:val="en-US"/>
              </w:rPr>
              <w:t>Diagnostic</w:t>
            </w:r>
            <w:r w:rsidRPr="00367EA1">
              <w:t xml:space="preserve"> </w:t>
            </w:r>
            <w:r w:rsidRPr="00367EA1">
              <w:rPr>
                <w:lang w:val="en-US"/>
              </w:rPr>
              <w:t>real</w:t>
            </w:r>
            <w:r w:rsidRPr="00367EA1">
              <w:t>-</w:t>
            </w:r>
            <w:r w:rsidRPr="00367EA1">
              <w:rPr>
                <w:lang w:val="en-US"/>
              </w:rPr>
              <w:t>time</w:t>
            </w:r>
            <w:r w:rsidRPr="00367EA1">
              <w:t xml:space="preserve"> </w:t>
            </w:r>
            <w:r w:rsidRPr="00367EA1">
              <w:rPr>
                <w:lang w:val="en-US"/>
              </w:rPr>
              <w:t>PCR</w:t>
            </w:r>
            <w:r w:rsidRPr="00367EA1">
              <w:t xml:space="preserve"> Παρέχεται μαζί με ξεχωριστό </w:t>
            </w:r>
            <w:r w:rsidRPr="00367EA1">
              <w:rPr>
                <w:lang w:val="en-US"/>
              </w:rPr>
              <w:t>vial</w:t>
            </w:r>
            <w:r w:rsidRPr="00367EA1">
              <w:t xml:space="preserve"> χρωστικής </w:t>
            </w:r>
            <w:r w:rsidRPr="00367EA1">
              <w:rPr>
                <w:lang w:val="en-US"/>
              </w:rPr>
              <w:t>ROX</w:t>
            </w:r>
            <w:r w:rsidRPr="00367EA1">
              <w:t xml:space="preserve"> (50</w:t>
            </w:r>
            <w:proofErr w:type="spellStart"/>
            <w:r w:rsidRPr="00367EA1">
              <w:rPr>
                <w:lang w:val="en-US"/>
              </w:rPr>
              <w:t>uM</w:t>
            </w:r>
            <w:proofErr w:type="spellEnd"/>
            <w:r w:rsidRPr="00367EA1">
              <w:t xml:space="preserve">), ώστε να είναι συμβατό με όλα τα διαθέσιμα συστήματα </w:t>
            </w:r>
            <w:r w:rsidRPr="00367EA1">
              <w:rPr>
                <w:lang w:val="en-US"/>
              </w:rPr>
              <w:t>qPCR</w:t>
            </w:r>
            <w:r w:rsidRPr="00367EA1">
              <w:t xml:space="preserve"> που κυκλοφορούν στην αγορά.</w:t>
            </w:r>
          </w:p>
        </w:tc>
        <w:tc>
          <w:tcPr>
            <w:tcW w:w="850" w:type="dxa"/>
            <w:shd w:val="clear" w:color="auto" w:fill="auto"/>
            <w:vAlign w:val="center"/>
          </w:tcPr>
          <w:p w14:paraId="2F25AE41" w14:textId="77777777" w:rsidR="00367EA1" w:rsidRPr="00367EA1" w:rsidRDefault="00367EA1" w:rsidP="00367EA1">
            <w:pPr>
              <w:rPr>
                <w:lang w:eastAsia="zh-CN"/>
              </w:rPr>
            </w:pPr>
          </w:p>
        </w:tc>
        <w:tc>
          <w:tcPr>
            <w:tcW w:w="1134" w:type="dxa"/>
            <w:shd w:val="clear" w:color="auto" w:fill="auto"/>
            <w:vAlign w:val="center"/>
          </w:tcPr>
          <w:p w14:paraId="539ACD14" w14:textId="77777777" w:rsidR="00367EA1" w:rsidRPr="00367EA1" w:rsidRDefault="00367EA1" w:rsidP="00367EA1">
            <w:pPr>
              <w:rPr>
                <w:lang w:eastAsia="zh-CN"/>
              </w:rPr>
            </w:pPr>
          </w:p>
        </w:tc>
        <w:tc>
          <w:tcPr>
            <w:tcW w:w="1559" w:type="dxa"/>
            <w:shd w:val="clear" w:color="auto" w:fill="auto"/>
            <w:vAlign w:val="center"/>
          </w:tcPr>
          <w:p w14:paraId="74BA4D75" w14:textId="77777777" w:rsidR="00367EA1" w:rsidRPr="00367EA1" w:rsidRDefault="00367EA1" w:rsidP="00367EA1">
            <w:pPr>
              <w:rPr>
                <w:lang w:eastAsia="zh-CN"/>
              </w:rPr>
            </w:pPr>
          </w:p>
        </w:tc>
      </w:tr>
      <w:tr w:rsidR="00367EA1" w:rsidRPr="00367EA1" w14:paraId="1F435D64" w14:textId="77777777" w:rsidTr="009458AB">
        <w:tc>
          <w:tcPr>
            <w:tcW w:w="675" w:type="dxa"/>
            <w:shd w:val="clear" w:color="auto" w:fill="auto"/>
            <w:vAlign w:val="center"/>
          </w:tcPr>
          <w:p w14:paraId="1ED44DDB" w14:textId="77777777" w:rsidR="00367EA1" w:rsidRPr="00367EA1" w:rsidRDefault="00367EA1" w:rsidP="00367EA1">
            <w:pPr>
              <w:rPr>
                <w:lang w:val="en-US"/>
              </w:rPr>
            </w:pPr>
            <w:r w:rsidRPr="00367EA1">
              <w:rPr>
                <w:lang w:val="en-US"/>
              </w:rPr>
              <w:t>6.4</w:t>
            </w:r>
          </w:p>
        </w:tc>
        <w:tc>
          <w:tcPr>
            <w:tcW w:w="4962" w:type="dxa"/>
            <w:shd w:val="clear" w:color="auto" w:fill="auto"/>
          </w:tcPr>
          <w:p w14:paraId="51BB818E" w14:textId="77777777" w:rsidR="00367EA1" w:rsidRPr="00367EA1" w:rsidRDefault="00367EA1" w:rsidP="00367EA1">
            <w:r w:rsidRPr="00367EA1">
              <w:t xml:space="preserve">Να είναι υψηλής συγκέντρωσης (4 Χ) </w:t>
            </w:r>
            <w:r w:rsidRPr="00367EA1">
              <w:rPr>
                <w:lang w:val="en-US"/>
              </w:rPr>
              <w:t>Rt</w:t>
            </w:r>
            <w:r w:rsidRPr="00367EA1">
              <w:t xml:space="preserve"> -</w:t>
            </w:r>
            <w:r w:rsidRPr="00367EA1">
              <w:rPr>
                <w:lang w:val="en-US"/>
              </w:rPr>
              <w:t>qPCR</w:t>
            </w:r>
            <w:r w:rsidRPr="00367EA1">
              <w:t xml:space="preserve"> </w:t>
            </w:r>
            <w:r w:rsidRPr="00367EA1">
              <w:rPr>
                <w:lang w:val="en-US"/>
              </w:rPr>
              <w:t>Kit</w:t>
            </w:r>
            <w:r w:rsidRPr="00367EA1">
              <w:t xml:space="preserve"> </w:t>
            </w:r>
            <w:proofErr w:type="spellStart"/>
            <w:r w:rsidRPr="00367EA1">
              <w:t>υπερ</w:t>
            </w:r>
            <w:proofErr w:type="spellEnd"/>
            <w:r w:rsidRPr="00367EA1">
              <w:t xml:space="preserve">-υψηλής ευαισθησίας και παραγωγικότητας οποίο να δύναται να χρησιμοποιηθεί για μοριακή διάγνωση/μοριακό εντοπισμό του </w:t>
            </w:r>
            <w:r w:rsidRPr="00367EA1">
              <w:rPr>
                <w:lang w:val="en-US"/>
              </w:rPr>
              <w:t>SARS</w:t>
            </w:r>
            <w:r w:rsidRPr="00367EA1">
              <w:t>-</w:t>
            </w:r>
            <w:proofErr w:type="spellStart"/>
            <w:r w:rsidRPr="00367EA1">
              <w:rPr>
                <w:lang w:val="en-US"/>
              </w:rPr>
              <w:t>CoV</w:t>
            </w:r>
            <w:proofErr w:type="spellEnd"/>
            <w:r w:rsidRPr="00367EA1">
              <w:t xml:space="preserve">-2. 2. Το κάθε </w:t>
            </w:r>
            <w:r w:rsidRPr="00367EA1">
              <w:rPr>
                <w:lang w:val="en-US"/>
              </w:rPr>
              <w:t>Kit</w:t>
            </w:r>
            <w:r w:rsidRPr="00367EA1">
              <w:t xml:space="preserve"> να μπορεί να χρησιμοποιηθεί για εκτέλεση </w:t>
            </w:r>
            <w:r w:rsidRPr="00367EA1">
              <w:lastRenderedPageBreak/>
              <w:t xml:space="preserve">10.000 αντιδράσεων. 3. Να είναι πιστοποιημένο για εντοπισμό εξειδικευμένων περιοχών των αλληλουχιών των γονιδίων </w:t>
            </w:r>
            <w:proofErr w:type="spellStart"/>
            <w:r w:rsidRPr="00367EA1">
              <w:rPr>
                <w:lang w:val="en-US"/>
              </w:rPr>
              <w:t>RdRp</w:t>
            </w:r>
            <w:proofErr w:type="spellEnd"/>
            <w:r w:rsidRPr="00367EA1">
              <w:t xml:space="preserve">, </w:t>
            </w:r>
            <w:r w:rsidRPr="00367EA1">
              <w:rPr>
                <w:lang w:val="en-US"/>
              </w:rPr>
              <w:t>E</w:t>
            </w:r>
            <w:r w:rsidRPr="00367EA1">
              <w:t xml:space="preserve"> και Ν γονιδίων του ιού. 4. </w:t>
            </w:r>
            <w:r w:rsidRPr="00367EA1">
              <w:rPr>
                <w:lang w:val="en-US"/>
              </w:rPr>
              <w:t>To</w:t>
            </w:r>
            <w:r w:rsidRPr="00367EA1">
              <w:t xml:space="preserve"> </w:t>
            </w:r>
            <w:r w:rsidRPr="00367EA1">
              <w:rPr>
                <w:lang w:val="en-US"/>
              </w:rPr>
              <w:t>Kit</w:t>
            </w:r>
            <w:r w:rsidRPr="00367EA1">
              <w:t xml:space="preserve"> να μπορεί να χρησιμοποιηθεί για </w:t>
            </w:r>
            <w:r w:rsidRPr="00367EA1">
              <w:rPr>
                <w:lang w:val="en-US"/>
              </w:rPr>
              <w:t>Multiplexing</w:t>
            </w:r>
            <w:r w:rsidRPr="00367EA1">
              <w:t xml:space="preserve"> αντιδράσεις και να μπορεί να δώσει υψηλή ευαισθησία εντοπισμού της τάξης των 4 αντιγράφων/αντίδραση (0.8 </w:t>
            </w:r>
            <w:r w:rsidRPr="00367EA1">
              <w:rPr>
                <w:lang w:val="en-US"/>
              </w:rPr>
              <w:t>copies</w:t>
            </w:r>
            <w:r w:rsidRPr="00367EA1">
              <w:t>/μ</w:t>
            </w:r>
            <w:r w:rsidRPr="00367EA1">
              <w:rPr>
                <w:lang w:val="en-US"/>
              </w:rPr>
              <w:t>L</w:t>
            </w:r>
            <w:r w:rsidRPr="00367EA1">
              <w:t xml:space="preserve">) για </w:t>
            </w:r>
            <w:r w:rsidRPr="00367EA1">
              <w:rPr>
                <w:lang w:val="en-US"/>
              </w:rPr>
              <w:t>RNA</w:t>
            </w:r>
            <w:r w:rsidRPr="00367EA1">
              <w:t xml:space="preserve"> ιούς. 5. Να έχει συμβατότητα με </w:t>
            </w:r>
            <w:r w:rsidRPr="00367EA1">
              <w:rPr>
                <w:lang w:val="en-US"/>
              </w:rPr>
              <w:t>TaqMan</w:t>
            </w:r>
            <w:r w:rsidRPr="00367EA1">
              <w:t xml:space="preserve">®, </w:t>
            </w:r>
            <w:r w:rsidRPr="00367EA1">
              <w:rPr>
                <w:lang w:val="en-US"/>
              </w:rPr>
              <w:t>Scorpions</w:t>
            </w:r>
            <w:r w:rsidRPr="00367EA1">
              <w:t xml:space="preserve">® και </w:t>
            </w:r>
            <w:r w:rsidRPr="00367EA1">
              <w:rPr>
                <w:lang w:val="en-US"/>
              </w:rPr>
              <w:t>molecular</w:t>
            </w:r>
            <w:r w:rsidRPr="00367EA1">
              <w:t xml:space="preserve"> </w:t>
            </w:r>
            <w:r w:rsidRPr="00367EA1">
              <w:rPr>
                <w:lang w:val="en-US"/>
              </w:rPr>
              <w:t>beacon</w:t>
            </w:r>
            <w:r w:rsidRPr="00367EA1">
              <w:t xml:space="preserve"> </w:t>
            </w:r>
            <w:r w:rsidRPr="00367EA1">
              <w:rPr>
                <w:lang w:val="en-US"/>
              </w:rPr>
              <w:t>probes</w:t>
            </w:r>
            <w:r w:rsidRPr="00367EA1">
              <w:t>. 6. Η αντίστροφη μεταγραφή να μπορεί να γίνει εντός 5 λεπτών και σε θερμοκρασίες μέχρι 55°</w:t>
            </w:r>
            <w:r w:rsidRPr="00367EA1">
              <w:rPr>
                <w:lang w:val="en-US"/>
              </w:rPr>
              <w:t>C</w:t>
            </w:r>
            <w:r w:rsidRPr="00367EA1">
              <w:t xml:space="preserve">, χρησιμοποιώντας το κατάλληλο ένζυμο </w:t>
            </w:r>
            <w:proofErr w:type="spellStart"/>
            <w:r w:rsidRPr="00367EA1">
              <w:rPr>
                <w:lang w:val="en-US"/>
              </w:rPr>
              <w:t>RTase</w:t>
            </w:r>
            <w:proofErr w:type="spellEnd"/>
            <w:r w:rsidRPr="00367EA1">
              <w:t xml:space="preserve"> (20</w:t>
            </w:r>
            <w:r w:rsidRPr="00367EA1">
              <w:rPr>
                <w:lang w:val="en-US"/>
              </w:rPr>
              <w:t>x</w:t>
            </w:r>
            <w:r w:rsidRPr="00367EA1">
              <w:t xml:space="preserve">) καθώς και εξελιγμένους αναστολείς της </w:t>
            </w:r>
            <w:r w:rsidRPr="00367EA1">
              <w:rPr>
                <w:lang w:val="en-US"/>
              </w:rPr>
              <w:t>RNase</w:t>
            </w:r>
            <w:r w:rsidRPr="00367EA1">
              <w:t xml:space="preserve">. 7. Να χρησιμοποιεί Υψηλής Ευαισθησίας </w:t>
            </w:r>
            <w:proofErr w:type="spellStart"/>
            <w:r w:rsidRPr="00367EA1">
              <w:rPr>
                <w:lang w:val="en-US"/>
              </w:rPr>
              <w:t>TaqDNA</w:t>
            </w:r>
            <w:proofErr w:type="spellEnd"/>
            <w:r w:rsidRPr="00367EA1">
              <w:t xml:space="preserve"> </w:t>
            </w:r>
            <w:proofErr w:type="spellStart"/>
            <w:r w:rsidRPr="00367EA1">
              <w:t>πολυμεράση</w:t>
            </w:r>
            <w:proofErr w:type="spellEnd"/>
            <w:r w:rsidRPr="00367EA1">
              <w:t xml:space="preserve"> με τεχνολογία </w:t>
            </w:r>
            <w:r w:rsidRPr="00367EA1">
              <w:rPr>
                <w:lang w:val="en-US"/>
              </w:rPr>
              <w:t>Hot</w:t>
            </w:r>
            <w:r w:rsidRPr="00367EA1">
              <w:t>-</w:t>
            </w:r>
            <w:r w:rsidRPr="00367EA1">
              <w:rPr>
                <w:lang w:val="en-US"/>
              </w:rPr>
              <w:t>start</w:t>
            </w:r>
            <w:r w:rsidRPr="00367EA1">
              <w:t xml:space="preserve"> και υψηλή αντοχή στους αναστολείς της αντίδρασης </w:t>
            </w:r>
            <w:r w:rsidRPr="00367EA1">
              <w:rPr>
                <w:lang w:val="en-US"/>
              </w:rPr>
              <w:t>PCR</w:t>
            </w:r>
            <w:r w:rsidRPr="00367EA1">
              <w:t>. 8. Επειδή πρόκειται για επείγουσα και σοβαρή εξέταση, να είναι ελεγμένο και αξιολογημένο για τη λειτουργικότητά και την αξιοπιστία του από το Εργαστήριο.</w:t>
            </w:r>
          </w:p>
        </w:tc>
        <w:tc>
          <w:tcPr>
            <w:tcW w:w="850" w:type="dxa"/>
            <w:shd w:val="clear" w:color="auto" w:fill="auto"/>
            <w:vAlign w:val="center"/>
          </w:tcPr>
          <w:p w14:paraId="21660ADE" w14:textId="77777777" w:rsidR="00367EA1" w:rsidRPr="00367EA1" w:rsidRDefault="00367EA1" w:rsidP="00367EA1">
            <w:pPr>
              <w:rPr>
                <w:lang w:eastAsia="zh-CN"/>
              </w:rPr>
            </w:pPr>
          </w:p>
        </w:tc>
        <w:tc>
          <w:tcPr>
            <w:tcW w:w="1134" w:type="dxa"/>
            <w:shd w:val="clear" w:color="auto" w:fill="auto"/>
            <w:vAlign w:val="center"/>
          </w:tcPr>
          <w:p w14:paraId="62BB97CD" w14:textId="77777777" w:rsidR="00367EA1" w:rsidRPr="00367EA1" w:rsidRDefault="00367EA1" w:rsidP="00367EA1">
            <w:pPr>
              <w:rPr>
                <w:lang w:eastAsia="zh-CN"/>
              </w:rPr>
            </w:pPr>
          </w:p>
        </w:tc>
        <w:tc>
          <w:tcPr>
            <w:tcW w:w="1559" w:type="dxa"/>
            <w:shd w:val="clear" w:color="auto" w:fill="auto"/>
            <w:vAlign w:val="center"/>
          </w:tcPr>
          <w:p w14:paraId="51BB734E" w14:textId="77777777" w:rsidR="00367EA1" w:rsidRPr="00367EA1" w:rsidRDefault="00367EA1" w:rsidP="00367EA1">
            <w:pPr>
              <w:rPr>
                <w:lang w:eastAsia="zh-CN"/>
              </w:rPr>
            </w:pPr>
          </w:p>
        </w:tc>
      </w:tr>
      <w:tr w:rsidR="00367EA1" w:rsidRPr="00367EA1" w14:paraId="51F1DED1" w14:textId="77777777" w:rsidTr="009458AB">
        <w:tc>
          <w:tcPr>
            <w:tcW w:w="675" w:type="dxa"/>
            <w:shd w:val="clear" w:color="auto" w:fill="auto"/>
            <w:vAlign w:val="center"/>
          </w:tcPr>
          <w:p w14:paraId="766287F0" w14:textId="77777777" w:rsidR="00367EA1" w:rsidRPr="00367EA1" w:rsidRDefault="00367EA1" w:rsidP="00367EA1">
            <w:pPr>
              <w:rPr>
                <w:lang w:val="en-US"/>
              </w:rPr>
            </w:pPr>
            <w:r w:rsidRPr="00367EA1">
              <w:rPr>
                <w:lang w:val="en-US"/>
              </w:rPr>
              <w:t>6.5</w:t>
            </w:r>
          </w:p>
        </w:tc>
        <w:tc>
          <w:tcPr>
            <w:tcW w:w="4962" w:type="dxa"/>
            <w:shd w:val="clear" w:color="auto" w:fill="auto"/>
            <w:vAlign w:val="center"/>
          </w:tcPr>
          <w:p w14:paraId="3D05EE62" w14:textId="77777777" w:rsidR="00367EA1" w:rsidRPr="00367EA1" w:rsidRDefault="00367EA1" w:rsidP="00367EA1">
            <w:r w:rsidRPr="00367EA1">
              <w:rPr>
                <w:lang w:eastAsia="zh-CN"/>
              </w:rPr>
              <w:t xml:space="preserve">Το προσφερόμενο αντιδραστήριο να προσφέρεται για την αξιολόγηση της ευαισθησίας των μοριακών δοκιμών για την ανίχνευση του  </w:t>
            </w:r>
            <w:proofErr w:type="spellStart"/>
            <w:r w:rsidRPr="00367EA1">
              <w:rPr>
                <w:lang w:eastAsia="zh-CN"/>
              </w:rPr>
              <w:t>ιικού</w:t>
            </w:r>
            <w:proofErr w:type="spellEnd"/>
            <w:r w:rsidRPr="00367EA1">
              <w:rPr>
                <w:lang w:eastAsia="zh-CN"/>
              </w:rPr>
              <w:t xml:space="preserve"> </w:t>
            </w:r>
            <w:r w:rsidRPr="00367EA1">
              <w:rPr>
                <w:lang w:val="en-US" w:eastAsia="zh-CN"/>
              </w:rPr>
              <w:t>SARS</w:t>
            </w:r>
            <w:r w:rsidRPr="00367EA1">
              <w:rPr>
                <w:lang w:eastAsia="zh-CN"/>
              </w:rPr>
              <w:t>-</w:t>
            </w:r>
            <w:proofErr w:type="spellStart"/>
            <w:r w:rsidRPr="00367EA1">
              <w:rPr>
                <w:lang w:val="en-US" w:eastAsia="zh-CN"/>
              </w:rPr>
              <w:t>CoV</w:t>
            </w:r>
            <w:proofErr w:type="spellEnd"/>
            <w:r w:rsidRPr="00367EA1">
              <w:rPr>
                <w:lang w:eastAsia="zh-CN"/>
              </w:rPr>
              <w:t xml:space="preserve">-2 </w:t>
            </w:r>
            <w:r w:rsidRPr="00367EA1">
              <w:rPr>
                <w:lang w:val="en-US" w:eastAsia="zh-CN"/>
              </w:rPr>
              <w:t>RNA</w:t>
            </w:r>
            <w:r w:rsidRPr="00367EA1">
              <w:rPr>
                <w:lang w:eastAsia="zh-CN"/>
              </w:rPr>
              <w:t xml:space="preserve">. Να περιέχει διαφορετικές συγκεντρώσεις </w:t>
            </w:r>
            <w:proofErr w:type="spellStart"/>
            <w:r w:rsidRPr="00367EA1">
              <w:rPr>
                <w:lang w:eastAsia="zh-CN"/>
              </w:rPr>
              <w:t>ανασυνδυασμένου</w:t>
            </w:r>
            <w:proofErr w:type="spellEnd"/>
            <w:r w:rsidRPr="00367EA1">
              <w:rPr>
                <w:lang w:eastAsia="zh-CN"/>
              </w:rPr>
              <w:t xml:space="preserve"> </w:t>
            </w:r>
            <w:r w:rsidRPr="00367EA1">
              <w:rPr>
                <w:lang w:val="en-US" w:eastAsia="zh-CN"/>
              </w:rPr>
              <w:t>SARS</w:t>
            </w:r>
            <w:r w:rsidRPr="00367EA1">
              <w:rPr>
                <w:lang w:eastAsia="zh-CN"/>
              </w:rPr>
              <w:t>-</w:t>
            </w:r>
            <w:proofErr w:type="spellStart"/>
            <w:r w:rsidRPr="00367EA1">
              <w:rPr>
                <w:lang w:val="en-US" w:eastAsia="zh-CN"/>
              </w:rPr>
              <w:t>CoV</w:t>
            </w:r>
            <w:proofErr w:type="spellEnd"/>
            <w:r w:rsidRPr="00367EA1">
              <w:rPr>
                <w:lang w:eastAsia="zh-CN"/>
              </w:rPr>
              <w:t xml:space="preserve">-2 </w:t>
            </w:r>
            <w:r w:rsidRPr="00367EA1">
              <w:rPr>
                <w:lang w:val="en-US" w:eastAsia="zh-CN"/>
              </w:rPr>
              <w:t>RNA</w:t>
            </w:r>
            <w:r w:rsidRPr="00367EA1">
              <w:rPr>
                <w:lang w:eastAsia="zh-CN"/>
              </w:rPr>
              <w:t xml:space="preserve"> έγκλειστο σε </w:t>
            </w:r>
            <w:proofErr w:type="spellStart"/>
            <w:r w:rsidRPr="00367EA1">
              <w:rPr>
                <w:lang w:eastAsia="zh-CN"/>
              </w:rPr>
              <w:t>ιικό</w:t>
            </w:r>
            <w:proofErr w:type="spellEnd"/>
            <w:r w:rsidRPr="00367EA1">
              <w:rPr>
                <w:lang w:eastAsia="zh-CN"/>
              </w:rPr>
              <w:t xml:space="preserve"> </w:t>
            </w:r>
            <w:proofErr w:type="spellStart"/>
            <w:r w:rsidRPr="00367EA1">
              <w:rPr>
                <w:lang w:eastAsia="zh-CN"/>
              </w:rPr>
              <w:t>καψίδιο</w:t>
            </w:r>
            <w:proofErr w:type="spellEnd"/>
            <w:r w:rsidRPr="00367EA1">
              <w:rPr>
                <w:lang w:eastAsia="zh-CN"/>
              </w:rPr>
              <w:t xml:space="preserve">  με όλες τις </w:t>
            </w:r>
            <w:proofErr w:type="spellStart"/>
            <w:r w:rsidRPr="00367EA1">
              <w:rPr>
                <w:lang w:eastAsia="zh-CN"/>
              </w:rPr>
              <w:t>νουκλεοτιδικές</w:t>
            </w:r>
            <w:proofErr w:type="spellEnd"/>
            <w:r w:rsidRPr="00367EA1">
              <w:rPr>
                <w:lang w:eastAsia="zh-CN"/>
              </w:rPr>
              <w:t xml:space="preserve"> περιοχές βάσει CDC &amp; WHO), με γνωστή συγκέντρωση </w:t>
            </w:r>
            <w:proofErr w:type="spellStart"/>
            <w:r w:rsidRPr="00367EA1">
              <w:rPr>
                <w:lang w:eastAsia="zh-CN"/>
              </w:rPr>
              <w:t>έκαστη</w:t>
            </w:r>
            <w:proofErr w:type="spellEnd"/>
            <w:r w:rsidRPr="00367EA1">
              <w:rPr>
                <w:lang w:eastAsia="zh-CN"/>
              </w:rPr>
              <w:t xml:space="preserve"> ( 1.000, 10.000 και 100.000 </w:t>
            </w:r>
            <w:r w:rsidRPr="00367EA1">
              <w:rPr>
                <w:lang w:val="en-US" w:eastAsia="zh-CN"/>
              </w:rPr>
              <w:t>c</w:t>
            </w:r>
            <w:proofErr w:type="spellStart"/>
            <w:r w:rsidRPr="00367EA1">
              <w:rPr>
                <w:lang w:eastAsia="zh-CN"/>
              </w:rPr>
              <w:t>opies</w:t>
            </w:r>
            <w:proofErr w:type="spellEnd"/>
            <w:r w:rsidRPr="00367EA1">
              <w:rPr>
                <w:lang w:eastAsia="zh-CN"/>
              </w:rPr>
              <w:t>/</w:t>
            </w:r>
            <w:proofErr w:type="spellStart"/>
            <w:r w:rsidRPr="00367EA1">
              <w:rPr>
                <w:lang w:eastAsia="zh-CN"/>
              </w:rPr>
              <w:t>ml</w:t>
            </w:r>
            <w:proofErr w:type="spellEnd"/>
            <w:r w:rsidRPr="00367EA1">
              <w:rPr>
                <w:lang w:eastAsia="zh-CN"/>
              </w:rPr>
              <w:t xml:space="preserve"> αντίστοιχα). Σετ των 4 </w:t>
            </w:r>
            <w:proofErr w:type="spellStart"/>
            <w:r w:rsidRPr="00367EA1">
              <w:rPr>
                <w:lang w:eastAsia="zh-CN"/>
              </w:rPr>
              <w:t>σωληναρίων</w:t>
            </w:r>
            <w:proofErr w:type="spellEnd"/>
            <w:r w:rsidRPr="00367EA1">
              <w:rPr>
                <w:lang w:eastAsia="zh-CN"/>
              </w:rPr>
              <w:t>.</w:t>
            </w:r>
          </w:p>
        </w:tc>
        <w:tc>
          <w:tcPr>
            <w:tcW w:w="850" w:type="dxa"/>
            <w:shd w:val="clear" w:color="auto" w:fill="auto"/>
            <w:vAlign w:val="center"/>
          </w:tcPr>
          <w:p w14:paraId="27970A88" w14:textId="77777777" w:rsidR="00367EA1" w:rsidRPr="00367EA1" w:rsidRDefault="00367EA1" w:rsidP="00367EA1">
            <w:pPr>
              <w:rPr>
                <w:lang w:eastAsia="zh-CN"/>
              </w:rPr>
            </w:pPr>
          </w:p>
        </w:tc>
        <w:tc>
          <w:tcPr>
            <w:tcW w:w="1134" w:type="dxa"/>
            <w:shd w:val="clear" w:color="auto" w:fill="auto"/>
            <w:vAlign w:val="center"/>
          </w:tcPr>
          <w:p w14:paraId="687BD095" w14:textId="77777777" w:rsidR="00367EA1" w:rsidRPr="00367EA1" w:rsidRDefault="00367EA1" w:rsidP="00367EA1">
            <w:pPr>
              <w:rPr>
                <w:lang w:eastAsia="zh-CN"/>
              </w:rPr>
            </w:pPr>
          </w:p>
        </w:tc>
        <w:tc>
          <w:tcPr>
            <w:tcW w:w="1559" w:type="dxa"/>
            <w:shd w:val="clear" w:color="auto" w:fill="auto"/>
            <w:vAlign w:val="center"/>
          </w:tcPr>
          <w:p w14:paraId="70FDC169" w14:textId="77777777" w:rsidR="00367EA1" w:rsidRPr="00367EA1" w:rsidRDefault="00367EA1" w:rsidP="00367EA1">
            <w:pPr>
              <w:rPr>
                <w:lang w:eastAsia="zh-CN"/>
              </w:rPr>
            </w:pPr>
          </w:p>
        </w:tc>
      </w:tr>
      <w:tr w:rsidR="00367EA1" w:rsidRPr="00367EA1" w14:paraId="1D315D37" w14:textId="77777777" w:rsidTr="009458AB">
        <w:tc>
          <w:tcPr>
            <w:tcW w:w="675" w:type="dxa"/>
            <w:shd w:val="clear" w:color="auto" w:fill="auto"/>
            <w:vAlign w:val="center"/>
          </w:tcPr>
          <w:p w14:paraId="46FDD390" w14:textId="77777777" w:rsidR="00367EA1" w:rsidRPr="00367EA1" w:rsidRDefault="00367EA1" w:rsidP="00367EA1">
            <w:pPr>
              <w:rPr>
                <w:lang w:val="en-US"/>
              </w:rPr>
            </w:pPr>
            <w:r w:rsidRPr="00367EA1">
              <w:rPr>
                <w:lang w:val="en-US"/>
              </w:rPr>
              <w:t>6.6</w:t>
            </w:r>
          </w:p>
        </w:tc>
        <w:tc>
          <w:tcPr>
            <w:tcW w:w="4962" w:type="dxa"/>
            <w:shd w:val="clear" w:color="auto" w:fill="auto"/>
            <w:vAlign w:val="center"/>
          </w:tcPr>
          <w:p w14:paraId="12AA1AC6" w14:textId="77777777" w:rsidR="00367EA1" w:rsidRPr="00367EA1" w:rsidRDefault="00367EA1" w:rsidP="00367EA1">
            <w:r w:rsidRPr="00367EA1">
              <w:rPr>
                <w:lang w:eastAsia="zh-CN"/>
              </w:rPr>
              <w:t xml:space="preserve">Το προσφερόμενο αντιδραστήριο να προσφέρεται για την αξιολόγηση της ευαισθησίας και ποσοτικοποίησης των μοριακών δοκιμών για την ανίχνευση του </w:t>
            </w:r>
            <w:proofErr w:type="spellStart"/>
            <w:r w:rsidRPr="00367EA1">
              <w:rPr>
                <w:lang w:eastAsia="zh-CN"/>
              </w:rPr>
              <w:t>ιικού</w:t>
            </w:r>
            <w:proofErr w:type="spellEnd"/>
            <w:r w:rsidRPr="00367EA1">
              <w:rPr>
                <w:lang w:eastAsia="zh-CN"/>
              </w:rPr>
              <w:t xml:space="preserve"> </w:t>
            </w:r>
            <w:r w:rsidRPr="00367EA1">
              <w:rPr>
                <w:lang w:val="en-US" w:eastAsia="zh-CN"/>
              </w:rPr>
              <w:t>CMV</w:t>
            </w:r>
            <w:r w:rsidRPr="00367EA1">
              <w:rPr>
                <w:lang w:eastAsia="zh-CN"/>
              </w:rPr>
              <w:t xml:space="preserve"> </w:t>
            </w:r>
            <w:r w:rsidRPr="00367EA1">
              <w:rPr>
                <w:lang w:val="en-US" w:eastAsia="zh-CN"/>
              </w:rPr>
              <w:t>DNA</w:t>
            </w:r>
            <w:r w:rsidRPr="00367EA1">
              <w:rPr>
                <w:lang w:eastAsia="zh-CN"/>
              </w:rPr>
              <w:t>. Να περιέχει διαφορετικές συγκεντρώσεις (3</w:t>
            </w:r>
            <w:r w:rsidRPr="00367EA1">
              <w:rPr>
                <w:lang w:val="en-US" w:eastAsia="zh-CN"/>
              </w:rPr>
              <w:t>E</w:t>
            </w:r>
            <w:r w:rsidRPr="00367EA1">
              <w:rPr>
                <w:lang w:eastAsia="zh-CN"/>
              </w:rPr>
              <w:t>2, 3</w:t>
            </w:r>
            <w:r w:rsidRPr="00367EA1">
              <w:rPr>
                <w:lang w:val="en-US" w:eastAsia="zh-CN"/>
              </w:rPr>
              <w:t>E</w:t>
            </w:r>
            <w:r w:rsidRPr="00367EA1">
              <w:rPr>
                <w:lang w:eastAsia="zh-CN"/>
              </w:rPr>
              <w:t>3, 3</w:t>
            </w:r>
            <w:r w:rsidRPr="00367EA1">
              <w:rPr>
                <w:lang w:val="en-US" w:eastAsia="zh-CN"/>
              </w:rPr>
              <w:t>E</w:t>
            </w:r>
            <w:r w:rsidRPr="00367EA1">
              <w:rPr>
                <w:lang w:eastAsia="zh-CN"/>
              </w:rPr>
              <w:t>4, 3</w:t>
            </w:r>
            <w:r w:rsidRPr="00367EA1">
              <w:rPr>
                <w:lang w:val="en-US" w:eastAsia="zh-CN"/>
              </w:rPr>
              <w:t>E</w:t>
            </w:r>
            <w:r w:rsidRPr="00367EA1">
              <w:rPr>
                <w:lang w:eastAsia="zh-CN"/>
              </w:rPr>
              <w:t>5, 3</w:t>
            </w:r>
            <w:r w:rsidRPr="00367EA1">
              <w:rPr>
                <w:lang w:val="en-US" w:eastAsia="zh-CN"/>
              </w:rPr>
              <w:t>E</w:t>
            </w:r>
            <w:r w:rsidRPr="00367EA1">
              <w:rPr>
                <w:lang w:eastAsia="zh-CN"/>
              </w:rPr>
              <w:t xml:space="preserve">6 </w:t>
            </w:r>
            <w:r w:rsidRPr="00367EA1">
              <w:rPr>
                <w:lang w:val="en-US" w:eastAsia="zh-CN"/>
              </w:rPr>
              <w:t>IU</w:t>
            </w:r>
            <w:r w:rsidRPr="00367EA1">
              <w:rPr>
                <w:lang w:eastAsia="zh-CN"/>
              </w:rPr>
              <w:t>/</w:t>
            </w:r>
            <w:r w:rsidRPr="00367EA1">
              <w:rPr>
                <w:lang w:val="en-US" w:eastAsia="zh-CN"/>
              </w:rPr>
              <w:t>mL</w:t>
            </w:r>
            <w:r w:rsidRPr="00367EA1">
              <w:rPr>
                <w:lang w:eastAsia="zh-CN"/>
              </w:rPr>
              <w:t xml:space="preserve">). Σετ των 5 </w:t>
            </w:r>
            <w:proofErr w:type="spellStart"/>
            <w:r w:rsidRPr="00367EA1">
              <w:rPr>
                <w:lang w:eastAsia="zh-CN"/>
              </w:rPr>
              <w:t>σωληναρίων</w:t>
            </w:r>
            <w:proofErr w:type="spellEnd"/>
            <w:r w:rsidRPr="00367EA1">
              <w:rPr>
                <w:lang w:eastAsia="zh-CN"/>
              </w:rPr>
              <w:t xml:space="preserve">. </w:t>
            </w:r>
          </w:p>
        </w:tc>
        <w:tc>
          <w:tcPr>
            <w:tcW w:w="850" w:type="dxa"/>
            <w:shd w:val="clear" w:color="auto" w:fill="auto"/>
            <w:vAlign w:val="center"/>
          </w:tcPr>
          <w:p w14:paraId="22D1E124" w14:textId="77777777" w:rsidR="00367EA1" w:rsidRPr="00367EA1" w:rsidRDefault="00367EA1" w:rsidP="00367EA1">
            <w:pPr>
              <w:rPr>
                <w:lang w:eastAsia="zh-CN"/>
              </w:rPr>
            </w:pPr>
          </w:p>
        </w:tc>
        <w:tc>
          <w:tcPr>
            <w:tcW w:w="1134" w:type="dxa"/>
            <w:shd w:val="clear" w:color="auto" w:fill="auto"/>
            <w:vAlign w:val="center"/>
          </w:tcPr>
          <w:p w14:paraId="68B6F94B" w14:textId="77777777" w:rsidR="00367EA1" w:rsidRPr="00367EA1" w:rsidRDefault="00367EA1" w:rsidP="00367EA1">
            <w:pPr>
              <w:rPr>
                <w:lang w:eastAsia="zh-CN"/>
              </w:rPr>
            </w:pPr>
          </w:p>
        </w:tc>
        <w:tc>
          <w:tcPr>
            <w:tcW w:w="1559" w:type="dxa"/>
            <w:shd w:val="clear" w:color="auto" w:fill="auto"/>
            <w:vAlign w:val="center"/>
          </w:tcPr>
          <w:p w14:paraId="4E869C92" w14:textId="77777777" w:rsidR="00367EA1" w:rsidRPr="00367EA1" w:rsidRDefault="00367EA1" w:rsidP="00367EA1">
            <w:pPr>
              <w:rPr>
                <w:lang w:eastAsia="zh-CN"/>
              </w:rPr>
            </w:pPr>
          </w:p>
        </w:tc>
      </w:tr>
      <w:tr w:rsidR="00367EA1" w:rsidRPr="00367EA1" w14:paraId="62AD104B" w14:textId="77777777" w:rsidTr="009458AB">
        <w:tc>
          <w:tcPr>
            <w:tcW w:w="675" w:type="dxa"/>
            <w:shd w:val="clear" w:color="auto" w:fill="auto"/>
            <w:vAlign w:val="center"/>
          </w:tcPr>
          <w:p w14:paraId="09D1C819" w14:textId="77777777" w:rsidR="00367EA1" w:rsidRPr="00367EA1" w:rsidRDefault="00367EA1" w:rsidP="00367EA1">
            <w:pPr>
              <w:rPr>
                <w:lang w:val="en-US"/>
              </w:rPr>
            </w:pPr>
            <w:r w:rsidRPr="00367EA1">
              <w:rPr>
                <w:lang w:val="en-US"/>
              </w:rPr>
              <w:t>6.7</w:t>
            </w:r>
          </w:p>
        </w:tc>
        <w:tc>
          <w:tcPr>
            <w:tcW w:w="4962" w:type="dxa"/>
            <w:shd w:val="clear" w:color="auto" w:fill="auto"/>
          </w:tcPr>
          <w:p w14:paraId="4FF614A3" w14:textId="77777777" w:rsidR="00367EA1" w:rsidRPr="00367EA1" w:rsidRDefault="00367EA1" w:rsidP="00367EA1">
            <w:r w:rsidRPr="00367EA1">
              <w:rPr>
                <w:lang w:eastAsia="zh-CN"/>
              </w:rPr>
              <w:t xml:space="preserve">Τα προσφερόμενα σωληνάρια συλλογής  δείγματος και  συντήρησης  </w:t>
            </w:r>
            <w:proofErr w:type="spellStart"/>
            <w:r w:rsidRPr="00367EA1">
              <w:rPr>
                <w:lang w:eastAsia="zh-CN"/>
              </w:rPr>
              <w:t>νουκλεϊνικών</w:t>
            </w:r>
            <w:proofErr w:type="spellEnd"/>
            <w:r w:rsidRPr="00367EA1">
              <w:rPr>
                <w:lang w:eastAsia="zh-CN"/>
              </w:rPr>
              <w:t xml:space="preserve"> οξέων να περιέχουν  υλικό που επιτρέπει τη ρευστοποίηση - </w:t>
            </w:r>
            <w:proofErr w:type="spellStart"/>
            <w:r w:rsidRPr="00367EA1">
              <w:rPr>
                <w:lang w:eastAsia="zh-CN"/>
              </w:rPr>
              <w:t>ομογενοποίηση</w:t>
            </w:r>
            <w:proofErr w:type="spellEnd"/>
            <w:r w:rsidRPr="00367EA1">
              <w:rPr>
                <w:lang w:eastAsia="zh-CN"/>
              </w:rPr>
              <w:t xml:space="preserve"> και την κάθαρση της </w:t>
            </w:r>
            <w:proofErr w:type="spellStart"/>
            <w:r w:rsidRPr="00367EA1">
              <w:rPr>
                <w:lang w:eastAsia="zh-CN"/>
              </w:rPr>
              <w:t>βλέννης</w:t>
            </w:r>
            <w:proofErr w:type="spellEnd"/>
            <w:r w:rsidRPr="00367EA1">
              <w:rPr>
                <w:lang w:eastAsia="zh-CN"/>
              </w:rPr>
              <w:t xml:space="preserve"> σ</w:t>
            </w:r>
            <w:r w:rsidRPr="00367EA1">
              <w:rPr>
                <w:lang w:val="en-US" w:eastAsia="zh-CN"/>
              </w:rPr>
              <w:t>e</w:t>
            </w:r>
            <w:r w:rsidRPr="00367EA1">
              <w:rPr>
                <w:lang w:eastAsia="zh-CN"/>
              </w:rPr>
              <w:t xml:space="preserve"> κλινικά αναπνευστικά δείγματα, όπως πτύελα, επαγόμενα πτύελα, βρογχικές </w:t>
            </w:r>
            <w:proofErr w:type="spellStart"/>
            <w:r w:rsidRPr="00367EA1">
              <w:rPr>
                <w:lang w:eastAsia="zh-CN"/>
              </w:rPr>
              <w:t>εκπλύσεις</w:t>
            </w:r>
            <w:proofErr w:type="spellEnd"/>
            <w:r w:rsidRPr="00367EA1">
              <w:rPr>
                <w:lang w:eastAsia="zh-CN"/>
              </w:rPr>
              <w:t xml:space="preserve">. Το υλικό είναι </w:t>
            </w:r>
            <w:proofErr w:type="spellStart"/>
            <w:r w:rsidRPr="00367EA1">
              <w:rPr>
                <w:lang w:eastAsia="zh-CN"/>
              </w:rPr>
              <w:t>προμοιρασμένοι</w:t>
            </w:r>
            <w:proofErr w:type="spellEnd"/>
            <w:r w:rsidRPr="00367EA1">
              <w:rPr>
                <w:lang w:eastAsia="zh-CN"/>
              </w:rPr>
              <w:t xml:space="preserve"> σε σωληνάρια όγκου 2</w:t>
            </w:r>
            <w:r w:rsidRPr="00367EA1">
              <w:rPr>
                <w:lang w:val="en-US" w:eastAsia="zh-CN"/>
              </w:rPr>
              <w:t>ml</w:t>
            </w:r>
            <w:r w:rsidRPr="00367EA1">
              <w:rPr>
                <w:lang w:eastAsia="zh-CN"/>
              </w:rPr>
              <w:t xml:space="preserve">. Σετ των 50 </w:t>
            </w:r>
            <w:proofErr w:type="spellStart"/>
            <w:r w:rsidRPr="00367EA1">
              <w:rPr>
                <w:lang w:eastAsia="zh-CN"/>
              </w:rPr>
              <w:t>σωληναρίων</w:t>
            </w:r>
            <w:proofErr w:type="spellEnd"/>
            <w:r w:rsidRPr="00367EA1">
              <w:rPr>
                <w:lang w:eastAsia="zh-CN"/>
              </w:rPr>
              <w:t>.</w:t>
            </w:r>
          </w:p>
        </w:tc>
        <w:tc>
          <w:tcPr>
            <w:tcW w:w="850" w:type="dxa"/>
            <w:shd w:val="clear" w:color="auto" w:fill="auto"/>
            <w:vAlign w:val="center"/>
          </w:tcPr>
          <w:p w14:paraId="2E829BD7" w14:textId="77777777" w:rsidR="00367EA1" w:rsidRPr="00367EA1" w:rsidRDefault="00367EA1" w:rsidP="00367EA1">
            <w:pPr>
              <w:rPr>
                <w:lang w:eastAsia="zh-CN"/>
              </w:rPr>
            </w:pPr>
          </w:p>
        </w:tc>
        <w:tc>
          <w:tcPr>
            <w:tcW w:w="1134" w:type="dxa"/>
            <w:shd w:val="clear" w:color="auto" w:fill="auto"/>
            <w:vAlign w:val="center"/>
          </w:tcPr>
          <w:p w14:paraId="63A14CC9" w14:textId="77777777" w:rsidR="00367EA1" w:rsidRPr="00367EA1" w:rsidRDefault="00367EA1" w:rsidP="00367EA1">
            <w:pPr>
              <w:rPr>
                <w:lang w:eastAsia="zh-CN"/>
              </w:rPr>
            </w:pPr>
          </w:p>
        </w:tc>
        <w:tc>
          <w:tcPr>
            <w:tcW w:w="1559" w:type="dxa"/>
            <w:shd w:val="clear" w:color="auto" w:fill="auto"/>
            <w:vAlign w:val="center"/>
          </w:tcPr>
          <w:p w14:paraId="3E0BB860" w14:textId="77777777" w:rsidR="00367EA1" w:rsidRPr="00367EA1" w:rsidRDefault="00367EA1" w:rsidP="00367EA1">
            <w:pPr>
              <w:rPr>
                <w:lang w:eastAsia="zh-CN"/>
              </w:rPr>
            </w:pPr>
          </w:p>
        </w:tc>
      </w:tr>
      <w:tr w:rsidR="00367EA1" w:rsidRPr="00367EA1" w14:paraId="28D97501" w14:textId="77777777" w:rsidTr="009458AB">
        <w:tc>
          <w:tcPr>
            <w:tcW w:w="675" w:type="dxa"/>
            <w:shd w:val="clear" w:color="auto" w:fill="auto"/>
            <w:vAlign w:val="center"/>
          </w:tcPr>
          <w:p w14:paraId="2456E9C9" w14:textId="77777777" w:rsidR="00367EA1" w:rsidRPr="00367EA1" w:rsidRDefault="00367EA1" w:rsidP="00367EA1">
            <w:pPr>
              <w:rPr>
                <w:lang w:val="en-US"/>
              </w:rPr>
            </w:pPr>
            <w:r w:rsidRPr="00367EA1">
              <w:rPr>
                <w:lang w:val="en-US"/>
              </w:rPr>
              <w:t>6.8</w:t>
            </w:r>
          </w:p>
        </w:tc>
        <w:tc>
          <w:tcPr>
            <w:tcW w:w="4962" w:type="dxa"/>
            <w:shd w:val="clear" w:color="auto" w:fill="auto"/>
          </w:tcPr>
          <w:p w14:paraId="35538402" w14:textId="77777777" w:rsidR="00367EA1" w:rsidRPr="00367EA1" w:rsidRDefault="00367EA1" w:rsidP="00367EA1">
            <w:r w:rsidRPr="00367EA1">
              <w:rPr>
                <w:lang w:val="en-US"/>
              </w:rPr>
              <w:t xml:space="preserve">Calcium chloride dihydrate (Honeywell) 31307 Lot: J020A Sodium chloride (Sigma) 31434 Lot: J0390 </w:t>
            </w:r>
            <w:r w:rsidRPr="00367EA1">
              <w:rPr>
                <w:lang w:val="en-US"/>
              </w:rPr>
              <w:lastRenderedPageBreak/>
              <w:t xml:space="preserve">Potassium chloride (Merck) 04936 Lot: K34074636 Magnesium sulphate hexahydrate (Honeywell) 13142. Lot: J1840 Sodium hydrogen phosphate </w:t>
            </w:r>
            <w:proofErr w:type="spellStart"/>
            <w:r w:rsidRPr="00367EA1">
              <w:rPr>
                <w:lang w:val="en-US"/>
              </w:rPr>
              <w:t>dyhydrate</w:t>
            </w:r>
            <w:proofErr w:type="spellEnd"/>
            <w:r w:rsidRPr="00367EA1">
              <w:rPr>
                <w:lang w:val="en-US"/>
              </w:rPr>
              <w:t xml:space="preserve">: (Honeywell) 04272. Lot: J2320 Potassium di-hydrogen phosphate (REEDEL) 30407 Lot: 52410 Glucose (SIGMA) 16301 Lot: STBG9008 Lactalbumin (SIGMA) 61302 Lot: BCCB9048 Gelatin (SIGMA) 04055 Lot: BCBZ1130 Yeast extract (CONDA) 1702 Lot: B08111 </w:t>
            </w:r>
            <w:proofErr w:type="spellStart"/>
            <w:r w:rsidRPr="00367EA1">
              <w:rPr>
                <w:lang w:val="en-US"/>
              </w:rPr>
              <w:t>Penicilline</w:t>
            </w:r>
            <w:proofErr w:type="spellEnd"/>
            <w:r w:rsidRPr="00367EA1">
              <w:rPr>
                <w:lang w:val="en-US"/>
              </w:rPr>
              <w:t xml:space="preserve"> -G (</w:t>
            </w:r>
            <w:proofErr w:type="spellStart"/>
            <w:r w:rsidRPr="00367EA1">
              <w:rPr>
                <w:lang w:val="en-US"/>
              </w:rPr>
              <w:t>Penk</w:t>
            </w:r>
            <w:proofErr w:type="spellEnd"/>
            <w:r w:rsidRPr="00367EA1">
              <w:rPr>
                <w:lang w:val="en-US"/>
              </w:rPr>
              <w:t xml:space="preserve">) SIGMA. Lot: 098M4883V </w:t>
            </w:r>
            <w:proofErr w:type="spellStart"/>
            <w:r w:rsidRPr="00367EA1">
              <w:rPr>
                <w:lang w:val="en-US"/>
              </w:rPr>
              <w:t>Amphotericine</w:t>
            </w:r>
            <w:proofErr w:type="spellEnd"/>
            <w:r w:rsidRPr="00367EA1">
              <w:rPr>
                <w:lang w:val="en-US"/>
              </w:rPr>
              <w:t xml:space="preserve">-B DC, FINE CHEMICALS (101081): Lot: B-2339498 </w:t>
            </w:r>
            <w:proofErr w:type="spellStart"/>
            <w:r w:rsidRPr="00367EA1">
              <w:rPr>
                <w:lang w:val="en-US"/>
              </w:rPr>
              <w:t>Gentamycine</w:t>
            </w:r>
            <w:proofErr w:type="spellEnd"/>
            <w:r w:rsidRPr="00367EA1">
              <w:rPr>
                <w:lang w:val="en-US"/>
              </w:rPr>
              <w:t xml:space="preserve"> (FARGON) 392531 Lot: 93940 </w:t>
            </w:r>
            <w:proofErr w:type="spellStart"/>
            <w:r w:rsidRPr="00367EA1">
              <w:rPr>
                <w:lang w:val="en-US"/>
              </w:rPr>
              <w:t>Streptomycine</w:t>
            </w:r>
            <w:proofErr w:type="spellEnd"/>
            <w:r w:rsidRPr="00367EA1">
              <w:rPr>
                <w:lang w:val="en-US"/>
              </w:rPr>
              <w:t xml:space="preserve"> (SIGMA) S6501 Lot: S6501 Phenol red (DC FINE CHEMICALS) 110030 Lot: A43284348 Sodium Hydroxide: (SIGMA) 30620 Lot: SZBF3240V. </w:t>
            </w:r>
            <w:proofErr w:type="spellStart"/>
            <w:r w:rsidRPr="00367EA1">
              <w:rPr>
                <w:lang w:val="en-US"/>
              </w:rPr>
              <w:t>Ανάμιξη</w:t>
            </w:r>
            <w:proofErr w:type="spellEnd"/>
            <w:r w:rsidRPr="00367EA1">
              <w:rPr>
                <w:lang w:val="en-US"/>
              </w:rPr>
              <w:t xml:space="preserve">: 0,185g Cal. </w:t>
            </w:r>
            <w:proofErr w:type="spellStart"/>
            <w:r w:rsidRPr="00367EA1">
              <w:rPr>
                <w:lang w:val="en-US"/>
              </w:rPr>
              <w:t>Chlor</w:t>
            </w:r>
            <w:proofErr w:type="spellEnd"/>
            <w:r w:rsidRPr="00367EA1">
              <w:rPr>
                <w:lang w:val="en-US"/>
              </w:rPr>
              <w:t xml:space="preserve">. </w:t>
            </w:r>
            <w:proofErr w:type="spellStart"/>
            <w:r w:rsidRPr="00367EA1">
              <w:rPr>
                <w:lang w:val="en-US"/>
              </w:rPr>
              <w:t>Dihyd</w:t>
            </w:r>
            <w:proofErr w:type="spellEnd"/>
            <w:r w:rsidRPr="00367EA1">
              <w:rPr>
                <w:lang w:val="en-US"/>
              </w:rPr>
              <w:t xml:space="preserve">., 8g Sod. </w:t>
            </w:r>
            <w:proofErr w:type="spellStart"/>
            <w:r w:rsidRPr="00367EA1">
              <w:rPr>
                <w:lang w:val="en-US"/>
              </w:rPr>
              <w:t>Chlor</w:t>
            </w:r>
            <w:proofErr w:type="spellEnd"/>
            <w:r w:rsidRPr="00367EA1">
              <w:rPr>
                <w:lang w:val="en-US"/>
              </w:rPr>
              <w:t xml:space="preserve">., 0,4g Pot. </w:t>
            </w:r>
            <w:proofErr w:type="spellStart"/>
            <w:r w:rsidRPr="00367EA1">
              <w:rPr>
                <w:lang w:val="en-US"/>
              </w:rPr>
              <w:t>Chlor</w:t>
            </w:r>
            <w:proofErr w:type="spellEnd"/>
            <w:r w:rsidRPr="00367EA1">
              <w:rPr>
                <w:lang w:val="en-US"/>
              </w:rPr>
              <w:t xml:space="preserve">. 0,2g </w:t>
            </w:r>
            <w:proofErr w:type="spellStart"/>
            <w:r w:rsidRPr="00367EA1">
              <w:rPr>
                <w:lang w:val="en-US"/>
              </w:rPr>
              <w:t>Magn</w:t>
            </w:r>
            <w:proofErr w:type="spellEnd"/>
            <w:r w:rsidRPr="00367EA1">
              <w:rPr>
                <w:lang w:val="en-US"/>
              </w:rPr>
              <w:t xml:space="preserve">. </w:t>
            </w:r>
            <w:proofErr w:type="spellStart"/>
            <w:r w:rsidRPr="00367EA1">
              <w:rPr>
                <w:lang w:val="en-US"/>
              </w:rPr>
              <w:t>Sulph</w:t>
            </w:r>
            <w:proofErr w:type="spellEnd"/>
            <w:r w:rsidRPr="00367EA1">
              <w:rPr>
                <w:lang w:val="en-US"/>
              </w:rPr>
              <w:t xml:space="preserve">. </w:t>
            </w:r>
            <w:proofErr w:type="spellStart"/>
            <w:r w:rsidRPr="00367EA1">
              <w:rPr>
                <w:lang w:val="en-US"/>
              </w:rPr>
              <w:t>Hexah</w:t>
            </w:r>
            <w:proofErr w:type="spellEnd"/>
            <w:r w:rsidRPr="00367EA1">
              <w:rPr>
                <w:lang w:val="en-US"/>
              </w:rPr>
              <w:t xml:space="preserve">. 0,075g di-Sod. </w:t>
            </w:r>
            <w:proofErr w:type="spellStart"/>
            <w:r w:rsidRPr="00367EA1">
              <w:rPr>
                <w:lang w:val="en-US"/>
              </w:rPr>
              <w:t>Phosp</w:t>
            </w:r>
            <w:proofErr w:type="spellEnd"/>
            <w:r w:rsidRPr="00367EA1">
              <w:rPr>
                <w:lang w:val="en-US"/>
              </w:rPr>
              <w:t>.</w:t>
            </w:r>
            <w:r w:rsidRPr="00367EA1">
              <w:rPr>
                <w:lang w:val="en-GB"/>
              </w:rPr>
              <w:t xml:space="preserve"> </w:t>
            </w:r>
            <w:proofErr w:type="spellStart"/>
            <w:r w:rsidRPr="00367EA1">
              <w:rPr>
                <w:lang w:val="en-US"/>
              </w:rPr>
              <w:t>Dyh</w:t>
            </w:r>
            <w:proofErr w:type="spellEnd"/>
            <w:r w:rsidRPr="00367EA1">
              <w:rPr>
                <w:lang w:val="en-US"/>
              </w:rPr>
              <w:t>. 0,06g Pot. di-</w:t>
            </w:r>
            <w:proofErr w:type="spellStart"/>
            <w:r w:rsidRPr="00367EA1">
              <w:rPr>
                <w:lang w:val="en-US"/>
              </w:rPr>
              <w:t>hydr</w:t>
            </w:r>
            <w:proofErr w:type="spellEnd"/>
            <w:r w:rsidRPr="00367EA1">
              <w:rPr>
                <w:lang w:val="en-US"/>
              </w:rPr>
              <w:t xml:space="preserve">. </w:t>
            </w:r>
            <w:proofErr w:type="spellStart"/>
            <w:r w:rsidRPr="00367EA1">
              <w:rPr>
                <w:lang w:val="en-US"/>
              </w:rPr>
              <w:t>Phosp</w:t>
            </w:r>
            <w:proofErr w:type="spellEnd"/>
            <w:r w:rsidRPr="00367EA1">
              <w:rPr>
                <w:lang w:val="en-US"/>
              </w:rPr>
              <w:t xml:space="preserve">. 1g Glu. 5g </w:t>
            </w:r>
            <w:proofErr w:type="spellStart"/>
            <w:r w:rsidRPr="00367EA1">
              <w:rPr>
                <w:lang w:val="en-US"/>
              </w:rPr>
              <w:t>Lactl</w:t>
            </w:r>
            <w:proofErr w:type="spellEnd"/>
            <w:r w:rsidRPr="00367EA1">
              <w:rPr>
                <w:lang w:val="en-US"/>
              </w:rPr>
              <w:t xml:space="preserve">. 5g Gel. 1g Y.E. &amp; 0,02g </w:t>
            </w:r>
            <w:proofErr w:type="spellStart"/>
            <w:r w:rsidRPr="00367EA1">
              <w:rPr>
                <w:lang w:val="en-US"/>
              </w:rPr>
              <w:t>Phen</w:t>
            </w:r>
            <w:proofErr w:type="spellEnd"/>
            <w:r w:rsidRPr="00367EA1">
              <w:rPr>
                <w:lang w:val="en-US"/>
              </w:rPr>
              <w:t>. Red</w:t>
            </w:r>
            <w:r w:rsidRPr="00367EA1">
              <w:t xml:space="preserve"> σε ένα λίτρο </w:t>
            </w:r>
            <w:proofErr w:type="spellStart"/>
            <w:r w:rsidRPr="00367EA1">
              <w:t>απιονισμένο</w:t>
            </w:r>
            <w:proofErr w:type="spellEnd"/>
            <w:r w:rsidRPr="00367EA1">
              <w:t xml:space="preserve"> νερό. Διαλύουμε το υλικό αναδεύοντας ήπια θέρμανση μέχρι τους 95 ⁰ </w:t>
            </w:r>
            <w:r w:rsidRPr="00367EA1">
              <w:rPr>
                <w:lang w:val="en-US"/>
              </w:rPr>
              <w:t>C</w:t>
            </w:r>
            <w:r w:rsidRPr="00367EA1">
              <w:t xml:space="preserve">. Ρύθμιση </w:t>
            </w:r>
            <w:r w:rsidRPr="00367EA1">
              <w:rPr>
                <w:lang w:val="en-US"/>
              </w:rPr>
              <w:t>pH</w:t>
            </w:r>
            <w:r w:rsidRPr="00367EA1">
              <w:t xml:space="preserve"> με 0,5</w:t>
            </w:r>
            <w:r w:rsidRPr="00367EA1">
              <w:rPr>
                <w:lang w:val="en-US"/>
              </w:rPr>
              <w:t>g</w:t>
            </w:r>
            <w:r w:rsidRPr="00367EA1">
              <w:t>/</w:t>
            </w:r>
            <w:r w:rsidRPr="00367EA1">
              <w:rPr>
                <w:lang w:val="en-US"/>
              </w:rPr>
              <w:t>Lt</w:t>
            </w:r>
            <w:r w:rsidRPr="00367EA1">
              <w:t xml:space="preserve"> </w:t>
            </w:r>
            <w:r w:rsidRPr="00367EA1">
              <w:rPr>
                <w:lang w:val="en-US"/>
              </w:rPr>
              <w:t>NaOH</w:t>
            </w:r>
            <w:r w:rsidRPr="00367EA1">
              <w:t xml:space="preserve"> 7,51-7,55. Αποστείρωση του υλικού στους 121,5°</w:t>
            </w:r>
            <w:r w:rsidRPr="00367EA1">
              <w:rPr>
                <w:lang w:val="en-US"/>
              </w:rPr>
              <w:t>C</w:t>
            </w:r>
            <w:r w:rsidRPr="00367EA1">
              <w:t xml:space="preserve"> για 17 λεπτά (</w:t>
            </w:r>
            <w:r w:rsidRPr="00367EA1">
              <w:rPr>
                <w:lang w:val="en-US"/>
              </w:rPr>
              <w:t>n</w:t>
            </w:r>
            <w:r w:rsidRPr="00367EA1">
              <w:t>) 122,5°</w:t>
            </w:r>
            <w:r w:rsidRPr="00367EA1">
              <w:rPr>
                <w:lang w:val="en-US"/>
              </w:rPr>
              <w:t>C</w:t>
            </w:r>
            <w:r w:rsidRPr="00367EA1">
              <w:t xml:space="preserve"> / 20’ (</w:t>
            </w:r>
            <w:r w:rsidRPr="00367EA1">
              <w:rPr>
                <w:lang w:val="en-US"/>
              </w:rPr>
              <w:t>D</w:t>
            </w:r>
            <w:r w:rsidRPr="00367EA1">
              <w:t>). Κρυώστε αναδεύοντας μέχρι τους 47 °</w:t>
            </w:r>
            <w:r w:rsidRPr="00367EA1">
              <w:rPr>
                <w:lang w:val="en-US"/>
              </w:rPr>
              <w:t>C</w:t>
            </w:r>
            <w:r w:rsidRPr="00367EA1">
              <w:t xml:space="preserve">. Προσθήκη: </w:t>
            </w:r>
            <w:proofErr w:type="spellStart"/>
            <w:r w:rsidRPr="00367EA1">
              <w:rPr>
                <w:lang w:val="en-US"/>
              </w:rPr>
              <w:t>Penicilline</w:t>
            </w:r>
            <w:proofErr w:type="spellEnd"/>
            <w:r w:rsidRPr="00367EA1">
              <w:t xml:space="preserve"> 300</w:t>
            </w:r>
            <w:r w:rsidRPr="00367EA1">
              <w:rPr>
                <w:lang w:val="en-US"/>
              </w:rPr>
              <w:t>mg</w:t>
            </w:r>
            <w:r w:rsidRPr="00367EA1">
              <w:t xml:space="preserve">, </w:t>
            </w:r>
            <w:proofErr w:type="spellStart"/>
            <w:r w:rsidRPr="00367EA1">
              <w:rPr>
                <w:lang w:val="en-US"/>
              </w:rPr>
              <w:t>Amphotericine</w:t>
            </w:r>
            <w:proofErr w:type="spellEnd"/>
            <w:r w:rsidRPr="00367EA1">
              <w:t xml:space="preserve"> 10</w:t>
            </w:r>
            <w:r w:rsidRPr="00367EA1">
              <w:rPr>
                <w:lang w:val="en-US"/>
              </w:rPr>
              <w:t>mg</w:t>
            </w:r>
            <w:r w:rsidRPr="00367EA1">
              <w:t xml:space="preserve">, </w:t>
            </w:r>
            <w:proofErr w:type="spellStart"/>
            <w:r w:rsidRPr="00367EA1">
              <w:rPr>
                <w:lang w:val="en-US"/>
              </w:rPr>
              <w:t>Gentamycine</w:t>
            </w:r>
            <w:proofErr w:type="spellEnd"/>
            <w:r w:rsidRPr="00367EA1">
              <w:t xml:space="preserve"> 100</w:t>
            </w:r>
            <w:r w:rsidRPr="00367EA1">
              <w:rPr>
                <w:lang w:val="en-US"/>
              </w:rPr>
              <w:t>mg</w:t>
            </w:r>
            <w:r w:rsidRPr="00367EA1">
              <w:t xml:space="preserve">, </w:t>
            </w:r>
            <w:proofErr w:type="spellStart"/>
            <w:r w:rsidRPr="00367EA1">
              <w:rPr>
                <w:lang w:val="en-US"/>
              </w:rPr>
              <w:t>Streptomycine</w:t>
            </w:r>
            <w:proofErr w:type="spellEnd"/>
            <w:r w:rsidRPr="00367EA1">
              <w:t xml:space="preserve"> 100</w:t>
            </w:r>
            <w:r w:rsidRPr="00367EA1">
              <w:rPr>
                <w:lang w:val="en-US"/>
              </w:rPr>
              <w:t>mg</w:t>
            </w:r>
            <w:r w:rsidRPr="00367EA1">
              <w:t>. Διανομή του υλικού 2</w:t>
            </w:r>
            <w:r w:rsidRPr="00367EA1">
              <w:rPr>
                <w:lang w:val="en-US"/>
              </w:rPr>
              <w:t>ml</w:t>
            </w:r>
            <w:r w:rsidRPr="00367EA1">
              <w:t xml:space="preserve"> σε σωληνάρια με 3 μπίλιες 3</w:t>
            </w:r>
            <w:r w:rsidRPr="00367EA1">
              <w:rPr>
                <w:lang w:val="en-US"/>
              </w:rPr>
              <w:t>mm</w:t>
            </w:r>
            <w:r w:rsidRPr="00367EA1">
              <w:t xml:space="preserve"> (</w:t>
            </w:r>
            <w:r w:rsidRPr="00367EA1">
              <w:rPr>
                <w:lang w:val="en-US"/>
              </w:rPr>
              <w:t>Glass</w:t>
            </w:r>
            <w:r w:rsidRPr="00367EA1">
              <w:t xml:space="preserve"> </w:t>
            </w:r>
            <w:r w:rsidRPr="00367EA1">
              <w:rPr>
                <w:lang w:val="en-US"/>
              </w:rPr>
              <w:t>beats</w:t>
            </w:r>
            <w:r w:rsidRPr="00367EA1">
              <w:t xml:space="preserve">) . </w:t>
            </w:r>
            <w:r w:rsidRPr="00367EA1">
              <w:rPr>
                <w:lang w:val="en-US"/>
              </w:rPr>
              <w:t>pH</w:t>
            </w:r>
            <w:r w:rsidRPr="00367EA1">
              <w:t xml:space="preserve"> 7.30 – 7,37</w:t>
            </w:r>
          </w:p>
        </w:tc>
        <w:tc>
          <w:tcPr>
            <w:tcW w:w="850" w:type="dxa"/>
            <w:shd w:val="clear" w:color="auto" w:fill="auto"/>
            <w:vAlign w:val="center"/>
          </w:tcPr>
          <w:p w14:paraId="5FFC1F36" w14:textId="77777777" w:rsidR="00367EA1" w:rsidRPr="00367EA1" w:rsidRDefault="00367EA1" w:rsidP="00367EA1">
            <w:pPr>
              <w:rPr>
                <w:lang w:eastAsia="zh-CN"/>
              </w:rPr>
            </w:pPr>
          </w:p>
        </w:tc>
        <w:tc>
          <w:tcPr>
            <w:tcW w:w="1134" w:type="dxa"/>
            <w:shd w:val="clear" w:color="auto" w:fill="auto"/>
            <w:vAlign w:val="center"/>
          </w:tcPr>
          <w:p w14:paraId="66463654" w14:textId="77777777" w:rsidR="00367EA1" w:rsidRPr="00367EA1" w:rsidRDefault="00367EA1" w:rsidP="00367EA1">
            <w:pPr>
              <w:rPr>
                <w:lang w:eastAsia="zh-CN"/>
              </w:rPr>
            </w:pPr>
          </w:p>
        </w:tc>
        <w:tc>
          <w:tcPr>
            <w:tcW w:w="1559" w:type="dxa"/>
            <w:shd w:val="clear" w:color="auto" w:fill="auto"/>
            <w:vAlign w:val="center"/>
          </w:tcPr>
          <w:p w14:paraId="2E9F1AF2" w14:textId="77777777" w:rsidR="00367EA1" w:rsidRPr="00367EA1" w:rsidRDefault="00367EA1" w:rsidP="00367EA1">
            <w:pPr>
              <w:rPr>
                <w:lang w:eastAsia="zh-CN"/>
              </w:rPr>
            </w:pPr>
          </w:p>
        </w:tc>
      </w:tr>
      <w:tr w:rsidR="00367EA1" w:rsidRPr="00367EA1" w14:paraId="4533EAF4" w14:textId="77777777" w:rsidTr="009458AB">
        <w:tc>
          <w:tcPr>
            <w:tcW w:w="675" w:type="dxa"/>
            <w:shd w:val="clear" w:color="auto" w:fill="auto"/>
            <w:vAlign w:val="center"/>
          </w:tcPr>
          <w:p w14:paraId="396A7EF5" w14:textId="77777777" w:rsidR="00367EA1" w:rsidRPr="00367EA1" w:rsidRDefault="00367EA1" w:rsidP="00367EA1">
            <w:pPr>
              <w:rPr>
                <w:lang w:val="en-US"/>
              </w:rPr>
            </w:pPr>
            <w:r w:rsidRPr="00367EA1">
              <w:rPr>
                <w:lang w:val="en-US"/>
              </w:rPr>
              <w:t>6.9</w:t>
            </w:r>
          </w:p>
        </w:tc>
        <w:tc>
          <w:tcPr>
            <w:tcW w:w="4962" w:type="dxa"/>
            <w:shd w:val="clear" w:color="auto" w:fill="auto"/>
          </w:tcPr>
          <w:p w14:paraId="45953D71" w14:textId="77777777" w:rsidR="00367EA1" w:rsidRPr="00367EA1" w:rsidRDefault="00367EA1" w:rsidP="00367EA1">
            <w:r w:rsidRPr="00367EA1">
              <w:t xml:space="preserve">Αποστειρωμένοι ανά ένας </w:t>
            </w:r>
            <w:proofErr w:type="spellStart"/>
            <w:r w:rsidRPr="00367EA1">
              <w:t>στυλεοί</w:t>
            </w:r>
            <w:proofErr w:type="spellEnd"/>
            <w:r w:rsidRPr="00367EA1">
              <w:t xml:space="preserve"> σε ξεχωριστή μεμονωμένη συσκευασία κατάλληλοι για μοριακές τεχνικές λήψης επιχρισμάτων. Ο άξονας κάθε </w:t>
            </w:r>
            <w:proofErr w:type="spellStart"/>
            <w:r w:rsidRPr="00367EA1">
              <w:t>στυλεού</w:t>
            </w:r>
            <w:proofErr w:type="spellEnd"/>
            <w:r w:rsidRPr="00367EA1">
              <w:t xml:space="preserve"> είναι από εύκαμπτο πλαστικό – ιδανικός για λήψη από ρινοφάρυγγα - και το βύσμα είναι από συνθετικό υλικό. Πολυεστέρας /</w:t>
            </w:r>
            <w:r w:rsidRPr="00367EA1">
              <w:rPr>
                <w:lang w:val="en-US"/>
              </w:rPr>
              <w:t>NYLON</w:t>
            </w:r>
            <w:r w:rsidRPr="00367EA1">
              <w:t>/</w:t>
            </w:r>
            <w:r w:rsidRPr="00367EA1">
              <w:rPr>
                <w:lang w:val="en-US"/>
              </w:rPr>
              <w:t>DACRON</w:t>
            </w:r>
            <w:r w:rsidRPr="00367EA1">
              <w:t xml:space="preserve">/ΒΙΣΚΟΖΗ). Αποθηκεύεται σε </w:t>
            </w:r>
            <w:proofErr w:type="spellStart"/>
            <w:r w:rsidRPr="00367EA1">
              <w:t>θ.δ</w:t>
            </w:r>
            <w:proofErr w:type="spellEnd"/>
            <w:r w:rsidRPr="00367EA1">
              <w:t>. (10-25°</w:t>
            </w:r>
            <w:r w:rsidRPr="00367EA1">
              <w:rPr>
                <w:lang w:val="en-US"/>
              </w:rPr>
              <w:t>C</w:t>
            </w:r>
            <w:r w:rsidRPr="00367EA1">
              <w:t xml:space="preserve">). Φέρει </w:t>
            </w:r>
            <w:r w:rsidRPr="00367EA1">
              <w:rPr>
                <w:lang w:val="en-US"/>
              </w:rPr>
              <w:t>CE</w:t>
            </w:r>
            <w:r w:rsidRPr="00367EA1">
              <w:t xml:space="preserve"> </w:t>
            </w:r>
            <w:r w:rsidRPr="00367EA1">
              <w:rPr>
                <w:lang w:val="en-US"/>
              </w:rPr>
              <w:t>IVD</w:t>
            </w:r>
          </w:p>
        </w:tc>
        <w:tc>
          <w:tcPr>
            <w:tcW w:w="850" w:type="dxa"/>
            <w:shd w:val="clear" w:color="auto" w:fill="auto"/>
            <w:vAlign w:val="center"/>
          </w:tcPr>
          <w:p w14:paraId="0962F9FC" w14:textId="77777777" w:rsidR="00367EA1" w:rsidRPr="00367EA1" w:rsidRDefault="00367EA1" w:rsidP="00367EA1">
            <w:pPr>
              <w:rPr>
                <w:lang w:eastAsia="zh-CN"/>
              </w:rPr>
            </w:pPr>
          </w:p>
        </w:tc>
        <w:tc>
          <w:tcPr>
            <w:tcW w:w="1134" w:type="dxa"/>
            <w:shd w:val="clear" w:color="auto" w:fill="auto"/>
            <w:vAlign w:val="center"/>
          </w:tcPr>
          <w:p w14:paraId="351CFB89" w14:textId="77777777" w:rsidR="00367EA1" w:rsidRPr="00367EA1" w:rsidRDefault="00367EA1" w:rsidP="00367EA1">
            <w:pPr>
              <w:rPr>
                <w:lang w:eastAsia="zh-CN"/>
              </w:rPr>
            </w:pPr>
          </w:p>
        </w:tc>
        <w:tc>
          <w:tcPr>
            <w:tcW w:w="1559" w:type="dxa"/>
            <w:shd w:val="clear" w:color="auto" w:fill="auto"/>
            <w:vAlign w:val="center"/>
          </w:tcPr>
          <w:p w14:paraId="33EA7915" w14:textId="77777777" w:rsidR="00367EA1" w:rsidRPr="00367EA1" w:rsidRDefault="00367EA1" w:rsidP="00367EA1">
            <w:pPr>
              <w:rPr>
                <w:lang w:eastAsia="zh-CN"/>
              </w:rPr>
            </w:pPr>
          </w:p>
        </w:tc>
      </w:tr>
      <w:tr w:rsidR="00367EA1" w:rsidRPr="00367EA1" w14:paraId="3E2CB4C1" w14:textId="77777777" w:rsidTr="009458AB">
        <w:tc>
          <w:tcPr>
            <w:tcW w:w="675" w:type="dxa"/>
            <w:shd w:val="clear" w:color="auto" w:fill="auto"/>
            <w:vAlign w:val="center"/>
          </w:tcPr>
          <w:p w14:paraId="73C961B0" w14:textId="77777777" w:rsidR="00367EA1" w:rsidRPr="00367EA1" w:rsidRDefault="00367EA1" w:rsidP="00367EA1">
            <w:pPr>
              <w:rPr>
                <w:lang w:val="en-US"/>
              </w:rPr>
            </w:pPr>
            <w:r w:rsidRPr="00367EA1">
              <w:rPr>
                <w:lang w:val="en-US"/>
              </w:rPr>
              <w:t>6.10</w:t>
            </w:r>
          </w:p>
        </w:tc>
        <w:tc>
          <w:tcPr>
            <w:tcW w:w="4962" w:type="dxa"/>
            <w:shd w:val="clear" w:color="auto" w:fill="auto"/>
          </w:tcPr>
          <w:p w14:paraId="0FB58EFB" w14:textId="77777777" w:rsidR="00367EA1" w:rsidRPr="00367EA1" w:rsidRDefault="00367EA1" w:rsidP="00367EA1">
            <w:proofErr w:type="spellStart"/>
            <w:r w:rsidRPr="00367EA1">
              <w:t>Απεσταγμένο</w:t>
            </w:r>
            <w:proofErr w:type="spellEnd"/>
            <w:r w:rsidRPr="00367EA1">
              <w:t xml:space="preserve"> νερό, ελεύθερο δραστικότητας </w:t>
            </w:r>
            <w:r w:rsidRPr="00367EA1">
              <w:rPr>
                <w:lang w:val="en-US"/>
              </w:rPr>
              <w:t>DNase</w:t>
            </w:r>
            <w:r w:rsidRPr="00367EA1">
              <w:t xml:space="preserve"> / </w:t>
            </w:r>
            <w:r w:rsidRPr="00367EA1">
              <w:rPr>
                <w:lang w:val="en-US"/>
              </w:rPr>
              <w:t>RNase</w:t>
            </w:r>
            <w:r w:rsidRPr="00367EA1">
              <w:t xml:space="preserve"> και </w:t>
            </w:r>
            <w:proofErr w:type="spellStart"/>
            <w:r w:rsidRPr="00367EA1">
              <w:t>πρωτεϊνάσης</w:t>
            </w:r>
            <w:proofErr w:type="spellEnd"/>
            <w:r w:rsidRPr="00367EA1">
              <w:t xml:space="preserve">, για εφαρμογή σε αντιδράσεις μοριακής βιολογίας. </w:t>
            </w:r>
            <w:proofErr w:type="spellStart"/>
            <w:r w:rsidRPr="00367EA1">
              <w:rPr>
                <w:lang w:val="en-US"/>
              </w:rPr>
              <w:t>Συσκευ</w:t>
            </w:r>
            <w:proofErr w:type="spellEnd"/>
            <w:r w:rsidRPr="00367EA1">
              <w:rPr>
                <w:lang w:val="en-US"/>
              </w:rPr>
              <w:t xml:space="preserve">ασία 500 ml. </w:t>
            </w:r>
            <w:proofErr w:type="spellStart"/>
            <w:r w:rsidRPr="00367EA1">
              <w:rPr>
                <w:lang w:val="en-US"/>
              </w:rPr>
              <w:t>Φιλτρ</w:t>
            </w:r>
            <w:proofErr w:type="spellEnd"/>
            <w:r w:rsidRPr="00367EA1">
              <w:rPr>
                <w:lang w:val="en-US"/>
              </w:rPr>
              <w:t xml:space="preserve">αρισμένο </w:t>
            </w:r>
            <w:proofErr w:type="spellStart"/>
            <w:r w:rsidRPr="00367EA1">
              <w:rPr>
                <w:lang w:val="en-US"/>
              </w:rPr>
              <w:t>με</w:t>
            </w:r>
            <w:proofErr w:type="spellEnd"/>
            <w:r w:rsidRPr="00367EA1">
              <w:rPr>
                <w:lang w:val="en-US"/>
              </w:rPr>
              <w:t xml:space="preserve"> </w:t>
            </w:r>
            <w:proofErr w:type="spellStart"/>
            <w:r w:rsidRPr="00367EA1">
              <w:rPr>
                <w:lang w:val="en-US"/>
              </w:rPr>
              <w:t>φίλτρο</w:t>
            </w:r>
            <w:proofErr w:type="spellEnd"/>
            <w:r w:rsidRPr="00367EA1">
              <w:rPr>
                <w:lang w:val="en-US"/>
              </w:rPr>
              <w:t xml:space="preserve"> 0.1-µm. </w:t>
            </w:r>
          </w:p>
        </w:tc>
        <w:tc>
          <w:tcPr>
            <w:tcW w:w="850" w:type="dxa"/>
            <w:shd w:val="clear" w:color="auto" w:fill="auto"/>
            <w:vAlign w:val="center"/>
          </w:tcPr>
          <w:p w14:paraId="433AF858" w14:textId="77777777" w:rsidR="00367EA1" w:rsidRPr="00367EA1" w:rsidRDefault="00367EA1" w:rsidP="00367EA1">
            <w:pPr>
              <w:rPr>
                <w:lang w:eastAsia="zh-CN"/>
              </w:rPr>
            </w:pPr>
          </w:p>
        </w:tc>
        <w:tc>
          <w:tcPr>
            <w:tcW w:w="1134" w:type="dxa"/>
            <w:shd w:val="clear" w:color="auto" w:fill="auto"/>
            <w:vAlign w:val="center"/>
          </w:tcPr>
          <w:p w14:paraId="4856148C" w14:textId="77777777" w:rsidR="00367EA1" w:rsidRPr="00367EA1" w:rsidRDefault="00367EA1" w:rsidP="00367EA1">
            <w:pPr>
              <w:rPr>
                <w:lang w:eastAsia="zh-CN"/>
              </w:rPr>
            </w:pPr>
          </w:p>
        </w:tc>
        <w:tc>
          <w:tcPr>
            <w:tcW w:w="1559" w:type="dxa"/>
            <w:shd w:val="clear" w:color="auto" w:fill="auto"/>
            <w:vAlign w:val="center"/>
          </w:tcPr>
          <w:p w14:paraId="295F0AC3" w14:textId="77777777" w:rsidR="00367EA1" w:rsidRPr="00367EA1" w:rsidRDefault="00367EA1" w:rsidP="00367EA1">
            <w:pPr>
              <w:rPr>
                <w:lang w:eastAsia="zh-CN"/>
              </w:rPr>
            </w:pPr>
          </w:p>
        </w:tc>
      </w:tr>
      <w:tr w:rsidR="00367EA1" w:rsidRPr="00367EA1" w14:paraId="1278CD65" w14:textId="77777777" w:rsidTr="009458AB">
        <w:tc>
          <w:tcPr>
            <w:tcW w:w="675" w:type="dxa"/>
            <w:shd w:val="clear" w:color="auto" w:fill="auto"/>
            <w:vAlign w:val="center"/>
          </w:tcPr>
          <w:p w14:paraId="541F28C1" w14:textId="77777777" w:rsidR="00367EA1" w:rsidRPr="00367EA1" w:rsidRDefault="00367EA1" w:rsidP="00367EA1">
            <w:pPr>
              <w:rPr>
                <w:lang w:val="en-US"/>
              </w:rPr>
            </w:pPr>
            <w:r w:rsidRPr="00367EA1">
              <w:rPr>
                <w:lang w:val="en-US"/>
              </w:rPr>
              <w:t>6.11</w:t>
            </w:r>
          </w:p>
        </w:tc>
        <w:tc>
          <w:tcPr>
            <w:tcW w:w="4962" w:type="dxa"/>
            <w:shd w:val="clear" w:color="auto" w:fill="auto"/>
          </w:tcPr>
          <w:p w14:paraId="4A6B4962" w14:textId="77777777" w:rsidR="00367EA1" w:rsidRPr="00367EA1" w:rsidRDefault="00367EA1" w:rsidP="00367EA1">
            <w:r w:rsidRPr="00367EA1">
              <w:t xml:space="preserve">Έτοιμο προς χρήση διάλυμα </w:t>
            </w:r>
            <w:proofErr w:type="spellStart"/>
            <w:r w:rsidRPr="00367EA1">
              <w:t>πρωτεϊνάσης</w:t>
            </w:r>
            <w:proofErr w:type="spellEnd"/>
            <w:r w:rsidRPr="00367EA1">
              <w:t xml:space="preserve"> Κ, όγκου 10</w:t>
            </w:r>
            <w:r w:rsidRPr="00367EA1">
              <w:rPr>
                <w:lang w:val="en-US"/>
              </w:rPr>
              <w:t>mL</w:t>
            </w:r>
            <w:r w:rsidRPr="00367EA1">
              <w:t>, &gt; 600</w:t>
            </w:r>
            <w:proofErr w:type="spellStart"/>
            <w:r w:rsidRPr="00367EA1">
              <w:rPr>
                <w:lang w:val="en-US"/>
              </w:rPr>
              <w:t>mAU</w:t>
            </w:r>
            <w:proofErr w:type="spellEnd"/>
            <w:r w:rsidRPr="00367EA1">
              <w:t>/</w:t>
            </w:r>
            <w:r w:rsidRPr="00367EA1">
              <w:rPr>
                <w:lang w:val="en-US"/>
              </w:rPr>
              <w:t>mL</w:t>
            </w:r>
          </w:p>
        </w:tc>
        <w:tc>
          <w:tcPr>
            <w:tcW w:w="850" w:type="dxa"/>
            <w:shd w:val="clear" w:color="auto" w:fill="auto"/>
            <w:vAlign w:val="center"/>
          </w:tcPr>
          <w:p w14:paraId="10EB0334" w14:textId="77777777" w:rsidR="00367EA1" w:rsidRPr="00367EA1" w:rsidRDefault="00367EA1" w:rsidP="00367EA1">
            <w:pPr>
              <w:rPr>
                <w:lang w:eastAsia="zh-CN"/>
              </w:rPr>
            </w:pPr>
          </w:p>
        </w:tc>
        <w:tc>
          <w:tcPr>
            <w:tcW w:w="1134" w:type="dxa"/>
            <w:shd w:val="clear" w:color="auto" w:fill="auto"/>
            <w:vAlign w:val="center"/>
          </w:tcPr>
          <w:p w14:paraId="22E6AA20" w14:textId="77777777" w:rsidR="00367EA1" w:rsidRPr="00367EA1" w:rsidRDefault="00367EA1" w:rsidP="00367EA1">
            <w:pPr>
              <w:rPr>
                <w:lang w:eastAsia="zh-CN"/>
              </w:rPr>
            </w:pPr>
          </w:p>
        </w:tc>
        <w:tc>
          <w:tcPr>
            <w:tcW w:w="1559" w:type="dxa"/>
            <w:shd w:val="clear" w:color="auto" w:fill="auto"/>
            <w:vAlign w:val="center"/>
          </w:tcPr>
          <w:p w14:paraId="06194500" w14:textId="77777777" w:rsidR="00367EA1" w:rsidRPr="00367EA1" w:rsidRDefault="00367EA1" w:rsidP="00367EA1">
            <w:pPr>
              <w:rPr>
                <w:lang w:eastAsia="zh-CN"/>
              </w:rPr>
            </w:pPr>
          </w:p>
        </w:tc>
      </w:tr>
      <w:tr w:rsidR="00367EA1" w:rsidRPr="00367EA1" w14:paraId="1B48AA8B" w14:textId="77777777" w:rsidTr="009458AB">
        <w:tc>
          <w:tcPr>
            <w:tcW w:w="675" w:type="dxa"/>
            <w:shd w:val="clear" w:color="auto" w:fill="auto"/>
            <w:vAlign w:val="center"/>
          </w:tcPr>
          <w:p w14:paraId="3F6C5E9A" w14:textId="77777777" w:rsidR="00367EA1" w:rsidRPr="00367EA1" w:rsidRDefault="00367EA1" w:rsidP="00367EA1">
            <w:pPr>
              <w:rPr>
                <w:lang w:val="en-US"/>
              </w:rPr>
            </w:pPr>
            <w:r w:rsidRPr="00367EA1">
              <w:rPr>
                <w:lang w:val="en-US"/>
              </w:rPr>
              <w:t>6.12</w:t>
            </w:r>
          </w:p>
        </w:tc>
        <w:tc>
          <w:tcPr>
            <w:tcW w:w="4962" w:type="dxa"/>
            <w:shd w:val="clear" w:color="auto" w:fill="auto"/>
            <w:vAlign w:val="center"/>
          </w:tcPr>
          <w:p w14:paraId="3B761BA7" w14:textId="77777777" w:rsidR="00367EA1" w:rsidRPr="00367EA1" w:rsidRDefault="00367EA1" w:rsidP="00367EA1">
            <w:r w:rsidRPr="00367EA1">
              <w:t>Γυάλινα σφαιρίδια 2</w:t>
            </w:r>
            <w:r w:rsidRPr="00367EA1">
              <w:rPr>
                <w:lang w:val="en-US"/>
              </w:rPr>
              <w:t>mm</w:t>
            </w:r>
            <w:r w:rsidRPr="00367EA1">
              <w:t>, Γυαλί σόδας, Γυαλισμένα,  Διαμέτρου 2</w:t>
            </w:r>
            <w:r w:rsidRPr="00367EA1">
              <w:rPr>
                <w:lang w:val="en-US"/>
              </w:rPr>
              <w:t>mm</w:t>
            </w:r>
            <w:r w:rsidRPr="00367EA1">
              <w:t xml:space="preserve"> Σε συσκευασία </w:t>
            </w:r>
            <w:r w:rsidRPr="00367EA1">
              <w:rPr>
                <w:lang w:val="en-US"/>
              </w:rPr>
              <w:t>poly</w:t>
            </w:r>
            <w:r w:rsidRPr="00367EA1">
              <w:t xml:space="preserve"> </w:t>
            </w:r>
            <w:r w:rsidRPr="00367EA1">
              <w:rPr>
                <w:lang w:val="en-US"/>
              </w:rPr>
              <w:t>bag</w:t>
            </w:r>
            <w:r w:rsidRPr="00367EA1">
              <w:t xml:space="preserve"> 500</w:t>
            </w:r>
            <w:r w:rsidRPr="00367EA1">
              <w:rPr>
                <w:lang w:val="en-US"/>
              </w:rPr>
              <w:t>gr</w:t>
            </w:r>
            <w:r w:rsidRPr="00367EA1">
              <w:t>, Κατάλληλα για μίξη/άλεση</w:t>
            </w:r>
          </w:p>
        </w:tc>
        <w:tc>
          <w:tcPr>
            <w:tcW w:w="850" w:type="dxa"/>
            <w:shd w:val="clear" w:color="auto" w:fill="auto"/>
            <w:vAlign w:val="center"/>
          </w:tcPr>
          <w:p w14:paraId="3D0FAA1D" w14:textId="77777777" w:rsidR="00367EA1" w:rsidRPr="00367EA1" w:rsidRDefault="00367EA1" w:rsidP="00367EA1">
            <w:pPr>
              <w:rPr>
                <w:lang w:eastAsia="zh-CN"/>
              </w:rPr>
            </w:pPr>
          </w:p>
        </w:tc>
        <w:tc>
          <w:tcPr>
            <w:tcW w:w="1134" w:type="dxa"/>
            <w:shd w:val="clear" w:color="auto" w:fill="auto"/>
            <w:vAlign w:val="center"/>
          </w:tcPr>
          <w:p w14:paraId="1CFDE936" w14:textId="77777777" w:rsidR="00367EA1" w:rsidRPr="00367EA1" w:rsidRDefault="00367EA1" w:rsidP="00367EA1">
            <w:pPr>
              <w:rPr>
                <w:lang w:eastAsia="zh-CN"/>
              </w:rPr>
            </w:pPr>
          </w:p>
        </w:tc>
        <w:tc>
          <w:tcPr>
            <w:tcW w:w="1559" w:type="dxa"/>
            <w:shd w:val="clear" w:color="auto" w:fill="auto"/>
            <w:vAlign w:val="center"/>
          </w:tcPr>
          <w:p w14:paraId="53E88BD1" w14:textId="77777777" w:rsidR="00367EA1" w:rsidRPr="00367EA1" w:rsidRDefault="00367EA1" w:rsidP="00367EA1">
            <w:pPr>
              <w:rPr>
                <w:lang w:eastAsia="zh-CN"/>
              </w:rPr>
            </w:pPr>
          </w:p>
        </w:tc>
      </w:tr>
      <w:tr w:rsidR="00367EA1" w:rsidRPr="00367EA1" w14:paraId="5740B4EC" w14:textId="77777777" w:rsidTr="009458AB">
        <w:tc>
          <w:tcPr>
            <w:tcW w:w="675" w:type="dxa"/>
            <w:shd w:val="clear" w:color="auto" w:fill="auto"/>
            <w:vAlign w:val="center"/>
          </w:tcPr>
          <w:p w14:paraId="4DC35343" w14:textId="77777777" w:rsidR="00367EA1" w:rsidRPr="00367EA1" w:rsidRDefault="00367EA1" w:rsidP="00367EA1">
            <w:pPr>
              <w:rPr>
                <w:lang w:val="en-US"/>
              </w:rPr>
            </w:pPr>
            <w:r w:rsidRPr="00367EA1">
              <w:rPr>
                <w:lang w:val="en-US"/>
              </w:rPr>
              <w:lastRenderedPageBreak/>
              <w:t>6.13</w:t>
            </w:r>
          </w:p>
        </w:tc>
        <w:tc>
          <w:tcPr>
            <w:tcW w:w="4962" w:type="dxa"/>
            <w:shd w:val="clear" w:color="auto" w:fill="auto"/>
            <w:vAlign w:val="center"/>
          </w:tcPr>
          <w:p w14:paraId="595E1717" w14:textId="77777777" w:rsidR="00367EA1" w:rsidRPr="00367EA1" w:rsidRDefault="00367EA1" w:rsidP="00367EA1">
            <w:r w:rsidRPr="00367EA1">
              <w:t xml:space="preserve">ΜΑΣΚΑ 3 ΦΥΛΛΩΝ ΟΔΟΝΤΙΑΤΡΙΚΗ ΜΕ ΛΑΣΤΙΧΟ. </w:t>
            </w:r>
            <w:proofErr w:type="spellStart"/>
            <w:r w:rsidRPr="00367EA1">
              <w:rPr>
                <w:lang w:val="en-US"/>
              </w:rPr>
              <w:t>Συσκευ</w:t>
            </w:r>
            <w:proofErr w:type="spellEnd"/>
            <w:r w:rsidRPr="00367EA1">
              <w:rPr>
                <w:lang w:val="en-US"/>
              </w:rPr>
              <w:t xml:space="preserve">ασία: 50 </w:t>
            </w:r>
            <w:proofErr w:type="spellStart"/>
            <w:r w:rsidRPr="00367EA1">
              <w:rPr>
                <w:lang w:val="en-US"/>
              </w:rPr>
              <w:t>τεμ</w:t>
            </w:r>
            <w:proofErr w:type="spellEnd"/>
            <w:r w:rsidRPr="00367EA1">
              <w:rPr>
                <w:lang w:val="en-US"/>
              </w:rPr>
              <w:t>/</w:t>
            </w:r>
            <w:proofErr w:type="spellStart"/>
            <w:r w:rsidRPr="00367EA1">
              <w:rPr>
                <w:lang w:val="en-US"/>
              </w:rPr>
              <w:t>κουτί</w:t>
            </w:r>
            <w:proofErr w:type="spellEnd"/>
          </w:p>
        </w:tc>
        <w:tc>
          <w:tcPr>
            <w:tcW w:w="850" w:type="dxa"/>
            <w:shd w:val="clear" w:color="auto" w:fill="auto"/>
            <w:vAlign w:val="center"/>
          </w:tcPr>
          <w:p w14:paraId="09A8C0D3" w14:textId="77777777" w:rsidR="00367EA1" w:rsidRPr="00367EA1" w:rsidRDefault="00367EA1" w:rsidP="00367EA1">
            <w:pPr>
              <w:rPr>
                <w:lang w:eastAsia="zh-CN"/>
              </w:rPr>
            </w:pPr>
          </w:p>
        </w:tc>
        <w:tc>
          <w:tcPr>
            <w:tcW w:w="1134" w:type="dxa"/>
            <w:shd w:val="clear" w:color="auto" w:fill="auto"/>
            <w:vAlign w:val="center"/>
          </w:tcPr>
          <w:p w14:paraId="29FA0E9C" w14:textId="77777777" w:rsidR="00367EA1" w:rsidRPr="00367EA1" w:rsidRDefault="00367EA1" w:rsidP="00367EA1">
            <w:pPr>
              <w:rPr>
                <w:lang w:eastAsia="zh-CN"/>
              </w:rPr>
            </w:pPr>
          </w:p>
        </w:tc>
        <w:tc>
          <w:tcPr>
            <w:tcW w:w="1559" w:type="dxa"/>
            <w:shd w:val="clear" w:color="auto" w:fill="auto"/>
            <w:vAlign w:val="center"/>
          </w:tcPr>
          <w:p w14:paraId="790F33BC" w14:textId="77777777" w:rsidR="00367EA1" w:rsidRPr="00367EA1" w:rsidRDefault="00367EA1" w:rsidP="00367EA1">
            <w:pPr>
              <w:rPr>
                <w:lang w:eastAsia="zh-CN"/>
              </w:rPr>
            </w:pPr>
          </w:p>
        </w:tc>
      </w:tr>
      <w:tr w:rsidR="00367EA1" w:rsidRPr="00367EA1" w14:paraId="37D3587E" w14:textId="77777777" w:rsidTr="009458AB">
        <w:tc>
          <w:tcPr>
            <w:tcW w:w="675" w:type="dxa"/>
            <w:shd w:val="clear" w:color="auto" w:fill="auto"/>
            <w:vAlign w:val="center"/>
          </w:tcPr>
          <w:p w14:paraId="6869A4DD" w14:textId="77777777" w:rsidR="00367EA1" w:rsidRPr="00367EA1" w:rsidRDefault="00367EA1" w:rsidP="00367EA1">
            <w:pPr>
              <w:rPr>
                <w:lang w:val="en-US"/>
              </w:rPr>
            </w:pPr>
            <w:r w:rsidRPr="00367EA1">
              <w:rPr>
                <w:lang w:val="en-US"/>
              </w:rPr>
              <w:t>6.14</w:t>
            </w:r>
          </w:p>
        </w:tc>
        <w:tc>
          <w:tcPr>
            <w:tcW w:w="4962" w:type="dxa"/>
            <w:shd w:val="clear" w:color="auto" w:fill="auto"/>
          </w:tcPr>
          <w:p w14:paraId="37E6980A" w14:textId="77777777" w:rsidR="00367EA1" w:rsidRPr="00367EA1" w:rsidRDefault="00367EA1" w:rsidP="00367EA1">
            <w:r w:rsidRPr="00367EA1">
              <w:t xml:space="preserve">Για απολύμανση αντικειμένων, συσκευών νοσηλείας, μικρών επιφανειών και εξοπλισμού (καρότσια, κρεβάτια, φορεία, κομοδίνα, κ.α.) με ταυτόχρονο καθαρισμό λιποειδών ρύπων, με βασικά συστατικά την αιθυλική αλκοόλη, την </w:t>
            </w:r>
            <w:proofErr w:type="spellStart"/>
            <w:r w:rsidRPr="00367EA1">
              <w:t>ισοπροπυλική</w:t>
            </w:r>
            <w:proofErr w:type="spellEnd"/>
            <w:r w:rsidRPr="00367EA1">
              <w:t xml:space="preserve"> αλκοόλη, και το </w:t>
            </w:r>
            <w:proofErr w:type="spellStart"/>
            <w:r w:rsidRPr="00367EA1">
              <w:t>πολυεξανίδιο</w:t>
            </w:r>
            <w:proofErr w:type="spellEnd"/>
            <w:r w:rsidRPr="00367EA1">
              <w:t xml:space="preserve"> (</w:t>
            </w:r>
            <w:proofErr w:type="spellStart"/>
            <w:r w:rsidRPr="00367EA1">
              <w:t>διγουανίδη</w:t>
            </w:r>
            <w:proofErr w:type="spellEnd"/>
            <w:r w:rsidRPr="00367EA1">
              <w:t xml:space="preserve">). Να στεγνώνει 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βακτηριοκτόνο, </w:t>
            </w:r>
            <w:proofErr w:type="spellStart"/>
            <w:r w:rsidRPr="00367EA1">
              <w:t>φυματιοκτόνο</w:t>
            </w:r>
            <w:proofErr w:type="spellEnd"/>
            <w:r w:rsidRPr="00367EA1">
              <w:t xml:space="preserve">, μυκητοκτόνο και </w:t>
            </w:r>
            <w:proofErr w:type="spellStart"/>
            <w:r w:rsidRPr="00367EA1">
              <w:t>ιοκτόνο</w:t>
            </w:r>
            <w:proofErr w:type="spellEnd"/>
            <w:r w:rsidRPr="00367EA1">
              <w:t xml:space="preserve"> (Ηπατίτιδα Β΄, ΑΙ</w:t>
            </w:r>
            <w:r w:rsidRPr="00367EA1">
              <w:rPr>
                <w:lang w:val="en-US"/>
              </w:rPr>
              <w:t>DS</w:t>
            </w:r>
            <w:r w:rsidRPr="00367EA1">
              <w:t xml:space="preserve">, κτλ.). Το πρωτόκολλο ελέγχου της απολυμαντικής δράσης του προϊόντος είναι σύμφωνα με το </w:t>
            </w:r>
            <w:r w:rsidRPr="00367EA1">
              <w:rPr>
                <w:lang w:val="en-US"/>
              </w:rPr>
              <w:t>DGHM</w:t>
            </w:r>
            <w:r w:rsidRPr="00367EA1">
              <w:t xml:space="preserve">. Να είναι βιοδιασπώμενο σύμφωνα με την ισχύουσα νομοθεσία της Ευρωπαϊκής Ένωσης. Να διατίθεται έτοιμο προς χρήση. Να προσφέρεται συσκευασμένο σε δοχεία του 1 λίτρου και να μπορεί να χρησιμοποιηθεί με όλες τις </w:t>
            </w:r>
            <w:proofErr w:type="spellStart"/>
            <w:r w:rsidRPr="00367EA1">
              <w:t>ψεκαστικές</w:t>
            </w:r>
            <w:proofErr w:type="spellEnd"/>
            <w:r w:rsidRPr="00367EA1">
              <w:t xml:space="preserve"> συσκευές της αγοράς. </w:t>
            </w:r>
            <w:r w:rsidRPr="00367EA1">
              <w:rPr>
                <w:lang w:val="en-US"/>
              </w:rPr>
              <w:t>Επ</w:t>
            </w:r>
            <w:proofErr w:type="spellStart"/>
            <w:r w:rsidRPr="00367EA1">
              <w:rPr>
                <w:lang w:val="en-US"/>
              </w:rPr>
              <w:t>ίσης</w:t>
            </w:r>
            <w:proofErr w:type="spellEnd"/>
            <w:r w:rsidRPr="00367EA1">
              <w:rPr>
                <w:lang w:val="en-US"/>
              </w:rPr>
              <w:t xml:space="preserve">, να </w:t>
            </w:r>
            <w:proofErr w:type="spellStart"/>
            <w:r w:rsidRPr="00367EA1">
              <w:rPr>
                <w:lang w:val="en-US"/>
              </w:rPr>
              <w:t>δι</w:t>
            </w:r>
            <w:proofErr w:type="spellEnd"/>
            <w:r w:rsidRPr="00367EA1">
              <w:rPr>
                <w:lang w:val="en-US"/>
              </w:rPr>
              <w:t xml:space="preserve">ατίθεται </w:t>
            </w:r>
            <w:proofErr w:type="spellStart"/>
            <w:r w:rsidRPr="00367EA1">
              <w:rPr>
                <w:lang w:val="en-US"/>
              </w:rPr>
              <w:t>με</w:t>
            </w:r>
            <w:proofErr w:type="spellEnd"/>
            <w:r w:rsidRPr="00367EA1">
              <w:rPr>
                <w:lang w:val="en-US"/>
              </w:rPr>
              <w:t xml:space="preserve"> </w:t>
            </w:r>
            <w:proofErr w:type="spellStart"/>
            <w:r w:rsidRPr="00367EA1">
              <w:rPr>
                <w:lang w:val="en-US"/>
              </w:rPr>
              <w:t>δική</w:t>
            </w:r>
            <w:proofErr w:type="spellEnd"/>
            <w:r w:rsidRPr="00367EA1">
              <w:rPr>
                <w:lang w:val="en-US"/>
              </w:rPr>
              <w:t xml:space="preserve"> </w:t>
            </w:r>
            <w:proofErr w:type="spellStart"/>
            <w:r w:rsidRPr="00367EA1">
              <w:rPr>
                <w:lang w:val="en-US"/>
              </w:rPr>
              <w:t>του</w:t>
            </w:r>
            <w:proofErr w:type="spellEnd"/>
            <w:r w:rsidRPr="00367EA1">
              <w:rPr>
                <w:lang w:val="en-US"/>
              </w:rPr>
              <w:t xml:space="preserve"> </w:t>
            </w:r>
            <w:proofErr w:type="spellStart"/>
            <w:r w:rsidRPr="00367EA1">
              <w:rPr>
                <w:lang w:val="en-US"/>
              </w:rPr>
              <w:t>συσκευή</w:t>
            </w:r>
            <w:proofErr w:type="spellEnd"/>
            <w:r w:rsidRPr="00367EA1">
              <w:rPr>
                <w:lang w:val="en-US"/>
              </w:rPr>
              <w:t xml:space="preserve"> </w:t>
            </w:r>
            <w:proofErr w:type="spellStart"/>
            <w:r w:rsidRPr="00367EA1">
              <w:rPr>
                <w:lang w:val="en-US"/>
              </w:rPr>
              <w:t>ψεκ</w:t>
            </w:r>
            <w:proofErr w:type="spellEnd"/>
            <w:r w:rsidRPr="00367EA1">
              <w:rPr>
                <w:lang w:val="en-US"/>
              </w:rPr>
              <w:t>ασμού.</w:t>
            </w:r>
          </w:p>
        </w:tc>
        <w:tc>
          <w:tcPr>
            <w:tcW w:w="850" w:type="dxa"/>
            <w:shd w:val="clear" w:color="auto" w:fill="auto"/>
            <w:vAlign w:val="center"/>
          </w:tcPr>
          <w:p w14:paraId="246384BC" w14:textId="77777777" w:rsidR="00367EA1" w:rsidRPr="00367EA1" w:rsidRDefault="00367EA1" w:rsidP="00367EA1">
            <w:pPr>
              <w:rPr>
                <w:lang w:eastAsia="zh-CN"/>
              </w:rPr>
            </w:pPr>
          </w:p>
        </w:tc>
        <w:tc>
          <w:tcPr>
            <w:tcW w:w="1134" w:type="dxa"/>
            <w:shd w:val="clear" w:color="auto" w:fill="auto"/>
            <w:vAlign w:val="center"/>
          </w:tcPr>
          <w:p w14:paraId="18E7F69E" w14:textId="77777777" w:rsidR="00367EA1" w:rsidRPr="00367EA1" w:rsidRDefault="00367EA1" w:rsidP="00367EA1">
            <w:pPr>
              <w:rPr>
                <w:lang w:eastAsia="zh-CN"/>
              </w:rPr>
            </w:pPr>
          </w:p>
        </w:tc>
        <w:tc>
          <w:tcPr>
            <w:tcW w:w="1559" w:type="dxa"/>
            <w:shd w:val="clear" w:color="auto" w:fill="auto"/>
            <w:vAlign w:val="center"/>
          </w:tcPr>
          <w:p w14:paraId="15ECC878" w14:textId="77777777" w:rsidR="00367EA1" w:rsidRPr="00367EA1" w:rsidRDefault="00367EA1" w:rsidP="00367EA1">
            <w:pPr>
              <w:rPr>
                <w:lang w:eastAsia="zh-CN"/>
              </w:rPr>
            </w:pPr>
          </w:p>
        </w:tc>
      </w:tr>
      <w:tr w:rsidR="00367EA1" w:rsidRPr="00367EA1" w14:paraId="0D196BF1" w14:textId="77777777" w:rsidTr="009458AB">
        <w:tc>
          <w:tcPr>
            <w:tcW w:w="675" w:type="dxa"/>
            <w:shd w:val="clear" w:color="auto" w:fill="auto"/>
            <w:vAlign w:val="center"/>
          </w:tcPr>
          <w:p w14:paraId="41F6BCC1" w14:textId="77777777" w:rsidR="00367EA1" w:rsidRPr="00367EA1" w:rsidRDefault="00367EA1" w:rsidP="00367EA1">
            <w:pPr>
              <w:rPr>
                <w:lang w:val="en-US"/>
              </w:rPr>
            </w:pPr>
            <w:r w:rsidRPr="00367EA1">
              <w:rPr>
                <w:lang w:val="en-US"/>
              </w:rPr>
              <w:t>6.15</w:t>
            </w:r>
          </w:p>
        </w:tc>
        <w:tc>
          <w:tcPr>
            <w:tcW w:w="4962" w:type="dxa"/>
            <w:shd w:val="clear" w:color="auto" w:fill="auto"/>
            <w:vAlign w:val="center"/>
          </w:tcPr>
          <w:p w14:paraId="31B40FEE" w14:textId="77777777" w:rsidR="00367EA1" w:rsidRPr="00367EA1" w:rsidRDefault="00367EA1" w:rsidP="00367EA1">
            <w:proofErr w:type="spellStart"/>
            <w:r w:rsidRPr="00367EA1">
              <w:t>Πολυαλκοολούχο</w:t>
            </w:r>
            <w:proofErr w:type="spellEnd"/>
            <w:r w:rsidRPr="00367EA1">
              <w:t xml:space="preserve"> φαρμακευτικό δερματικό διάλυμα που προορίζεται για την αντισηψία των χεριών. Το προϊόν να περιέχει ως δραστικά συστατικά συνδυασμό </w:t>
            </w:r>
            <w:proofErr w:type="spellStart"/>
            <w:r w:rsidRPr="00367EA1">
              <w:t>ισοπροπανόλης</w:t>
            </w:r>
            <w:proofErr w:type="spellEnd"/>
            <w:r w:rsidRPr="00367EA1">
              <w:t xml:space="preserve"> και </w:t>
            </w:r>
            <w:r w:rsidRPr="00367EA1">
              <w:rPr>
                <w:lang w:val="en-US"/>
              </w:rPr>
              <w:t>n</w:t>
            </w:r>
            <w:r w:rsidRPr="00367EA1">
              <w:t>-</w:t>
            </w:r>
            <w:proofErr w:type="spellStart"/>
            <w:r w:rsidRPr="00367EA1">
              <w:t>προπανόλης</w:t>
            </w:r>
            <w:proofErr w:type="spellEnd"/>
            <w:r w:rsidRPr="00367EA1">
              <w:t xml:space="preserve"> σε ποσοστό 63,14% και 14,3% αντίστοιχα. Επιπλέον, να περιέχει ενυδατικούς παράγοντες για την Ταυτόχρονη φροντίδα του δέρματος (λανολίνη, </w:t>
            </w:r>
            <w:proofErr w:type="spellStart"/>
            <w:r w:rsidRPr="00367EA1">
              <w:t>γλυκερόλη</w:t>
            </w:r>
            <w:proofErr w:type="spellEnd"/>
            <w:r w:rsidRPr="00367EA1">
              <w:t xml:space="preserve"> και </w:t>
            </w:r>
            <w:proofErr w:type="spellStart"/>
            <w:r w:rsidRPr="00367EA1">
              <w:t>βουτανοδιόλη</w:t>
            </w:r>
            <w:proofErr w:type="spellEnd"/>
            <w:r w:rsidRPr="00367EA1">
              <w:t xml:space="preserve">). Να μην περιέχει χρώμα ή άλλες χρωστικές ουσίες, να έχει διακριτικό άρωμα και άριστη συμβατότητα με το δέρμα. Με την εφαρμογή του προϊόντος να επιτυγχάνεται αποτελεσματική και ταχεία καταστροφή </w:t>
            </w:r>
            <w:r w:rsidRPr="00367EA1">
              <w:rPr>
                <w:lang w:val="en-US"/>
              </w:rPr>
              <w:t>Gram</w:t>
            </w:r>
            <w:r w:rsidRPr="00367EA1">
              <w:t xml:space="preserve"> +, </w:t>
            </w:r>
            <w:r w:rsidRPr="00367EA1">
              <w:rPr>
                <w:lang w:val="en-US"/>
              </w:rPr>
              <w:t>Gram</w:t>
            </w:r>
            <w:r w:rsidRPr="00367EA1">
              <w:t xml:space="preserve"> - βακτηρίων, μυκήτων, ιών καθώς και του </w:t>
            </w:r>
            <w:proofErr w:type="spellStart"/>
            <w:r w:rsidRPr="00367EA1">
              <w:t>μυκοβακτηριδίου</w:t>
            </w:r>
            <w:proofErr w:type="spellEnd"/>
            <w:r w:rsidRPr="00367EA1">
              <w:t xml:space="preserve"> της φυματίωσης. Να προορίζεται για τοπική δερματική εφαρμογή στα χέρια χωρίς την προσθήκη νερού σε 2 κύριες εφαρμογές: 1ον Υγιεινολογική Αντισηψία - εξάλειψη της Παροδικής Μικροβιακής Χλωρίδας εντός 30 δευτερολέπτων και 2ον Χειρουργική Αντισηψία - εξάλειψη της </w:t>
            </w:r>
            <w:r w:rsidRPr="00367EA1">
              <w:lastRenderedPageBreak/>
              <w:t>Παροδικής και μείωση της Μόνιμης Μικροβιακής Χλωρίδας εντός 1 ½ λεπτού. Να προσφέρεται συσκευασμένο σε δοχεία του 1 λίτρου Το προϊόν να είναι εγκεκριμένο από τον Ε.Ο.Φ ως φαρμακευτικό σκεύασμα.</w:t>
            </w:r>
          </w:p>
        </w:tc>
        <w:tc>
          <w:tcPr>
            <w:tcW w:w="850" w:type="dxa"/>
            <w:shd w:val="clear" w:color="auto" w:fill="auto"/>
            <w:vAlign w:val="center"/>
          </w:tcPr>
          <w:p w14:paraId="63D3F2CD" w14:textId="77777777" w:rsidR="00367EA1" w:rsidRPr="00367EA1" w:rsidRDefault="00367EA1" w:rsidP="00367EA1">
            <w:pPr>
              <w:rPr>
                <w:lang w:eastAsia="zh-CN"/>
              </w:rPr>
            </w:pPr>
          </w:p>
        </w:tc>
        <w:tc>
          <w:tcPr>
            <w:tcW w:w="1134" w:type="dxa"/>
            <w:shd w:val="clear" w:color="auto" w:fill="auto"/>
            <w:vAlign w:val="center"/>
          </w:tcPr>
          <w:p w14:paraId="55169E67" w14:textId="77777777" w:rsidR="00367EA1" w:rsidRPr="00367EA1" w:rsidRDefault="00367EA1" w:rsidP="00367EA1">
            <w:pPr>
              <w:rPr>
                <w:lang w:eastAsia="zh-CN"/>
              </w:rPr>
            </w:pPr>
          </w:p>
        </w:tc>
        <w:tc>
          <w:tcPr>
            <w:tcW w:w="1559" w:type="dxa"/>
            <w:shd w:val="clear" w:color="auto" w:fill="auto"/>
            <w:vAlign w:val="center"/>
          </w:tcPr>
          <w:p w14:paraId="5FC7BFE4" w14:textId="77777777" w:rsidR="00367EA1" w:rsidRPr="00367EA1" w:rsidRDefault="00367EA1" w:rsidP="00367EA1">
            <w:pPr>
              <w:rPr>
                <w:lang w:eastAsia="zh-CN"/>
              </w:rPr>
            </w:pPr>
          </w:p>
        </w:tc>
      </w:tr>
      <w:tr w:rsidR="00367EA1" w:rsidRPr="00367EA1" w14:paraId="1EFEE0C0" w14:textId="77777777" w:rsidTr="009458AB">
        <w:tc>
          <w:tcPr>
            <w:tcW w:w="675" w:type="dxa"/>
            <w:shd w:val="clear" w:color="auto" w:fill="auto"/>
            <w:vAlign w:val="center"/>
          </w:tcPr>
          <w:p w14:paraId="234EB56C" w14:textId="77777777" w:rsidR="00367EA1" w:rsidRPr="00367EA1" w:rsidRDefault="00367EA1" w:rsidP="00367EA1">
            <w:pPr>
              <w:rPr>
                <w:lang w:val="en-US"/>
              </w:rPr>
            </w:pPr>
            <w:r w:rsidRPr="00367EA1">
              <w:rPr>
                <w:lang w:val="en-US"/>
              </w:rPr>
              <w:t>6.16</w:t>
            </w:r>
          </w:p>
        </w:tc>
        <w:tc>
          <w:tcPr>
            <w:tcW w:w="4962" w:type="dxa"/>
            <w:shd w:val="clear" w:color="auto" w:fill="auto"/>
            <w:vAlign w:val="bottom"/>
          </w:tcPr>
          <w:p w14:paraId="1D92C4E8" w14:textId="77777777" w:rsidR="00367EA1" w:rsidRPr="00367EA1" w:rsidRDefault="00367EA1" w:rsidP="00367EA1">
            <w:r w:rsidRPr="00367EA1">
              <w:t xml:space="preserve">Ενέσιμο ύδωρ. Διαλύτης για παρεντερική χρήση. Στείρο, ελεύθερο </w:t>
            </w:r>
            <w:proofErr w:type="spellStart"/>
            <w:r w:rsidRPr="00367EA1">
              <w:t>βακτηριακής</w:t>
            </w:r>
            <w:proofErr w:type="spellEnd"/>
            <w:r w:rsidRPr="00367EA1">
              <w:t xml:space="preserve"> </w:t>
            </w:r>
            <w:proofErr w:type="spellStart"/>
            <w:r w:rsidRPr="00367EA1">
              <w:t>ενδοτοξίνης</w:t>
            </w:r>
            <w:proofErr w:type="spellEnd"/>
            <w:r w:rsidRPr="00367EA1">
              <w:t>. Συσκευασία 1</w:t>
            </w:r>
            <w:proofErr w:type="spellStart"/>
            <w:r w:rsidRPr="00367EA1">
              <w:rPr>
                <w:lang w:val="en-US"/>
              </w:rPr>
              <w:t>lt</w:t>
            </w:r>
            <w:proofErr w:type="spellEnd"/>
          </w:p>
        </w:tc>
        <w:tc>
          <w:tcPr>
            <w:tcW w:w="850" w:type="dxa"/>
            <w:shd w:val="clear" w:color="auto" w:fill="auto"/>
            <w:vAlign w:val="center"/>
          </w:tcPr>
          <w:p w14:paraId="2298B580" w14:textId="77777777" w:rsidR="00367EA1" w:rsidRPr="00367EA1" w:rsidRDefault="00367EA1" w:rsidP="00367EA1">
            <w:pPr>
              <w:rPr>
                <w:lang w:eastAsia="zh-CN"/>
              </w:rPr>
            </w:pPr>
          </w:p>
        </w:tc>
        <w:tc>
          <w:tcPr>
            <w:tcW w:w="1134" w:type="dxa"/>
            <w:shd w:val="clear" w:color="auto" w:fill="auto"/>
            <w:vAlign w:val="center"/>
          </w:tcPr>
          <w:p w14:paraId="5777B256" w14:textId="77777777" w:rsidR="00367EA1" w:rsidRPr="00367EA1" w:rsidRDefault="00367EA1" w:rsidP="00367EA1">
            <w:pPr>
              <w:rPr>
                <w:lang w:eastAsia="zh-CN"/>
              </w:rPr>
            </w:pPr>
          </w:p>
        </w:tc>
        <w:tc>
          <w:tcPr>
            <w:tcW w:w="1559" w:type="dxa"/>
            <w:shd w:val="clear" w:color="auto" w:fill="auto"/>
            <w:vAlign w:val="center"/>
          </w:tcPr>
          <w:p w14:paraId="260167FB" w14:textId="77777777" w:rsidR="00367EA1" w:rsidRPr="00367EA1" w:rsidRDefault="00367EA1" w:rsidP="00367EA1">
            <w:pPr>
              <w:rPr>
                <w:lang w:eastAsia="zh-CN"/>
              </w:rPr>
            </w:pPr>
          </w:p>
        </w:tc>
      </w:tr>
      <w:tr w:rsidR="00367EA1" w:rsidRPr="00367EA1" w14:paraId="531EF7F2" w14:textId="77777777" w:rsidTr="009458AB">
        <w:tc>
          <w:tcPr>
            <w:tcW w:w="675" w:type="dxa"/>
            <w:shd w:val="clear" w:color="auto" w:fill="auto"/>
            <w:vAlign w:val="center"/>
          </w:tcPr>
          <w:p w14:paraId="3300F40D" w14:textId="77777777" w:rsidR="00367EA1" w:rsidRPr="00367EA1" w:rsidRDefault="00367EA1" w:rsidP="00367EA1">
            <w:pPr>
              <w:rPr>
                <w:lang w:val="en-US"/>
              </w:rPr>
            </w:pPr>
            <w:r w:rsidRPr="00367EA1">
              <w:rPr>
                <w:lang w:val="en-US"/>
              </w:rPr>
              <w:t>6.17</w:t>
            </w:r>
          </w:p>
        </w:tc>
        <w:tc>
          <w:tcPr>
            <w:tcW w:w="4962" w:type="dxa"/>
            <w:shd w:val="clear" w:color="auto" w:fill="auto"/>
            <w:vAlign w:val="center"/>
          </w:tcPr>
          <w:p w14:paraId="469F6972" w14:textId="77777777" w:rsidR="00367EA1" w:rsidRPr="00367EA1" w:rsidRDefault="00367EA1" w:rsidP="00367EA1">
            <w:r w:rsidRPr="00367EA1">
              <w:t xml:space="preserve">Ενέσιμο ύδωρ. Διαλύτης για παρεντερική χρήση. Στείρο, ελεύθερο </w:t>
            </w:r>
            <w:proofErr w:type="spellStart"/>
            <w:r w:rsidRPr="00367EA1">
              <w:t>βακτηριακής</w:t>
            </w:r>
            <w:proofErr w:type="spellEnd"/>
            <w:r w:rsidRPr="00367EA1">
              <w:t xml:space="preserve"> </w:t>
            </w:r>
            <w:proofErr w:type="spellStart"/>
            <w:r w:rsidRPr="00367EA1">
              <w:t>ενσοτοξίνης</w:t>
            </w:r>
            <w:proofErr w:type="spellEnd"/>
            <w:r w:rsidRPr="00367EA1">
              <w:t xml:space="preserve">. </w:t>
            </w:r>
            <w:proofErr w:type="spellStart"/>
            <w:r w:rsidRPr="00367EA1">
              <w:t>Παστικές</w:t>
            </w:r>
            <w:proofErr w:type="spellEnd"/>
            <w:r w:rsidRPr="00367EA1">
              <w:t xml:space="preserve"> φύσιγγες. </w:t>
            </w:r>
            <w:proofErr w:type="spellStart"/>
            <w:r w:rsidRPr="00367EA1">
              <w:rPr>
                <w:lang w:val="en-US"/>
              </w:rPr>
              <w:t>Αμ</w:t>
            </w:r>
            <w:proofErr w:type="spellEnd"/>
            <w:r w:rsidRPr="00367EA1">
              <w:rPr>
                <w:lang w:val="en-US"/>
              </w:rPr>
              <w:t xml:space="preserve">πούλες 5ml. </w:t>
            </w:r>
            <w:proofErr w:type="spellStart"/>
            <w:r w:rsidRPr="00367EA1">
              <w:rPr>
                <w:lang w:val="en-US"/>
              </w:rPr>
              <w:t>Συσκευ</w:t>
            </w:r>
            <w:proofErr w:type="spellEnd"/>
            <w:r w:rsidRPr="00367EA1">
              <w:rPr>
                <w:lang w:val="en-US"/>
              </w:rPr>
              <w:t xml:space="preserve">ασία: 50 </w:t>
            </w:r>
            <w:proofErr w:type="spellStart"/>
            <w:r w:rsidRPr="00367EA1">
              <w:rPr>
                <w:lang w:val="en-US"/>
              </w:rPr>
              <w:t>τεμάχι</w:t>
            </w:r>
            <w:proofErr w:type="spellEnd"/>
            <w:r w:rsidRPr="00367EA1">
              <w:rPr>
                <w:lang w:val="en-US"/>
              </w:rPr>
              <w:t>α/κουτί</w:t>
            </w:r>
          </w:p>
        </w:tc>
        <w:tc>
          <w:tcPr>
            <w:tcW w:w="850" w:type="dxa"/>
            <w:shd w:val="clear" w:color="auto" w:fill="auto"/>
            <w:vAlign w:val="center"/>
          </w:tcPr>
          <w:p w14:paraId="6C9D0245" w14:textId="77777777" w:rsidR="00367EA1" w:rsidRPr="00367EA1" w:rsidRDefault="00367EA1" w:rsidP="00367EA1">
            <w:pPr>
              <w:rPr>
                <w:lang w:eastAsia="zh-CN"/>
              </w:rPr>
            </w:pPr>
          </w:p>
        </w:tc>
        <w:tc>
          <w:tcPr>
            <w:tcW w:w="1134" w:type="dxa"/>
            <w:shd w:val="clear" w:color="auto" w:fill="auto"/>
            <w:vAlign w:val="center"/>
          </w:tcPr>
          <w:p w14:paraId="5E6CF252" w14:textId="77777777" w:rsidR="00367EA1" w:rsidRPr="00367EA1" w:rsidRDefault="00367EA1" w:rsidP="00367EA1">
            <w:pPr>
              <w:rPr>
                <w:lang w:eastAsia="zh-CN"/>
              </w:rPr>
            </w:pPr>
          </w:p>
        </w:tc>
        <w:tc>
          <w:tcPr>
            <w:tcW w:w="1559" w:type="dxa"/>
            <w:shd w:val="clear" w:color="auto" w:fill="auto"/>
            <w:vAlign w:val="center"/>
          </w:tcPr>
          <w:p w14:paraId="14992B4D" w14:textId="77777777" w:rsidR="00367EA1" w:rsidRPr="00367EA1" w:rsidRDefault="00367EA1" w:rsidP="00367EA1">
            <w:pPr>
              <w:rPr>
                <w:lang w:eastAsia="zh-CN"/>
              </w:rPr>
            </w:pPr>
          </w:p>
        </w:tc>
      </w:tr>
      <w:tr w:rsidR="00367EA1" w:rsidRPr="00367EA1" w14:paraId="7B72783C" w14:textId="77777777" w:rsidTr="009458AB">
        <w:tc>
          <w:tcPr>
            <w:tcW w:w="675" w:type="dxa"/>
            <w:shd w:val="clear" w:color="auto" w:fill="auto"/>
            <w:vAlign w:val="center"/>
          </w:tcPr>
          <w:p w14:paraId="661AE9FC" w14:textId="77777777" w:rsidR="00367EA1" w:rsidRPr="00367EA1" w:rsidRDefault="00367EA1" w:rsidP="00367EA1">
            <w:pPr>
              <w:rPr>
                <w:lang w:val="en-US"/>
              </w:rPr>
            </w:pPr>
            <w:r w:rsidRPr="00367EA1">
              <w:rPr>
                <w:lang w:val="en-US"/>
              </w:rPr>
              <w:t>6.18</w:t>
            </w:r>
          </w:p>
        </w:tc>
        <w:tc>
          <w:tcPr>
            <w:tcW w:w="4962" w:type="dxa"/>
            <w:shd w:val="clear" w:color="auto" w:fill="auto"/>
            <w:vAlign w:val="center"/>
          </w:tcPr>
          <w:p w14:paraId="318F580B" w14:textId="77777777" w:rsidR="00367EA1" w:rsidRPr="00367EA1" w:rsidRDefault="00367EA1" w:rsidP="00367EA1">
            <w:r w:rsidRPr="00367EA1">
              <w:t xml:space="preserve">Στείρο Ισότονο Διάλυμα </w:t>
            </w:r>
            <w:proofErr w:type="spellStart"/>
            <w:r w:rsidRPr="00367EA1">
              <w:t>Έκπλυσης</w:t>
            </w:r>
            <w:proofErr w:type="spellEnd"/>
            <w:r w:rsidRPr="00367EA1">
              <w:t>. Αμπούλες 5</w:t>
            </w:r>
            <w:r w:rsidRPr="00367EA1">
              <w:rPr>
                <w:lang w:val="en-US"/>
              </w:rPr>
              <w:t>ml</w:t>
            </w:r>
            <w:r w:rsidRPr="00367EA1">
              <w:t xml:space="preserve">. </w:t>
            </w:r>
            <w:proofErr w:type="spellStart"/>
            <w:r w:rsidRPr="00367EA1">
              <w:rPr>
                <w:lang w:val="en-US"/>
              </w:rPr>
              <w:t>Συσκευ</w:t>
            </w:r>
            <w:proofErr w:type="spellEnd"/>
            <w:r w:rsidRPr="00367EA1">
              <w:rPr>
                <w:lang w:val="en-US"/>
              </w:rPr>
              <w:t xml:space="preserve">ασία: 50 </w:t>
            </w:r>
            <w:proofErr w:type="spellStart"/>
            <w:r w:rsidRPr="00367EA1">
              <w:rPr>
                <w:lang w:val="en-US"/>
              </w:rPr>
              <w:t>τεμάχι</w:t>
            </w:r>
            <w:proofErr w:type="spellEnd"/>
            <w:r w:rsidRPr="00367EA1">
              <w:rPr>
                <w:lang w:val="en-US"/>
              </w:rPr>
              <w:t>α/κουτί</w:t>
            </w:r>
          </w:p>
        </w:tc>
        <w:tc>
          <w:tcPr>
            <w:tcW w:w="850" w:type="dxa"/>
            <w:shd w:val="clear" w:color="auto" w:fill="auto"/>
            <w:vAlign w:val="center"/>
          </w:tcPr>
          <w:p w14:paraId="63315C42" w14:textId="77777777" w:rsidR="00367EA1" w:rsidRPr="00367EA1" w:rsidRDefault="00367EA1" w:rsidP="00367EA1">
            <w:pPr>
              <w:rPr>
                <w:lang w:eastAsia="zh-CN"/>
              </w:rPr>
            </w:pPr>
          </w:p>
        </w:tc>
        <w:tc>
          <w:tcPr>
            <w:tcW w:w="1134" w:type="dxa"/>
            <w:shd w:val="clear" w:color="auto" w:fill="auto"/>
            <w:vAlign w:val="center"/>
          </w:tcPr>
          <w:p w14:paraId="77AD4E01" w14:textId="77777777" w:rsidR="00367EA1" w:rsidRPr="00367EA1" w:rsidRDefault="00367EA1" w:rsidP="00367EA1">
            <w:pPr>
              <w:rPr>
                <w:lang w:eastAsia="zh-CN"/>
              </w:rPr>
            </w:pPr>
          </w:p>
        </w:tc>
        <w:tc>
          <w:tcPr>
            <w:tcW w:w="1559" w:type="dxa"/>
            <w:shd w:val="clear" w:color="auto" w:fill="auto"/>
            <w:vAlign w:val="center"/>
          </w:tcPr>
          <w:p w14:paraId="4E966A22" w14:textId="77777777" w:rsidR="00367EA1" w:rsidRPr="00367EA1" w:rsidRDefault="00367EA1" w:rsidP="00367EA1">
            <w:pPr>
              <w:rPr>
                <w:lang w:eastAsia="zh-CN"/>
              </w:rPr>
            </w:pPr>
          </w:p>
        </w:tc>
      </w:tr>
      <w:tr w:rsidR="00367EA1" w:rsidRPr="00367EA1" w14:paraId="1B8FC951" w14:textId="77777777" w:rsidTr="009458AB">
        <w:tc>
          <w:tcPr>
            <w:tcW w:w="675" w:type="dxa"/>
            <w:shd w:val="clear" w:color="auto" w:fill="auto"/>
            <w:vAlign w:val="center"/>
          </w:tcPr>
          <w:p w14:paraId="717B867D" w14:textId="77777777" w:rsidR="00367EA1" w:rsidRPr="00367EA1" w:rsidRDefault="00367EA1" w:rsidP="00367EA1">
            <w:pPr>
              <w:rPr>
                <w:lang w:val="en-US"/>
              </w:rPr>
            </w:pPr>
            <w:r w:rsidRPr="00367EA1">
              <w:rPr>
                <w:lang w:val="en-US"/>
              </w:rPr>
              <w:t>6.19</w:t>
            </w:r>
          </w:p>
        </w:tc>
        <w:tc>
          <w:tcPr>
            <w:tcW w:w="4962" w:type="dxa"/>
            <w:shd w:val="clear" w:color="auto" w:fill="auto"/>
            <w:vAlign w:val="center"/>
          </w:tcPr>
          <w:p w14:paraId="2AE34A72" w14:textId="77777777" w:rsidR="00367EA1" w:rsidRPr="00367EA1" w:rsidRDefault="00367EA1" w:rsidP="00367EA1">
            <w:r w:rsidRPr="00367EA1">
              <w:t xml:space="preserve">ΓΑΝΤΙΑ ΛΑΤΕΞ ΧΩΡΙΣ ΠΟΥΔΡΑ ΜΕΓΕΘΟΣ </w:t>
            </w:r>
            <w:r w:rsidRPr="00367EA1">
              <w:rPr>
                <w:lang w:val="en-US"/>
              </w:rPr>
              <w:t>SMALL</w:t>
            </w:r>
            <w:r w:rsidRPr="00367EA1">
              <w:t xml:space="preserve"> 6-7. </w:t>
            </w:r>
            <w:proofErr w:type="spellStart"/>
            <w:r w:rsidRPr="00367EA1">
              <w:rPr>
                <w:lang w:val="en-US"/>
              </w:rPr>
              <w:t>Συσκευ</w:t>
            </w:r>
            <w:proofErr w:type="spellEnd"/>
            <w:r w:rsidRPr="00367EA1">
              <w:rPr>
                <w:lang w:val="en-US"/>
              </w:rPr>
              <w:t xml:space="preserve">ασία: 100 </w:t>
            </w:r>
            <w:proofErr w:type="spellStart"/>
            <w:r w:rsidRPr="00367EA1">
              <w:rPr>
                <w:lang w:val="en-US"/>
              </w:rPr>
              <w:t>τεμ</w:t>
            </w:r>
            <w:proofErr w:type="spellEnd"/>
            <w:r w:rsidRPr="00367EA1">
              <w:rPr>
                <w:lang w:val="en-US"/>
              </w:rPr>
              <w:t>/</w:t>
            </w:r>
            <w:proofErr w:type="spellStart"/>
            <w:r w:rsidRPr="00367EA1">
              <w:rPr>
                <w:lang w:val="en-US"/>
              </w:rPr>
              <w:t>κουτί</w:t>
            </w:r>
            <w:proofErr w:type="spellEnd"/>
          </w:p>
        </w:tc>
        <w:tc>
          <w:tcPr>
            <w:tcW w:w="850" w:type="dxa"/>
            <w:shd w:val="clear" w:color="auto" w:fill="auto"/>
            <w:vAlign w:val="center"/>
          </w:tcPr>
          <w:p w14:paraId="6CABB394" w14:textId="77777777" w:rsidR="00367EA1" w:rsidRPr="00367EA1" w:rsidRDefault="00367EA1" w:rsidP="00367EA1">
            <w:pPr>
              <w:rPr>
                <w:lang w:eastAsia="zh-CN"/>
              </w:rPr>
            </w:pPr>
          </w:p>
        </w:tc>
        <w:tc>
          <w:tcPr>
            <w:tcW w:w="1134" w:type="dxa"/>
            <w:shd w:val="clear" w:color="auto" w:fill="auto"/>
            <w:vAlign w:val="center"/>
          </w:tcPr>
          <w:p w14:paraId="12152F80" w14:textId="77777777" w:rsidR="00367EA1" w:rsidRPr="00367EA1" w:rsidRDefault="00367EA1" w:rsidP="00367EA1">
            <w:pPr>
              <w:rPr>
                <w:lang w:eastAsia="zh-CN"/>
              </w:rPr>
            </w:pPr>
          </w:p>
        </w:tc>
        <w:tc>
          <w:tcPr>
            <w:tcW w:w="1559" w:type="dxa"/>
            <w:shd w:val="clear" w:color="auto" w:fill="auto"/>
            <w:vAlign w:val="center"/>
          </w:tcPr>
          <w:p w14:paraId="51CC095B" w14:textId="77777777" w:rsidR="00367EA1" w:rsidRPr="00367EA1" w:rsidRDefault="00367EA1" w:rsidP="00367EA1">
            <w:pPr>
              <w:rPr>
                <w:lang w:eastAsia="zh-CN"/>
              </w:rPr>
            </w:pPr>
          </w:p>
        </w:tc>
      </w:tr>
      <w:tr w:rsidR="00367EA1" w:rsidRPr="00367EA1" w14:paraId="47EC26FF" w14:textId="77777777" w:rsidTr="009458AB">
        <w:tc>
          <w:tcPr>
            <w:tcW w:w="675" w:type="dxa"/>
            <w:shd w:val="clear" w:color="auto" w:fill="auto"/>
            <w:vAlign w:val="center"/>
          </w:tcPr>
          <w:p w14:paraId="762AF96C" w14:textId="77777777" w:rsidR="00367EA1" w:rsidRPr="00367EA1" w:rsidRDefault="00367EA1" w:rsidP="00367EA1">
            <w:pPr>
              <w:rPr>
                <w:lang w:val="en-US"/>
              </w:rPr>
            </w:pPr>
            <w:r w:rsidRPr="00367EA1">
              <w:rPr>
                <w:lang w:val="en-US"/>
              </w:rPr>
              <w:t>6.20</w:t>
            </w:r>
          </w:p>
        </w:tc>
        <w:tc>
          <w:tcPr>
            <w:tcW w:w="4962" w:type="dxa"/>
            <w:shd w:val="clear" w:color="auto" w:fill="auto"/>
            <w:vAlign w:val="center"/>
          </w:tcPr>
          <w:p w14:paraId="69AF8BA2" w14:textId="77777777" w:rsidR="00367EA1" w:rsidRPr="00367EA1" w:rsidRDefault="00367EA1" w:rsidP="00367EA1">
            <w:r w:rsidRPr="00367EA1">
              <w:t xml:space="preserve">ΓΑΝΤΙΑ </w:t>
            </w:r>
            <w:proofErr w:type="spellStart"/>
            <w:r w:rsidRPr="00367EA1">
              <w:t>νιτριλίου</w:t>
            </w:r>
            <w:proofErr w:type="spellEnd"/>
            <w:r w:rsidRPr="00367EA1">
              <w:t xml:space="preserve"> ΧΩΡΙΣ ΠΟΥΔΡΑ ΜΕΓΕΘΟΣ </w:t>
            </w:r>
            <w:r w:rsidRPr="00367EA1">
              <w:rPr>
                <w:lang w:val="en-US"/>
              </w:rPr>
              <w:t>SMALL</w:t>
            </w:r>
            <w:r w:rsidRPr="00367EA1">
              <w:t xml:space="preserve">. Συσκευασία: 100 </w:t>
            </w:r>
            <w:proofErr w:type="spellStart"/>
            <w:r w:rsidRPr="00367EA1">
              <w:t>τεμ</w:t>
            </w:r>
            <w:proofErr w:type="spellEnd"/>
            <w:r w:rsidRPr="00367EA1">
              <w:t>/κουτί</w:t>
            </w:r>
          </w:p>
        </w:tc>
        <w:tc>
          <w:tcPr>
            <w:tcW w:w="850" w:type="dxa"/>
            <w:shd w:val="clear" w:color="auto" w:fill="auto"/>
            <w:vAlign w:val="center"/>
          </w:tcPr>
          <w:p w14:paraId="0E8CB92B" w14:textId="77777777" w:rsidR="00367EA1" w:rsidRPr="00367EA1" w:rsidRDefault="00367EA1" w:rsidP="00367EA1">
            <w:pPr>
              <w:rPr>
                <w:lang w:eastAsia="zh-CN"/>
              </w:rPr>
            </w:pPr>
          </w:p>
        </w:tc>
        <w:tc>
          <w:tcPr>
            <w:tcW w:w="1134" w:type="dxa"/>
            <w:shd w:val="clear" w:color="auto" w:fill="auto"/>
            <w:vAlign w:val="center"/>
          </w:tcPr>
          <w:p w14:paraId="47A86F00" w14:textId="77777777" w:rsidR="00367EA1" w:rsidRPr="00367EA1" w:rsidRDefault="00367EA1" w:rsidP="00367EA1">
            <w:pPr>
              <w:rPr>
                <w:lang w:eastAsia="zh-CN"/>
              </w:rPr>
            </w:pPr>
          </w:p>
        </w:tc>
        <w:tc>
          <w:tcPr>
            <w:tcW w:w="1559" w:type="dxa"/>
            <w:shd w:val="clear" w:color="auto" w:fill="auto"/>
            <w:vAlign w:val="center"/>
          </w:tcPr>
          <w:p w14:paraId="23B73EAD" w14:textId="77777777" w:rsidR="00367EA1" w:rsidRPr="00367EA1" w:rsidRDefault="00367EA1" w:rsidP="00367EA1">
            <w:pPr>
              <w:rPr>
                <w:lang w:eastAsia="zh-CN"/>
              </w:rPr>
            </w:pPr>
          </w:p>
        </w:tc>
      </w:tr>
      <w:tr w:rsidR="00367EA1" w:rsidRPr="00367EA1" w14:paraId="71DFF7BD" w14:textId="77777777" w:rsidTr="009458AB">
        <w:tc>
          <w:tcPr>
            <w:tcW w:w="675" w:type="dxa"/>
            <w:shd w:val="clear" w:color="auto" w:fill="auto"/>
            <w:vAlign w:val="center"/>
          </w:tcPr>
          <w:p w14:paraId="49A0EEA9" w14:textId="77777777" w:rsidR="00367EA1" w:rsidRPr="00367EA1" w:rsidRDefault="00367EA1" w:rsidP="00367EA1">
            <w:pPr>
              <w:rPr>
                <w:lang w:val="en-US"/>
              </w:rPr>
            </w:pPr>
            <w:r w:rsidRPr="00367EA1">
              <w:rPr>
                <w:lang w:val="en-US"/>
              </w:rPr>
              <w:t>6.21</w:t>
            </w:r>
          </w:p>
        </w:tc>
        <w:tc>
          <w:tcPr>
            <w:tcW w:w="4962" w:type="dxa"/>
            <w:shd w:val="clear" w:color="auto" w:fill="auto"/>
            <w:vAlign w:val="center"/>
          </w:tcPr>
          <w:p w14:paraId="3DF0A40F" w14:textId="77777777" w:rsidR="00367EA1" w:rsidRPr="00367EA1" w:rsidRDefault="00367EA1" w:rsidP="00367EA1">
            <w:r w:rsidRPr="00367EA1">
              <w:t xml:space="preserve">ΓΑΝΤΙΑ </w:t>
            </w:r>
            <w:proofErr w:type="spellStart"/>
            <w:r w:rsidRPr="00367EA1">
              <w:t>νιτριλίου</w:t>
            </w:r>
            <w:proofErr w:type="spellEnd"/>
            <w:r w:rsidRPr="00367EA1">
              <w:t xml:space="preserve"> ΧΩΡΙΣ ΠΟΥΔΡΑ ΜΕΓΕΘΟΣ </w:t>
            </w:r>
            <w:r w:rsidRPr="00367EA1">
              <w:rPr>
                <w:lang w:val="en-US"/>
              </w:rPr>
              <w:t>MEDIUM</w:t>
            </w:r>
            <w:r w:rsidRPr="00367EA1">
              <w:t xml:space="preserve">. </w:t>
            </w:r>
            <w:proofErr w:type="spellStart"/>
            <w:r w:rsidRPr="00367EA1">
              <w:rPr>
                <w:lang w:val="en-GB"/>
              </w:rPr>
              <w:t>Συσκευ</w:t>
            </w:r>
            <w:proofErr w:type="spellEnd"/>
            <w:r w:rsidRPr="00367EA1">
              <w:rPr>
                <w:lang w:val="en-GB"/>
              </w:rPr>
              <w:t xml:space="preserve">ασία: 100 </w:t>
            </w:r>
            <w:proofErr w:type="spellStart"/>
            <w:r w:rsidRPr="00367EA1">
              <w:rPr>
                <w:lang w:val="en-GB"/>
              </w:rPr>
              <w:t>τεμ</w:t>
            </w:r>
            <w:proofErr w:type="spellEnd"/>
            <w:r w:rsidRPr="00367EA1">
              <w:rPr>
                <w:lang w:val="en-GB"/>
              </w:rPr>
              <w:t>/</w:t>
            </w:r>
            <w:proofErr w:type="spellStart"/>
            <w:r w:rsidRPr="00367EA1">
              <w:rPr>
                <w:lang w:val="en-GB"/>
              </w:rPr>
              <w:t>κουτί</w:t>
            </w:r>
            <w:proofErr w:type="spellEnd"/>
          </w:p>
        </w:tc>
        <w:tc>
          <w:tcPr>
            <w:tcW w:w="850" w:type="dxa"/>
            <w:shd w:val="clear" w:color="auto" w:fill="auto"/>
            <w:vAlign w:val="center"/>
          </w:tcPr>
          <w:p w14:paraId="53D2A50C" w14:textId="77777777" w:rsidR="00367EA1" w:rsidRPr="00367EA1" w:rsidRDefault="00367EA1" w:rsidP="00367EA1">
            <w:pPr>
              <w:rPr>
                <w:lang w:eastAsia="zh-CN"/>
              </w:rPr>
            </w:pPr>
          </w:p>
        </w:tc>
        <w:tc>
          <w:tcPr>
            <w:tcW w:w="1134" w:type="dxa"/>
            <w:shd w:val="clear" w:color="auto" w:fill="auto"/>
            <w:vAlign w:val="center"/>
          </w:tcPr>
          <w:p w14:paraId="53128FC8" w14:textId="77777777" w:rsidR="00367EA1" w:rsidRPr="00367EA1" w:rsidRDefault="00367EA1" w:rsidP="00367EA1">
            <w:pPr>
              <w:rPr>
                <w:lang w:eastAsia="zh-CN"/>
              </w:rPr>
            </w:pPr>
          </w:p>
        </w:tc>
        <w:tc>
          <w:tcPr>
            <w:tcW w:w="1559" w:type="dxa"/>
            <w:shd w:val="clear" w:color="auto" w:fill="auto"/>
            <w:vAlign w:val="center"/>
          </w:tcPr>
          <w:p w14:paraId="0A22BE02" w14:textId="77777777" w:rsidR="00367EA1" w:rsidRPr="00367EA1" w:rsidRDefault="00367EA1" w:rsidP="00367EA1">
            <w:pPr>
              <w:rPr>
                <w:lang w:eastAsia="zh-CN"/>
              </w:rPr>
            </w:pPr>
          </w:p>
        </w:tc>
      </w:tr>
      <w:tr w:rsidR="00367EA1" w:rsidRPr="00367EA1" w14:paraId="34BDDCE2" w14:textId="77777777" w:rsidTr="009458AB">
        <w:tc>
          <w:tcPr>
            <w:tcW w:w="675" w:type="dxa"/>
            <w:shd w:val="clear" w:color="auto" w:fill="auto"/>
            <w:vAlign w:val="center"/>
          </w:tcPr>
          <w:p w14:paraId="38300386" w14:textId="77777777" w:rsidR="00367EA1" w:rsidRPr="00367EA1" w:rsidRDefault="00367EA1" w:rsidP="00367EA1">
            <w:pPr>
              <w:rPr>
                <w:lang w:val="en-US"/>
              </w:rPr>
            </w:pPr>
            <w:r w:rsidRPr="00367EA1">
              <w:rPr>
                <w:lang w:val="en-US"/>
              </w:rPr>
              <w:t>6.22</w:t>
            </w:r>
          </w:p>
        </w:tc>
        <w:tc>
          <w:tcPr>
            <w:tcW w:w="4962" w:type="dxa"/>
            <w:shd w:val="clear" w:color="auto" w:fill="auto"/>
            <w:vAlign w:val="center"/>
          </w:tcPr>
          <w:p w14:paraId="2503FAE2" w14:textId="77777777" w:rsidR="00367EA1" w:rsidRPr="00367EA1" w:rsidRDefault="00367EA1" w:rsidP="00367EA1">
            <w:r w:rsidRPr="00367EA1">
              <w:rPr>
                <w:lang w:val="en-US"/>
              </w:rPr>
              <w:t>Polypropylene</w:t>
            </w:r>
            <w:r w:rsidRPr="00367EA1">
              <w:t xml:space="preserve"> </w:t>
            </w:r>
            <w:r w:rsidRPr="00367EA1">
              <w:rPr>
                <w:lang w:val="en-US"/>
              </w:rPr>
              <w:t>Disposable</w:t>
            </w:r>
            <w:r w:rsidRPr="00367EA1">
              <w:t xml:space="preserve"> </w:t>
            </w:r>
            <w:r w:rsidRPr="00367EA1">
              <w:rPr>
                <w:lang w:val="en-US"/>
              </w:rPr>
              <w:t>Bags</w:t>
            </w:r>
            <w:r w:rsidRPr="00367EA1">
              <w:t xml:space="preserve"> Σακούλες απόρριψης μολυσματικών εργαστηριακών αντικειμένων, διαστάσεων 60</w:t>
            </w:r>
            <w:r w:rsidRPr="00367EA1">
              <w:rPr>
                <w:lang w:val="en-US"/>
              </w:rPr>
              <w:t>cm</w:t>
            </w:r>
            <w:r w:rsidRPr="00367EA1">
              <w:t xml:space="preserve"> (Π) </w:t>
            </w:r>
            <w:r w:rsidRPr="00367EA1">
              <w:rPr>
                <w:lang w:val="en-US"/>
              </w:rPr>
              <w:t>x</w:t>
            </w:r>
            <w:r w:rsidRPr="00367EA1">
              <w:t xml:space="preserve"> 78</w:t>
            </w:r>
            <w:r w:rsidRPr="00367EA1">
              <w:rPr>
                <w:lang w:val="en-US"/>
              </w:rPr>
              <w:t>cm</w:t>
            </w:r>
            <w:r w:rsidRPr="00367EA1">
              <w:t xml:space="preserve"> (</w:t>
            </w:r>
            <w:r w:rsidRPr="00367EA1">
              <w:rPr>
                <w:lang w:val="en-US"/>
              </w:rPr>
              <w:t>M</w:t>
            </w:r>
            <w:r w:rsidRPr="00367EA1">
              <w:t>) και χωρητικότητας 65 λίτρων. Να είναι από πολυπροπυλένιο, ανθεκτικές σε υγρή αποστείρωση. Συσκευασία των 100 τεμαχίων.</w:t>
            </w:r>
          </w:p>
        </w:tc>
        <w:tc>
          <w:tcPr>
            <w:tcW w:w="850" w:type="dxa"/>
            <w:shd w:val="clear" w:color="auto" w:fill="auto"/>
            <w:vAlign w:val="center"/>
          </w:tcPr>
          <w:p w14:paraId="24BC635B" w14:textId="77777777" w:rsidR="00367EA1" w:rsidRPr="00367EA1" w:rsidRDefault="00367EA1" w:rsidP="00367EA1">
            <w:pPr>
              <w:rPr>
                <w:lang w:eastAsia="zh-CN"/>
              </w:rPr>
            </w:pPr>
          </w:p>
        </w:tc>
        <w:tc>
          <w:tcPr>
            <w:tcW w:w="1134" w:type="dxa"/>
            <w:shd w:val="clear" w:color="auto" w:fill="auto"/>
            <w:vAlign w:val="center"/>
          </w:tcPr>
          <w:p w14:paraId="6A3C56D3" w14:textId="77777777" w:rsidR="00367EA1" w:rsidRPr="00367EA1" w:rsidRDefault="00367EA1" w:rsidP="00367EA1">
            <w:pPr>
              <w:rPr>
                <w:lang w:eastAsia="zh-CN"/>
              </w:rPr>
            </w:pPr>
          </w:p>
        </w:tc>
        <w:tc>
          <w:tcPr>
            <w:tcW w:w="1559" w:type="dxa"/>
            <w:shd w:val="clear" w:color="auto" w:fill="auto"/>
            <w:vAlign w:val="center"/>
          </w:tcPr>
          <w:p w14:paraId="27DBC268" w14:textId="77777777" w:rsidR="00367EA1" w:rsidRPr="00367EA1" w:rsidRDefault="00367EA1" w:rsidP="00367EA1">
            <w:pPr>
              <w:rPr>
                <w:lang w:eastAsia="zh-CN"/>
              </w:rPr>
            </w:pPr>
          </w:p>
        </w:tc>
      </w:tr>
      <w:tr w:rsidR="00367EA1" w:rsidRPr="00367EA1" w14:paraId="7B4FBEB7" w14:textId="77777777" w:rsidTr="009458AB">
        <w:tc>
          <w:tcPr>
            <w:tcW w:w="675" w:type="dxa"/>
            <w:shd w:val="clear" w:color="auto" w:fill="auto"/>
            <w:vAlign w:val="center"/>
          </w:tcPr>
          <w:p w14:paraId="72CFA06B" w14:textId="77777777" w:rsidR="00367EA1" w:rsidRPr="00367EA1" w:rsidRDefault="00367EA1" w:rsidP="00367EA1">
            <w:pPr>
              <w:rPr>
                <w:lang w:val="en-US"/>
              </w:rPr>
            </w:pPr>
            <w:r w:rsidRPr="00367EA1">
              <w:rPr>
                <w:lang w:val="en-US"/>
              </w:rPr>
              <w:t>6.23</w:t>
            </w:r>
          </w:p>
        </w:tc>
        <w:tc>
          <w:tcPr>
            <w:tcW w:w="4962" w:type="dxa"/>
            <w:tcBorders>
              <w:top w:val="nil"/>
              <w:left w:val="nil"/>
              <w:bottom w:val="single" w:sz="4" w:space="0" w:color="auto"/>
              <w:right w:val="single" w:sz="4" w:space="0" w:color="auto"/>
            </w:tcBorders>
            <w:shd w:val="clear" w:color="auto" w:fill="auto"/>
          </w:tcPr>
          <w:p w14:paraId="224A0C4E" w14:textId="77777777" w:rsidR="00367EA1" w:rsidRPr="00367EA1" w:rsidRDefault="00367EA1" w:rsidP="00367EA1">
            <w:r w:rsidRPr="00367EA1">
              <w:t>Από πολυπροπυλένιο με βιδωτό πράσινο καπάκι από πολυαιθυλένιο, Ø17</w:t>
            </w:r>
            <w:r w:rsidRPr="00367EA1">
              <w:rPr>
                <w:lang w:val="en-US"/>
              </w:rPr>
              <w:t>x</w:t>
            </w:r>
            <w:r w:rsidRPr="00367EA1">
              <w:t xml:space="preserve">120 </w:t>
            </w:r>
            <w:r w:rsidRPr="00367EA1">
              <w:rPr>
                <w:lang w:val="en-US"/>
              </w:rPr>
              <w:t>mm</w:t>
            </w:r>
            <w:r w:rsidRPr="00367EA1">
              <w:t xml:space="preserve"> με κωνικό πυθμένα, διαυγή, με περιοχή για σήμανση, αποστειρωμένα με ακτινοβολία </w:t>
            </w:r>
            <w:r w:rsidRPr="00367EA1">
              <w:rPr>
                <w:lang w:val="en-US"/>
              </w:rPr>
              <w:t>SAL</w:t>
            </w:r>
            <w:r w:rsidRPr="00367EA1">
              <w:t xml:space="preserve"> 10-6, με διαβάθμιση όγκου, </w:t>
            </w:r>
            <w:r w:rsidRPr="00367EA1">
              <w:rPr>
                <w:lang w:val="en-US"/>
              </w:rPr>
              <w:t>max</w:t>
            </w:r>
            <w:r w:rsidRPr="00367EA1">
              <w:t xml:space="preserve"> </w:t>
            </w:r>
            <w:r w:rsidRPr="00367EA1">
              <w:rPr>
                <w:lang w:val="en-US"/>
              </w:rPr>
              <w:t>RCF</w:t>
            </w:r>
            <w:r w:rsidRPr="00367EA1">
              <w:t xml:space="preserve"> 17.000</w:t>
            </w:r>
            <w:r w:rsidRPr="00367EA1">
              <w:rPr>
                <w:lang w:val="en-US"/>
              </w:rPr>
              <w:t>g</w:t>
            </w:r>
            <w:r w:rsidRPr="00367EA1">
              <w:t xml:space="preserve">, </w:t>
            </w:r>
            <w:r w:rsidRPr="00367EA1">
              <w:rPr>
                <w:lang w:val="en-US"/>
              </w:rPr>
              <w:t>CE</w:t>
            </w:r>
            <w:r w:rsidRPr="00367EA1">
              <w:t>/</w:t>
            </w:r>
            <w:r w:rsidRPr="00367EA1">
              <w:rPr>
                <w:lang w:val="en-US"/>
              </w:rPr>
              <w:t>IVD</w:t>
            </w:r>
            <w:r w:rsidRPr="00367EA1">
              <w:t xml:space="preserve">, βιολογικά αδρανή, απουσία βαρών μετάλλων σύμφωνα με την </w:t>
            </w:r>
            <w:r w:rsidRPr="00367EA1">
              <w:rPr>
                <w:lang w:val="en-US"/>
              </w:rPr>
              <w:t>EC</w:t>
            </w:r>
            <w:r w:rsidRPr="00367EA1">
              <w:t xml:space="preserve">/94/62, ελεύθερα από, </w:t>
            </w:r>
            <w:proofErr w:type="spellStart"/>
            <w:r w:rsidRPr="00367EA1">
              <w:t>φθαλικά</w:t>
            </w:r>
            <w:proofErr w:type="spellEnd"/>
            <w:r w:rsidRPr="00367EA1">
              <w:t xml:space="preserve">,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Ανθεκτικά από τους -80 έως τους 121 βαθμούς</w:t>
            </w:r>
          </w:p>
        </w:tc>
        <w:tc>
          <w:tcPr>
            <w:tcW w:w="850" w:type="dxa"/>
            <w:shd w:val="clear" w:color="auto" w:fill="auto"/>
            <w:vAlign w:val="center"/>
          </w:tcPr>
          <w:p w14:paraId="0DC6C150" w14:textId="77777777" w:rsidR="00367EA1" w:rsidRPr="00367EA1" w:rsidRDefault="00367EA1" w:rsidP="00367EA1">
            <w:pPr>
              <w:rPr>
                <w:lang w:eastAsia="zh-CN"/>
              </w:rPr>
            </w:pPr>
          </w:p>
        </w:tc>
        <w:tc>
          <w:tcPr>
            <w:tcW w:w="1134" w:type="dxa"/>
            <w:shd w:val="clear" w:color="auto" w:fill="auto"/>
            <w:vAlign w:val="center"/>
          </w:tcPr>
          <w:p w14:paraId="1CF2DDA6" w14:textId="77777777" w:rsidR="00367EA1" w:rsidRPr="00367EA1" w:rsidRDefault="00367EA1" w:rsidP="00367EA1">
            <w:pPr>
              <w:rPr>
                <w:lang w:eastAsia="zh-CN"/>
              </w:rPr>
            </w:pPr>
          </w:p>
        </w:tc>
        <w:tc>
          <w:tcPr>
            <w:tcW w:w="1559" w:type="dxa"/>
            <w:shd w:val="clear" w:color="auto" w:fill="auto"/>
            <w:vAlign w:val="center"/>
          </w:tcPr>
          <w:p w14:paraId="2C2DFD00" w14:textId="77777777" w:rsidR="00367EA1" w:rsidRPr="00367EA1" w:rsidRDefault="00367EA1" w:rsidP="00367EA1">
            <w:pPr>
              <w:rPr>
                <w:lang w:eastAsia="zh-CN"/>
              </w:rPr>
            </w:pPr>
          </w:p>
        </w:tc>
      </w:tr>
      <w:tr w:rsidR="00367EA1" w:rsidRPr="00367EA1" w14:paraId="27CA4E1E" w14:textId="77777777" w:rsidTr="009458AB">
        <w:tc>
          <w:tcPr>
            <w:tcW w:w="675" w:type="dxa"/>
            <w:shd w:val="clear" w:color="auto" w:fill="auto"/>
            <w:vAlign w:val="center"/>
          </w:tcPr>
          <w:p w14:paraId="3D546AE4" w14:textId="77777777" w:rsidR="00367EA1" w:rsidRPr="00367EA1" w:rsidRDefault="00367EA1" w:rsidP="00367EA1">
            <w:pPr>
              <w:rPr>
                <w:lang w:val="en-US"/>
              </w:rPr>
            </w:pPr>
            <w:r w:rsidRPr="00367EA1">
              <w:rPr>
                <w:lang w:val="en-US"/>
              </w:rPr>
              <w:t>6.24</w:t>
            </w:r>
          </w:p>
        </w:tc>
        <w:tc>
          <w:tcPr>
            <w:tcW w:w="4962" w:type="dxa"/>
            <w:tcBorders>
              <w:top w:val="nil"/>
              <w:left w:val="nil"/>
              <w:bottom w:val="single" w:sz="4" w:space="0" w:color="auto"/>
              <w:right w:val="single" w:sz="4" w:space="0" w:color="auto"/>
            </w:tcBorders>
            <w:shd w:val="clear" w:color="auto" w:fill="auto"/>
            <w:vAlign w:val="center"/>
          </w:tcPr>
          <w:p w14:paraId="6A9582C5" w14:textId="77777777" w:rsidR="00367EA1" w:rsidRPr="00367EA1" w:rsidRDefault="00367EA1" w:rsidP="00367EA1">
            <w:r w:rsidRPr="00367EA1">
              <w:t>Από πολυπροπυλένιο με βιδωτό πράσινο καπάκι από πολυαιθυλένιο, Ø30</w:t>
            </w:r>
            <w:r w:rsidRPr="00367EA1">
              <w:rPr>
                <w:lang w:val="en-US"/>
              </w:rPr>
              <w:t>x</w:t>
            </w:r>
            <w:r w:rsidRPr="00367EA1">
              <w:t xml:space="preserve">115 </w:t>
            </w:r>
            <w:r w:rsidRPr="00367EA1">
              <w:rPr>
                <w:lang w:val="en-US"/>
              </w:rPr>
              <w:t>mm</w:t>
            </w:r>
            <w:r w:rsidRPr="00367EA1">
              <w:t xml:space="preserve">  με κωνικό πυθμένα, διαυγή, με περιοχή για σήμανση, αποστειρωμένα με ακτινοβολία </w:t>
            </w:r>
            <w:r w:rsidRPr="00367EA1">
              <w:rPr>
                <w:lang w:val="en-US"/>
              </w:rPr>
              <w:t>SAL</w:t>
            </w:r>
            <w:r w:rsidRPr="00367EA1">
              <w:t xml:space="preserve"> 10-6,  με διαβάθμιση όγκου, </w:t>
            </w:r>
            <w:r w:rsidRPr="00367EA1">
              <w:rPr>
                <w:lang w:val="en-US"/>
              </w:rPr>
              <w:t>max</w:t>
            </w:r>
            <w:r w:rsidRPr="00367EA1">
              <w:t xml:space="preserve"> </w:t>
            </w:r>
            <w:r w:rsidRPr="00367EA1">
              <w:rPr>
                <w:lang w:val="en-US"/>
              </w:rPr>
              <w:t>RCF</w:t>
            </w:r>
            <w:r w:rsidRPr="00367EA1">
              <w:t xml:space="preserve"> 20.000</w:t>
            </w:r>
            <w:r w:rsidRPr="00367EA1">
              <w:rPr>
                <w:lang w:val="en-US"/>
              </w:rPr>
              <w:t>g</w:t>
            </w:r>
            <w:r w:rsidRPr="00367EA1">
              <w:t xml:space="preserve">, </w:t>
            </w:r>
            <w:r w:rsidRPr="00367EA1">
              <w:rPr>
                <w:lang w:val="en-US"/>
              </w:rPr>
              <w:t>CE</w:t>
            </w:r>
            <w:r w:rsidRPr="00367EA1">
              <w:t>/</w:t>
            </w:r>
            <w:r w:rsidRPr="00367EA1">
              <w:rPr>
                <w:lang w:val="en-US"/>
              </w:rPr>
              <w:t>IVD</w:t>
            </w:r>
            <w:r w:rsidRPr="00367EA1">
              <w:t xml:space="preserve">, βιολογικά αδρανή, απουσία βαρών μετάλλων </w:t>
            </w:r>
            <w:r w:rsidRPr="00367EA1">
              <w:lastRenderedPageBreak/>
              <w:t xml:space="preserve">σύμφωνα με την </w:t>
            </w:r>
            <w:r w:rsidRPr="00367EA1">
              <w:rPr>
                <w:lang w:val="en-US"/>
              </w:rPr>
              <w:t>EC</w:t>
            </w:r>
            <w:r w:rsidRPr="00367EA1">
              <w:t xml:space="preserve">/94/62, ελεύθερα από, </w:t>
            </w:r>
            <w:proofErr w:type="spellStart"/>
            <w:r w:rsidRPr="00367EA1">
              <w:t>φθαλικά</w:t>
            </w:r>
            <w:proofErr w:type="spellEnd"/>
            <w:r w:rsidRPr="00367EA1">
              <w:t xml:space="preserve">,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xml:space="preserve">. </w:t>
            </w:r>
            <w:proofErr w:type="spellStart"/>
            <w:r w:rsidRPr="00367EA1">
              <w:rPr>
                <w:lang w:val="en-US"/>
              </w:rPr>
              <w:t>Ανθεκτικά</w:t>
            </w:r>
            <w:proofErr w:type="spellEnd"/>
            <w:r w:rsidRPr="00367EA1">
              <w:rPr>
                <w:lang w:val="en-US"/>
              </w:rPr>
              <w:t xml:space="preserve"> από </w:t>
            </w:r>
            <w:proofErr w:type="spellStart"/>
            <w:r w:rsidRPr="00367EA1">
              <w:rPr>
                <w:lang w:val="en-US"/>
              </w:rPr>
              <w:t>τους</w:t>
            </w:r>
            <w:proofErr w:type="spellEnd"/>
            <w:r w:rsidRPr="00367EA1">
              <w:rPr>
                <w:lang w:val="en-US"/>
              </w:rPr>
              <w:t xml:space="preserve"> -80 </w:t>
            </w:r>
            <w:proofErr w:type="spellStart"/>
            <w:r w:rsidRPr="00367EA1">
              <w:rPr>
                <w:lang w:val="en-US"/>
              </w:rPr>
              <w:t>έως</w:t>
            </w:r>
            <w:proofErr w:type="spellEnd"/>
            <w:r w:rsidRPr="00367EA1">
              <w:rPr>
                <w:lang w:val="en-US"/>
              </w:rPr>
              <w:t xml:space="preserve"> </w:t>
            </w:r>
            <w:proofErr w:type="spellStart"/>
            <w:r w:rsidRPr="00367EA1">
              <w:rPr>
                <w:lang w:val="en-US"/>
              </w:rPr>
              <w:t>τους</w:t>
            </w:r>
            <w:proofErr w:type="spellEnd"/>
            <w:r w:rsidRPr="00367EA1">
              <w:rPr>
                <w:lang w:val="en-US"/>
              </w:rPr>
              <w:t xml:space="preserve"> 121 βα</w:t>
            </w:r>
            <w:proofErr w:type="spellStart"/>
            <w:r w:rsidRPr="00367EA1">
              <w:rPr>
                <w:lang w:val="en-US"/>
              </w:rPr>
              <w:t>θμούς</w:t>
            </w:r>
            <w:proofErr w:type="spellEnd"/>
            <w:r w:rsidRPr="00367EA1">
              <w:rPr>
                <w:lang w:val="en-US"/>
              </w:rPr>
              <w:t>.</w:t>
            </w:r>
          </w:p>
        </w:tc>
        <w:tc>
          <w:tcPr>
            <w:tcW w:w="850" w:type="dxa"/>
            <w:shd w:val="clear" w:color="auto" w:fill="auto"/>
            <w:vAlign w:val="center"/>
          </w:tcPr>
          <w:p w14:paraId="04C6A686" w14:textId="77777777" w:rsidR="00367EA1" w:rsidRPr="00367EA1" w:rsidRDefault="00367EA1" w:rsidP="00367EA1">
            <w:pPr>
              <w:rPr>
                <w:lang w:eastAsia="zh-CN"/>
              </w:rPr>
            </w:pPr>
          </w:p>
        </w:tc>
        <w:tc>
          <w:tcPr>
            <w:tcW w:w="1134" w:type="dxa"/>
            <w:shd w:val="clear" w:color="auto" w:fill="auto"/>
            <w:vAlign w:val="center"/>
          </w:tcPr>
          <w:p w14:paraId="53EF05D2" w14:textId="77777777" w:rsidR="00367EA1" w:rsidRPr="00367EA1" w:rsidRDefault="00367EA1" w:rsidP="00367EA1">
            <w:pPr>
              <w:rPr>
                <w:lang w:eastAsia="zh-CN"/>
              </w:rPr>
            </w:pPr>
          </w:p>
        </w:tc>
        <w:tc>
          <w:tcPr>
            <w:tcW w:w="1559" w:type="dxa"/>
            <w:shd w:val="clear" w:color="auto" w:fill="auto"/>
            <w:vAlign w:val="center"/>
          </w:tcPr>
          <w:p w14:paraId="13BF2A66" w14:textId="77777777" w:rsidR="00367EA1" w:rsidRPr="00367EA1" w:rsidRDefault="00367EA1" w:rsidP="00367EA1">
            <w:pPr>
              <w:rPr>
                <w:lang w:eastAsia="zh-CN"/>
              </w:rPr>
            </w:pPr>
          </w:p>
        </w:tc>
      </w:tr>
      <w:tr w:rsidR="00367EA1" w:rsidRPr="00367EA1" w14:paraId="3EE5C3A7" w14:textId="77777777" w:rsidTr="009458AB">
        <w:tc>
          <w:tcPr>
            <w:tcW w:w="675" w:type="dxa"/>
            <w:shd w:val="clear" w:color="auto" w:fill="auto"/>
            <w:vAlign w:val="center"/>
          </w:tcPr>
          <w:p w14:paraId="17239E2E" w14:textId="77777777" w:rsidR="00367EA1" w:rsidRPr="00367EA1" w:rsidRDefault="00367EA1" w:rsidP="00367EA1">
            <w:pPr>
              <w:rPr>
                <w:lang w:val="en-US"/>
              </w:rPr>
            </w:pPr>
            <w:r w:rsidRPr="00367EA1">
              <w:rPr>
                <w:lang w:val="en-US"/>
              </w:rPr>
              <w:t>6.25</w:t>
            </w:r>
          </w:p>
        </w:tc>
        <w:tc>
          <w:tcPr>
            <w:tcW w:w="4962" w:type="dxa"/>
            <w:tcBorders>
              <w:top w:val="nil"/>
              <w:left w:val="nil"/>
              <w:bottom w:val="single" w:sz="4" w:space="0" w:color="auto"/>
              <w:right w:val="single" w:sz="4" w:space="0" w:color="auto"/>
            </w:tcBorders>
            <w:shd w:val="clear" w:color="auto" w:fill="auto"/>
          </w:tcPr>
          <w:p w14:paraId="4C7816EA" w14:textId="77777777" w:rsidR="00367EA1" w:rsidRPr="00367EA1" w:rsidRDefault="00367EA1" w:rsidP="00367EA1">
            <w:r w:rsidRPr="00367EA1">
              <w:t>Από πολυπροπυλένιο με διαβάθμιση όγκου, με φίλτρο από υψηλής πυκνότητας πολυαιθυλένιο, με ειδική επίστρωση για μηδενική κατακράτηση (</w:t>
            </w:r>
            <w:r w:rsidRPr="00367EA1">
              <w:rPr>
                <w:lang w:val="en-US"/>
              </w:rPr>
              <w:t>premium</w:t>
            </w:r>
            <w:r w:rsidRPr="00367EA1">
              <w:t xml:space="preserve"> </w:t>
            </w:r>
            <w:r w:rsidRPr="00367EA1">
              <w:rPr>
                <w:lang w:val="en-US"/>
              </w:rPr>
              <w:t>surface</w:t>
            </w:r>
            <w:r w:rsidRPr="00367EA1">
              <w:t xml:space="preserve">), σε </w:t>
            </w:r>
            <w:proofErr w:type="spellStart"/>
            <w:r w:rsidRPr="00367EA1">
              <w:t>ρακ</w:t>
            </w:r>
            <w:proofErr w:type="spellEnd"/>
            <w:r w:rsidRPr="00367EA1">
              <w:t xml:space="preserve"> των 96 θέσεων </w:t>
            </w:r>
            <w:r w:rsidRPr="00367EA1">
              <w:rPr>
                <w:lang w:val="en-US"/>
              </w:rPr>
              <w:t>sterile</w:t>
            </w:r>
            <w:r w:rsidRPr="00367EA1">
              <w:t xml:space="preserve"> </w:t>
            </w:r>
            <w:r w:rsidRPr="00367EA1">
              <w:rPr>
                <w:lang w:val="en-US"/>
              </w:rPr>
              <w:t>R</w:t>
            </w:r>
            <w:r w:rsidRPr="00367EA1">
              <w:t xml:space="preserve"> </w:t>
            </w:r>
            <w:r w:rsidRPr="00367EA1">
              <w:rPr>
                <w:lang w:val="en-US"/>
              </w:rPr>
              <w:t>SAL</w:t>
            </w:r>
            <w:r w:rsidRPr="00367EA1">
              <w:t xml:space="preserve"> 10-6, </w:t>
            </w:r>
            <w:r w:rsidRPr="00367EA1">
              <w:rPr>
                <w:lang w:val="en-US"/>
              </w:rPr>
              <w:t>CE</w:t>
            </w:r>
            <w:r w:rsidRPr="00367EA1">
              <w:t>/</w:t>
            </w:r>
            <w:r w:rsidRPr="00367EA1">
              <w:rPr>
                <w:lang w:val="en-US"/>
              </w:rPr>
              <w:t>IVD</w:t>
            </w:r>
            <w:r w:rsidRPr="00367EA1">
              <w:t xml:space="preserve">, διαυγή, βιολογικά αδρανή, απουσία </w:t>
            </w:r>
            <w:proofErr w:type="spellStart"/>
            <w:r w:rsidRPr="00367EA1">
              <w:t>βαρέων</w:t>
            </w:r>
            <w:proofErr w:type="spellEnd"/>
            <w:r w:rsidRPr="00367EA1">
              <w:t xml:space="preserve"> μετάλλων σύμφωνα με </w:t>
            </w:r>
            <w:r w:rsidRPr="00367EA1">
              <w:rPr>
                <w:lang w:val="en-US"/>
              </w:rPr>
              <w:t>EC</w:t>
            </w:r>
            <w:r w:rsidRPr="00367EA1">
              <w:t xml:space="preserve">/94/62, ελεύθερα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ATP</w:t>
            </w:r>
            <w:r w:rsidRPr="00367EA1">
              <w:t xml:space="preserve">, </w:t>
            </w:r>
            <w:r w:rsidRPr="00367EA1">
              <w:rPr>
                <w:lang w:val="en-US"/>
              </w:rPr>
              <w:t>DNase</w:t>
            </w:r>
            <w:r w:rsidRPr="00367EA1">
              <w:t xml:space="preserve">, </w:t>
            </w:r>
            <w:r w:rsidRPr="00367EA1">
              <w:rPr>
                <w:lang w:val="en-US"/>
              </w:rPr>
              <w:t>RNase</w:t>
            </w:r>
            <w:r w:rsidRPr="00367EA1">
              <w:t xml:space="preserve">, πυρετογόνα και </w:t>
            </w:r>
            <w:proofErr w:type="spellStart"/>
            <w:r w:rsidRPr="00367EA1">
              <w:t>ενδοτοξίνες</w:t>
            </w:r>
            <w:proofErr w:type="spellEnd"/>
            <w:r w:rsidRPr="00367EA1">
              <w:t xml:space="preserve">. Μήκος: 50,80 </w:t>
            </w:r>
            <w:r w:rsidRPr="00367EA1">
              <w:rPr>
                <w:lang w:val="en-US"/>
              </w:rPr>
              <w:t>mm</w:t>
            </w:r>
            <w:r w:rsidRPr="00367EA1">
              <w:t xml:space="preserve"> (+/- 0,2 </w:t>
            </w:r>
            <w:r w:rsidRPr="00367EA1">
              <w:rPr>
                <w:lang w:val="en-US"/>
              </w:rPr>
              <w:t>mm</w:t>
            </w:r>
            <w:r w:rsidRPr="00367EA1">
              <w:t xml:space="preserve">), Εσωτερική διάμετρος: 0,53 </w:t>
            </w:r>
            <w:r w:rsidRPr="00367EA1">
              <w:rPr>
                <w:lang w:val="en-US"/>
              </w:rPr>
              <w:t>mm</w:t>
            </w:r>
            <w:r w:rsidRPr="00367EA1">
              <w:t xml:space="preserve"> (+/- 0,2 </w:t>
            </w:r>
            <w:r w:rsidRPr="00367EA1">
              <w:rPr>
                <w:lang w:val="en-US"/>
              </w:rPr>
              <w:t>mm</w:t>
            </w:r>
            <w:r w:rsidRPr="00367EA1">
              <w:t xml:space="preserve">). Το εσωτερικό του </w:t>
            </w:r>
            <w:proofErr w:type="spellStart"/>
            <w:r w:rsidRPr="00367EA1">
              <w:t>ρακ</w:t>
            </w:r>
            <w:proofErr w:type="spellEnd"/>
            <w:r w:rsidRPr="00367EA1">
              <w:t xml:space="preserve"> να έχει διαφορετικό χρώμα ανάλογα με τον όγκο των </w:t>
            </w:r>
            <w:r w:rsidRPr="00367EA1">
              <w:rPr>
                <w:lang w:val="en-US"/>
              </w:rPr>
              <w:t>tip</w:t>
            </w:r>
            <w:r w:rsidRPr="00367EA1">
              <w:t>.</w:t>
            </w:r>
          </w:p>
        </w:tc>
        <w:tc>
          <w:tcPr>
            <w:tcW w:w="850" w:type="dxa"/>
            <w:shd w:val="clear" w:color="auto" w:fill="auto"/>
            <w:vAlign w:val="center"/>
          </w:tcPr>
          <w:p w14:paraId="3613DE6F" w14:textId="77777777" w:rsidR="00367EA1" w:rsidRPr="00367EA1" w:rsidRDefault="00367EA1" w:rsidP="00367EA1">
            <w:pPr>
              <w:rPr>
                <w:lang w:eastAsia="zh-CN"/>
              </w:rPr>
            </w:pPr>
          </w:p>
        </w:tc>
        <w:tc>
          <w:tcPr>
            <w:tcW w:w="1134" w:type="dxa"/>
            <w:shd w:val="clear" w:color="auto" w:fill="auto"/>
            <w:vAlign w:val="center"/>
          </w:tcPr>
          <w:p w14:paraId="3349107B" w14:textId="77777777" w:rsidR="00367EA1" w:rsidRPr="00367EA1" w:rsidRDefault="00367EA1" w:rsidP="00367EA1">
            <w:pPr>
              <w:rPr>
                <w:lang w:eastAsia="zh-CN"/>
              </w:rPr>
            </w:pPr>
          </w:p>
        </w:tc>
        <w:tc>
          <w:tcPr>
            <w:tcW w:w="1559" w:type="dxa"/>
            <w:shd w:val="clear" w:color="auto" w:fill="auto"/>
            <w:vAlign w:val="center"/>
          </w:tcPr>
          <w:p w14:paraId="150A1574" w14:textId="77777777" w:rsidR="00367EA1" w:rsidRPr="00367EA1" w:rsidRDefault="00367EA1" w:rsidP="00367EA1">
            <w:pPr>
              <w:rPr>
                <w:lang w:eastAsia="zh-CN"/>
              </w:rPr>
            </w:pPr>
          </w:p>
        </w:tc>
      </w:tr>
      <w:tr w:rsidR="00367EA1" w:rsidRPr="00367EA1" w14:paraId="64D2D88D" w14:textId="77777777" w:rsidTr="009458AB">
        <w:tc>
          <w:tcPr>
            <w:tcW w:w="675" w:type="dxa"/>
            <w:shd w:val="clear" w:color="auto" w:fill="auto"/>
            <w:vAlign w:val="center"/>
          </w:tcPr>
          <w:p w14:paraId="0F8FC692" w14:textId="77777777" w:rsidR="00367EA1" w:rsidRPr="00367EA1" w:rsidRDefault="00367EA1" w:rsidP="00367EA1">
            <w:pPr>
              <w:rPr>
                <w:lang w:val="en-US"/>
              </w:rPr>
            </w:pPr>
            <w:r w:rsidRPr="00367EA1">
              <w:rPr>
                <w:lang w:val="en-US"/>
              </w:rPr>
              <w:t>6.26</w:t>
            </w:r>
          </w:p>
        </w:tc>
        <w:tc>
          <w:tcPr>
            <w:tcW w:w="4962" w:type="dxa"/>
            <w:tcBorders>
              <w:top w:val="nil"/>
              <w:left w:val="nil"/>
              <w:bottom w:val="single" w:sz="4" w:space="0" w:color="auto"/>
              <w:right w:val="single" w:sz="4" w:space="0" w:color="auto"/>
            </w:tcBorders>
            <w:shd w:val="clear" w:color="auto" w:fill="auto"/>
          </w:tcPr>
          <w:p w14:paraId="19C18DE8" w14:textId="77777777" w:rsidR="00367EA1" w:rsidRPr="00367EA1" w:rsidRDefault="00367EA1" w:rsidP="00367EA1">
            <w:r w:rsidRPr="00367EA1">
              <w:t>Από πολυπροπυλένιο με διαβάθμιση όγκου, με φίλτρο από υψηλής πυκνότητας πολυαιθυλένιο, με ειδική επίστρωση για μηδενική κατακράτηση (</w:t>
            </w:r>
            <w:r w:rsidRPr="00367EA1">
              <w:rPr>
                <w:lang w:val="en-US"/>
              </w:rPr>
              <w:t>premium</w:t>
            </w:r>
            <w:r w:rsidRPr="00367EA1">
              <w:t xml:space="preserve"> </w:t>
            </w:r>
            <w:r w:rsidRPr="00367EA1">
              <w:rPr>
                <w:lang w:val="en-US"/>
              </w:rPr>
              <w:t>surface</w:t>
            </w:r>
            <w:r w:rsidRPr="00367EA1">
              <w:t xml:space="preserve">), σε </w:t>
            </w:r>
            <w:proofErr w:type="spellStart"/>
            <w:r w:rsidRPr="00367EA1">
              <w:t>ρακ</w:t>
            </w:r>
            <w:proofErr w:type="spellEnd"/>
            <w:r w:rsidRPr="00367EA1">
              <w:t xml:space="preserve"> των 96 θέσεων </w:t>
            </w:r>
            <w:r w:rsidRPr="00367EA1">
              <w:rPr>
                <w:lang w:val="en-US"/>
              </w:rPr>
              <w:t>sterile</w:t>
            </w:r>
            <w:r w:rsidRPr="00367EA1">
              <w:t xml:space="preserve"> </w:t>
            </w:r>
            <w:r w:rsidRPr="00367EA1">
              <w:rPr>
                <w:lang w:val="en-US"/>
              </w:rPr>
              <w:t>R</w:t>
            </w:r>
            <w:r w:rsidRPr="00367EA1">
              <w:t xml:space="preserve"> </w:t>
            </w:r>
            <w:r w:rsidRPr="00367EA1">
              <w:rPr>
                <w:lang w:val="en-US"/>
              </w:rPr>
              <w:t>SAL</w:t>
            </w:r>
            <w:r w:rsidRPr="00367EA1">
              <w:t xml:space="preserve"> 10-6, </w:t>
            </w:r>
            <w:r w:rsidRPr="00367EA1">
              <w:rPr>
                <w:lang w:val="en-US"/>
              </w:rPr>
              <w:t>CE</w:t>
            </w:r>
            <w:r w:rsidRPr="00367EA1">
              <w:t>/</w:t>
            </w:r>
            <w:r w:rsidRPr="00367EA1">
              <w:rPr>
                <w:lang w:val="en-US"/>
              </w:rPr>
              <w:t>IVD</w:t>
            </w:r>
            <w:r w:rsidRPr="00367EA1">
              <w:t xml:space="preserve">, διαυγή, βιολογικά αδρανή, απουσία </w:t>
            </w:r>
            <w:proofErr w:type="spellStart"/>
            <w:r w:rsidRPr="00367EA1">
              <w:t>βαρέων</w:t>
            </w:r>
            <w:proofErr w:type="spellEnd"/>
            <w:r w:rsidRPr="00367EA1">
              <w:t xml:space="preserve"> μετάλλων σύμφωνα με </w:t>
            </w:r>
            <w:r w:rsidRPr="00367EA1">
              <w:rPr>
                <w:lang w:val="en-US"/>
              </w:rPr>
              <w:t>EC</w:t>
            </w:r>
            <w:r w:rsidRPr="00367EA1">
              <w:t xml:space="preserve">/94/62, ελεύθερα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ATP</w:t>
            </w:r>
            <w:r w:rsidRPr="00367EA1">
              <w:t xml:space="preserve">, </w:t>
            </w:r>
            <w:r w:rsidRPr="00367EA1">
              <w:rPr>
                <w:lang w:val="en-US"/>
              </w:rPr>
              <w:t>DNase</w:t>
            </w:r>
            <w:r w:rsidRPr="00367EA1">
              <w:t xml:space="preserve">, </w:t>
            </w:r>
            <w:r w:rsidRPr="00367EA1">
              <w:rPr>
                <w:lang w:val="en-US"/>
              </w:rPr>
              <w:t>RNase</w:t>
            </w:r>
            <w:r w:rsidRPr="00367EA1">
              <w:t xml:space="preserve">, πυρετογόνα και </w:t>
            </w:r>
            <w:proofErr w:type="spellStart"/>
            <w:r w:rsidRPr="00367EA1">
              <w:t>ενδοτοξίνες</w:t>
            </w:r>
            <w:proofErr w:type="spellEnd"/>
            <w:r w:rsidRPr="00367EA1">
              <w:t xml:space="preserve">. Εσωτερική διάμετρος: 0,47 </w:t>
            </w:r>
            <w:r w:rsidRPr="00367EA1">
              <w:rPr>
                <w:lang w:val="en-US"/>
              </w:rPr>
              <w:t>mm</w:t>
            </w:r>
            <w:r w:rsidRPr="00367EA1">
              <w:t xml:space="preserve"> (+/- 0,2 </w:t>
            </w:r>
            <w:r w:rsidRPr="00367EA1">
              <w:rPr>
                <w:lang w:val="en-US"/>
              </w:rPr>
              <w:t>mm</w:t>
            </w:r>
            <w:r w:rsidRPr="00367EA1">
              <w:t xml:space="preserve">), μήκος 53,40 </w:t>
            </w:r>
            <w:r w:rsidRPr="00367EA1">
              <w:rPr>
                <w:lang w:val="en-US"/>
              </w:rPr>
              <w:t>mm</w:t>
            </w:r>
            <w:r w:rsidRPr="00367EA1">
              <w:t xml:space="preserve"> (+/- 0,2 </w:t>
            </w:r>
            <w:r w:rsidRPr="00367EA1">
              <w:rPr>
                <w:lang w:val="en-US"/>
              </w:rPr>
              <w:t>mm</w:t>
            </w:r>
            <w:r w:rsidRPr="00367EA1">
              <w:t xml:space="preserve">). Το εσωτερικό του </w:t>
            </w:r>
            <w:proofErr w:type="spellStart"/>
            <w:r w:rsidRPr="00367EA1">
              <w:t>ρακ</w:t>
            </w:r>
            <w:proofErr w:type="spellEnd"/>
            <w:r w:rsidRPr="00367EA1">
              <w:t xml:space="preserve"> να έχει διαφορετικό χρώμα ανάλογα με τον όγκο των </w:t>
            </w:r>
            <w:r w:rsidRPr="00367EA1">
              <w:rPr>
                <w:lang w:val="en-US"/>
              </w:rPr>
              <w:t>tip</w:t>
            </w:r>
            <w:r w:rsidRPr="00367EA1">
              <w:t>.</w:t>
            </w:r>
          </w:p>
        </w:tc>
        <w:tc>
          <w:tcPr>
            <w:tcW w:w="850" w:type="dxa"/>
            <w:shd w:val="clear" w:color="auto" w:fill="auto"/>
            <w:vAlign w:val="center"/>
          </w:tcPr>
          <w:p w14:paraId="316DBFF8" w14:textId="77777777" w:rsidR="00367EA1" w:rsidRPr="00367EA1" w:rsidRDefault="00367EA1" w:rsidP="00367EA1">
            <w:pPr>
              <w:rPr>
                <w:lang w:eastAsia="zh-CN"/>
              </w:rPr>
            </w:pPr>
          </w:p>
        </w:tc>
        <w:tc>
          <w:tcPr>
            <w:tcW w:w="1134" w:type="dxa"/>
            <w:shd w:val="clear" w:color="auto" w:fill="auto"/>
            <w:vAlign w:val="center"/>
          </w:tcPr>
          <w:p w14:paraId="5A6A59E5" w14:textId="77777777" w:rsidR="00367EA1" w:rsidRPr="00367EA1" w:rsidRDefault="00367EA1" w:rsidP="00367EA1">
            <w:pPr>
              <w:rPr>
                <w:lang w:eastAsia="zh-CN"/>
              </w:rPr>
            </w:pPr>
          </w:p>
        </w:tc>
        <w:tc>
          <w:tcPr>
            <w:tcW w:w="1559" w:type="dxa"/>
            <w:shd w:val="clear" w:color="auto" w:fill="auto"/>
            <w:vAlign w:val="center"/>
          </w:tcPr>
          <w:p w14:paraId="3D078700" w14:textId="77777777" w:rsidR="00367EA1" w:rsidRPr="00367EA1" w:rsidRDefault="00367EA1" w:rsidP="00367EA1">
            <w:pPr>
              <w:rPr>
                <w:lang w:eastAsia="zh-CN"/>
              </w:rPr>
            </w:pPr>
          </w:p>
        </w:tc>
      </w:tr>
      <w:tr w:rsidR="00367EA1" w:rsidRPr="00367EA1" w14:paraId="3CC1F7E9" w14:textId="77777777" w:rsidTr="009458AB">
        <w:tc>
          <w:tcPr>
            <w:tcW w:w="675" w:type="dxa"/>
            <w:shd w:val="clear" w:color="auto" w:fill="auto"/>
            <w:vAlign w:val="center"/>
          </w:tcPr>
          <w:p w14:paraId="07CA72FE" w14:textId="77777777" w:rsidR="00367EA1" w:rsidRPr="00367EA1" w:rsidRDefault="00367EA1" w:rsidP="00367EA1">
            <w:pPr>
              <w:rPr>
                <w:lang w:val="en-US"/>
              </w:rPr>
            </w:pPr>
            <w:r w:rsidRPr="00367EA1">
              <w:rPr>
                <w:lang w:val="en-US"/>
              </w:rPr>
              <w:t>6.27</w:t>
            </w:r>
          </w:p>
        </w:tc>
        <w:tc>
          <w:tcPr>
            <w:tcW w:w="4962" w:type="dxa"/>
            <w:tcBorders>
              <w:top w:val="nil"/>
              <w:left w:val="nil"/>
              <w:bottom w:val="single" w:sz="4" w:space="0" w:color="auto"/>
              <w:right w:val="single" w:sz="4" w:space="0" w:color="auto"/>
            </w:tcBorders>
            <w:shd w:val="clear" w:color="auto" w:fill="auto"/>
          </w:tcPr>
          <w:p w14:paraId="7CAA1E9C" w14:textId="77777777" w:rsidR="00367EA1" w:rsidRPr="00367EA1" w:rsidRDefault="00367EA1" w:rsidP="00367EA1">
            <w:r w:rsidRPr="00367EA1">
              <w:t>Από πολυπροπυλένιο με διαβάθμιση όγκου, με φίλτρο από υψηλής πυκνότητας πολυαιθυλένιο, με ειδική επίστρωση για μηδενική κατακράτηση (</w:t>
            </w:r>
            <w:r w:rsidRPr="00367EA1">
              <w:rPr>
                <w:lang w:val="en-US"/>
              </w:rPr>
              <w:t>premium</w:t>
            </w:r>
            <w:r w:rsidRPr="00367EA1">
              <w:t xml:space="preserve"> </w:t>
            </w:r>
            <w:r w:rsidRPr="00367EA1">
              <w:rPr>
                <w:lang w:val="en-US"/>
              </w:rPr>
              <w:t>surface</w:t>
            </w:r>
            <w:r w:rsidRPr="00367EA1">
              <w:t xml:space="preserve">), σε </w:t>
            </w:r>
            <w:proofErr w:type="spellStart"/>
            <w:r w:rsidRPr="00367EA1">
              <w:t>ρακ</w:t>
            </w:r>
            <w:proofErr w:type="spellEnd"/>
            <w:r w:rsidRPr="00367EA1">
              <w:t xml:space="preserve"> των 96 θέσεων </w:t>
            </w:r>
            <w:r w:rsidRPr="00367EA1">
              <w:rPr>
                <w:lang w:val="en-US"/>
              </w:rPr>
              <w:t>sterile</w:t>
            </w:r>
            <w:r w:rsidRPr="00367EA1">
              <w:t xml:space="preserve"> </w:t>
            </w:r>
            <w:r w:rsidRPr="00367EA1">
              <w:rPr>
                <w:lang w:val="en-US"/>
              </w:rPr>
              <w:t>R</w:t>
            </w:r>
            <w:r w:rsidRPr="00367EA1">
              <w:t xml:space="preserve"> </w:t>
            </w:r>
            <w:r w:rsidRPr="00367EA1">
              <w:rPr>
                <w:lang w:val="en-US"/>
              </w:rPr>
              <w:t>SAL</w:t>
            </w:r>
            <w:r w:rsidRPr="00367EA1">
              <w:t xml:space="preserve"> 10-6, </w:t>
            </w:r>
            <w:r w:rsidRPr="00367EA1">
              <w:rPr>
                <w:lang w:val="en-US"/>
              </w:rPr>
              <w:t>CE</w:t>
            </w:r>
            <w:r w:rsidRPr="00367EA1">
              <w:t>/</w:t>
            </w:r>
            <w:r w:rsidRPr="00367EA1">
              <w:rPr>
                <w:lang w:val="en-US"/>
              </w:rPr>
              <w:t>IVD</w:t>
            </w:r>
            <w:r w:rsidRPr="00367EA1">
              <w:t xml:space="preserve">, διαυγή, βιολογικά αδρανή, απουσία </w:t>
            </w:r>
            <w:proofErr w:type="spellStart"/>
            <w:r w:rsidRPr="00367EA1">
              <w:t>βαρέων</w:t>
            </w:r>
            <w:proofErr w:type="spellEnd"/>
            <w:r w:rsidRPr="00367EA1">
              <w:t xml:space="preserve"> μετάλλων σύμφωνα με </w:t>
            </w:r>
            <w:r w:rsidRPr="00367EA1">
              <w:rPr>
                <w:lang w:val="en-US"/>
              </w:rPr>
              <w:t>EC</w:t>
            </w:r>
            <w:r w:rsidRPr="00367EA1">
              <w:t xml:space="preserve">/94/62, ελεύθερο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ATP</w:t>
            </w:r>
            <w:r w:rsidRPr="00367EA1">
              <w:t xml:space="preserve">, </w:t>
            </w:r>
            <w:r w:rsidRPr="00367EA1">
              <w:rPr>
                <w:lang w:val="en-US"/>
              </w:rPr>
              <w:t>DNase</w:t>
            </w:r>
            <w:r w:rsidRPr="00367EA1">
              <w:t xml:space="preserve">, </w:t>
            </w:r>
            <w:r w:rsidRPr="00367EA1">
              <w:rPr>
                <w:lang w:val="en-US"/>
              </w:rPr>
              <w:t>RNase</w:t>
            </w:r>
            <w:r w:rsidRPr="00367EA1">
              <w:t xml:space="preserve">, πυρετογόνα και </w:t>
            </w:r>
            <w:proofErr w:type="spellStart"/>
            <w:r w:rsidRPr="00367EA1">
              <w:t>ενδοτοξίνες</w:t>
            </w:r>
            <w:proofErr w:type="spellEnd"/>
            <w:r w:rsidRPr="00367EA1">
              <w:t xml:space="preserve">. Εσωτερική διάμετρος: 0,75 </w:t>
            </w:r>
            <w:r w:rsidRPr="00367EA1">
              <w:rPr>
                <w:lang w:val="en-US"/>
              </w:rPr>
              <w:t>mm</w:t>
            </w:r>
            <w:r w:rsidRPr="00367EA1">
              <w:t xml:space="preserve"> (+/- 0,2 </w:t>
            </w:r>
            <w:r w:rsidRPr="00367EA1">
              <w:rPr>
                <w:lang w:val="en-US"/>
              </w:rPr>
              <w:t>mm</w:t>
            </w:r>
            <w:r w:rsidRPr="00367EA1">
              <w:t xml:space="preserve">), μήκος 83,50 </w:t>
            </w:r>
            <w:r w:rsidRPr="00367EA1">
              <w:rPr>
                <w:lang w:val="en-US"/>
              </w:rPr>
              <w:t>mm</w:t>
            </w:r>
            <w:r w:rsidRPr="00367EA1">
              <w:t xml:space="preserve"> (+/- 0,2 </w:t>
            </w:r>
            <w:r w:rsidRPr="00367EA1">
              <w:rPr>
                <w:lang w:val="en-US"/>
              </w:rPr>
              <w:t>mm</w:t>
            </w:r>
            <w:r w:rsidRPr="00367EA1">
              <w:t xml:space="preserve">). Το εσωτερικό του </w:t>
            </w:r>
            <w:proofErr w:type="spellStart"/>
            <w:r w:rsidRPr="00367EA1">
              <w:t>ρακ</w:t>
            </w:r>
            <w:proofErr w:type="spellEnd"/>
            <w:r w:rsidRPr="00367EA1">
              <w:t xml:space="preserve"> να έχει διαφορετικό χρώμα ανάλογα με τον όγκο των </w:t>
            </w:r>
            <w:r w:rsidRPr="00367EA1">
              <w:rPr>
                <w:lang w:val="en-US"/>
              </w:rPr>
              <w:t>tip</w:t>
            </w:r>
            <w:r w:rsidRPr="00367EA1">
              <w:t xml:space="preserve">. </w:t>
            </w:r>
          </w:p>
        </w:tc>
        <w:tc>
          <w:tcPr>
            <w:tcW w:w="850" w:type="dxa"/>
            <w:shd w:val="clear" w:color="auto" w:fill="auto"/>
            <w:vAlign w:val="center"/>
          </w:tcPr>
          <w:p w14:paraId="25654A8C" w14:textId="77777777" w:rsidR="00367EA1" w:rsidRPr="00367EA1" w:rsidRDefault="00367EA1" w:rsidP="00367EA1">
            <w:pPr>
              <w:rPr>
                <w:lang w:eastAsia="zh-CN"/>
              </w:rPr>
            </w:pPr>
          </w:p>
        </w:tc>
        <w:tc>
          <w:tcPr>
            <w:tcW w:w="1134" w:type="dxa"/>
            <w:shd w:val="clear" w:color="auto" w:fill="auto"/>
            <w:vAlign w:val="center"/>
          </w:tcPr>
          <w:p w14:paraId="39E9AAB6" w14:textId="77777777" w:rsidR="00367EA1" w:rsidRPr="00367EA1" w:rsidRDefault="00367EA1" w:rsidP="00367EA1">
            <w:pPr>
              <w:rPr>
                <w:lang w:eastAsia="zh-CN"/>
              </w:rPr>
            </w:pPr>
          </w:p>
        </w:tc>
        <w:tc>
          <w:tcPr>
            <w:tcW w:w="1559" w:type="dxa"/>
            <w:shd w:val="clear" w:color="auto" w:fill="auto"/>
            <w:vAlign w:val="center"/>
          </w:tcPr>
          <w:p w14:paraId="5446D764" w14:textId="77777777" w:rsidR="00367EA1" w:rsidRPr="00367EA1" w:rsidRDefault="00367EA1" w:rsidP="00367EA1">
            <w:pPr>
              <w:rPr>
                <w:lang w:eastAsia="zh-CN"/>
              </w:rPr>
            </w:pPr>
          </w:p>
        </w:tc>
      </w:tr>
      <w:tr w:rsidR="00367EA1" w:rsidRPr="00367EA1" w14:paraId="06AB234B" w14:textId="77777777" w:rsidTr="009458AB">
        <w:tc>
          <w:tcPr>
            <w:tcW w:w="675" w:type="dxa"/>
            <w:shd w:val="clear" w:color="auto" w:fill="auto"/>
            <w:vAlign w:val="center"/>
          </w:tcPr>
          <w:p w14:paraId="785084A7" w14:textId="77777777" w:rsidR="00367EA1" w:rsidRPr="00367EA1" w:rsidRDefault="00367EA1" w:rsidP="00367EA1">
            <w:pPr>
              <w:rPr>
                <w:lang w:val="en-US"/>
              </w:rPr>
            </w:pPr>
            <w:r w:rsidRPr="00367EA1">
              <w:rPr>
                <w:lang w:val="en-US"/>
              </w:rPr>
              <w:t>6.28</w:t>
            </w:r>
          </w:p>
        </w:tc>
        <w:tc>
          <w:tcPr>
            <w:tcW w:w="4962" w:type="dxa"/>
            <w:tcBorders>
              <w:top w:val="nil"/>
              <w:left w:val="nil"/>
              <w:bottom w:val="single" w:sz="4" w:space="0" w:color="auto"/>
              <w:right w:val="single" w:sz="4" w:space="0" w:color="auto"/>
            </w:tcBorders>
            <w:shd w:val="clear" w:color="auto" w:fill="auto"/>
            <w:vAlign w:val="center"/>
          </w:tcPr>
          <w:p w14:paraId="43FDE0CC" w14:textId="77777777" w:rsidR="00367EA1" w:rsidRPr="00367EA1" w:rsidRDefault="00367EA1" w:rsidP="00367EA1">
            <w:pPr>
              <w:rPr>
                <w:lang w:eastAsia="el-GR"/>
              </w:rPr>
            </w:pPr>
            <w:r w:rsidRPr="00367EA1">
              <w:rPr>
                <w:lang w:val="en-US"/>
              </w:rPr>
              <w:t>PCR</w:t>
            </w:r>
            <w:r w:rsidRPr="00367EA1">
              <w:t xml:space="preserve"> </w:t>
            </w:r>
            <w:r w:rsidRPr="00367EA1">
              <w:rPr>
                <w:lang w:val="en-US"/>
              </w:rPr>
              <w:t>plates</w:t>
            </w:r>
            <w:r w:rsidRPr="00367EA1">
              <w:t xml:space="preserve"> 96 θέσεων, 0,2</w:t>
            </w:r>
            <w:r w:rsidRPr="00367EA1">
              <w:rPr>
                <w:lang w:val="en-US"/>
              </w:rPr>
              <w:t>ml</w:t>
            </w:r>
            <w:r w:rsidRPr="00367EA1">
              <w:t xml:space="preserve"> από πολυπροπυλένιο, διαυγή, </w:t>
            </w:r>
            <w:r w:rsidRPr="00367EA1">
              <w:rPr>
                <w:lang w:val="en-US"/>
              </w:rPr>
              <w:t>RCF</w:t>
            </w:r>
            <w:r w:rsidRPr="00367EA1">
              <w:t xml:space="preserve"> 6.000</w:t>
            </w:r>
            <w:r w:rsidRPr="00367EA1">
              <w:rPr>
                <w:lang w:val="en-US"/>
              </w:rPr>
              <w:t>g</w:t>
            </w:r>
            <w:r w:rsidRPr="00367EA1">
              <w:t xml:space="preserve"> ανθεκτικά από τους -80 έως τους 121°</w:t>
            </w:r>
            <w:r w:rsidRPr="00367EA1">
              <w:rPr>
                <w:lang w:val="en-US"/>
              </w:rPr>
              <w:t>C</w:t>
            </w:r>
            <w:r w:rsidRPr="00367EA1">
              <w:t xml:space="preserve">, </w:t>
            </w:r>
            <w:r w:rsidRPr="00367EA1">
              <w:rPr>
                <w:lang w:val="en-US"/>
              </w:rPr>
              <w:t>CE</w:t>
            </w:r>
            <w:r w:rsidRPr="00367EA1">
              <w:t>/</w:t>
            </w:r>
            <w:r w:rsidRPr="00367EA1">
              <w:rPr>
                <w:lang w:val="en-US"/>
              </w:rPr>
              <w:t>IVD</w:t>
            </w:r>
            <w:r w:rsidRPr="00367EA1">
              <w:t xml:space="preserve"> βιολογικά αδρανή, απουσία βαρών μετάλλων σύμφωνα με την </w:t>
            </w:r>
            <w:r w:rsidRPr="00367EA1">
              <w:rPr>
                <w:lang w:val="en-US"/>
              </w:rPr>
              <w:t>EC</w:t>
            </w:r>
            <w:r w:rsidRPr="00367EA1">
              <w:t xml:space="preserve">/94/62, ελεύθερα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lastRenderedPageBreak/>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xml:space="preserve">. Διαστάσεις </w:t>
            </w:r>
            <w:r w:rsidRPr="00367EA1">
              <w:rPr>
                <w:lang w:val="en-US"/>
              </w:rPr>
              <w:t>ANSI</w:t>
            </w:r>
            <w:r w:rsidRPr="00367EA1">
              <w:t>/</w:t>
            </w:r>
            <w:r w:rsidRPr="00367EA1">
              <w:rPr>
                <w:lang w:val="en-US"/>
              </w:rPr>
              <w:t>SLAS</w:t>
            </w:r>
            <w:r w:rsidRPr="00367EA1">
              <w:t xml:space="preserve"> 1 &amp; 4, μήκος 127,76 </w:t>
            </w:r>
            <w:r w:rsidRPr="00367EA1">
              <w:rPr>
                <w:lang w:val="en-US"/>
              </w:rPr>
              <w:t>mm</w:t>
            </w:r>
            <w:r w:rsidRPr="00367EA1">
              <w:t xml:space="preserve"> (+/- 0,5 </w:t>
            </w:r>
            <w:r w:rsidRPr="00367EA1">
              <w:rPr>
                <w:lang w:val="en-US"/>
              </w:rPr>
              <w:t>mm</w:t>
            </w:r>
            <w:r w:rsidRPr="00367EA1">
              <w:t xml:space="preserve">) &amp; πλάτος 85,48 </w:t>
            </w:r>
            <w:r w:rsidRPr="00367EA1">
              <w:rPr>
                <w:lang w:val="en-US"/>
              </w:rPr>
              <w:t>mm</w:t>
            </w:r>
            <w:r w:rsidRPr="00367EA1">
              <w:t xml:space="preserve"> (+/- 0,5 </w:t>
            </w:r>
            <w:r w:rsidRPr="00367EA1">
              <w:rPr>
                <w:lang w:val="en-US"/>
              </w:rPr>
              <w:t>mm</w:t>
            </w:r>
            <w:r w:rsidRPr="00367EA1">
              <w:t>).</w:t>
            </w:r>
          </w:p>
        </w:tc>
        <w:tc>
          <w:tcPr>
            <w:tcW w:w="850" w:type="dxa"/>
            <w:shd w:val="clear" w:color="auto" w:fill="auto"/>
            <w:vAlign w:val="center"/>
          </w:tcPr>
          <w:p w14:paraId="7DA5BBC3" w14:textId="77777777" w:rsidR="00367EA1" w:rsidRPr="00367EA1" w:rsidRDefault="00367EA1" w:rsidP="00367EA1">
            <w:pPr>
              <w:rPr>
                <w:lang w:eastAsia="zh-CN"/>
              </w:rPr>
            </w:pPr>
          </w:p>
        </w:tc>
        <w:tc>
          <w:tcPr>
            <w:tcW w:w="1134" w:type="dxa"/>
            <w:shd w:val="clear" w:color="auto" w:fill="auto"/>
            <w:vAlign w:val="center"/>
          </w:tcPr>
          <w:p w14:paraId="5A2116E2" w14:textId="77777777" w:rsidR="00367EA1" w:rsidRPr="00367EA1" w:rsidRDefault="00367EA1" w:rsidP="00367EA1">
            <w:pPr>
              <w:rPr>
                <w:lang w:eastAsia="zh-CN"/>
              </w:rPr>
            </w:pPr>
          </w:p>
        </w:tc>
        <w:tc>
          <w:tcPr>
            <w:tcW w:w="1559" w:type="dxa"/>
            <w:shd w:val="clear" w:color="auto" w:fill="auto"/>
            <w:vAlign w:val="center"/>
          </w:tcPr>
          <w:p w14:paraId="4277BD6F" w14:textId="77777777" w:rsidR="00367EA1" w:rsidRPr="00367EA1" w:rsidRDefault="00367EA1" w:rsidP="00367EA1">
            <w:pPr>
              <w:rPr>
                <w:lang w:eastAsia="zh-CN"/>
              </w:rPr>
            </w:pPr>
          </w:p>
        </w:tc>
      </w:tr>
      <w:tr w:rsidR="00367EA1" w:rsidRPr="00367EA1" w14:paraId="228CC54E" w14:textId="77777777" w:rsidTr="009458AB">
        <w:tc>
          <w:tcPr>
            <w:tcW w:w="675" w:type="dxa"/>
            <w:shd w:val="clear" w:color="auto" w:fill="auto"/>
            <w:vAlign w:val="center"/>
          </w:tcPr>
          <w:p w14:paraId="6E75B129" w14:textId="77777777" w:rsidR="00367EA1" w:rsidRPr="00367EA1" w:rsidRDefault="00367EA1" w:rsidP="00367EA1">
            <w:pPr>
              <w:rPr>
                <w:lang w:val="en-US"/>
              </w:rPr>
            </w:pPr>
            <w:r w:rsidRPr="00367EA1">
              <w:rPr>
                <w:lang w:val="en-US"/>
              </w:rPr>
              <w:t>6.29</w:t>
            </w:r>
          </w:p>
        </w:tc>
        <w:tc>
          <w:tcPr>
            <w:tcW w:w="4962" w:type="dxa"/>
            <w:tcBorders>
              <w:top w:val="nil"/>
              <w:left w:val="nil"/>
              <w:bottom w:val="single" w:sz="4" w:space="0" w:color="auto"/>
              <w:right w:val="single" w:sz="4" w:space="0" w:color="auto"/>
            </w:tcBorders>
            <w:shd w:val="clear" w:color="auto" w:fill="auto"/>
            <w:vAlign w:val="center"/>
          </w:tcPr>
          <w:p w14:paraId="341A6596" w14:textId="77777777" w:rsidR="00367EA1" w:rsidRPr="00367EA1" w:rsidRDefault="00367EA1" w:rsidP="00367EA1">
            <w:pPr>
              <w:rPr>
                <w:lang w:eastAsia="el-GR"/>
              </w:rPr>
            </w:pPr>
            <w:r w:rsidRPr="00367EA1">
              <w:t>Διαυγές, ανθεκτικό από τους -40 έως τους 120 βαθμούς, 50μ</w:t>
            </w:r>
            <w:r w:rsidRPr="00367EA1">
              <w:rPr>
                <w:lang w:val="en-US"/>
              </w:rPr>
              <w:t>m</w:t>
            </w:r>
            <w:r w:rsidRPr="00367EA1">
              <w:t xml:space="preserve">, βιολογικά αδρανές, απουσία βαρών μετάλλων σύμφωνα με την </w:t>
            </w:r>
            <w:r w:rsidRPr="00367EA1">
              <w:rPr>
                <w:lang w:val="en-US"/>
              </w:rPr>
              <w:t>EC</w:t>
            </w:r>
            <w:r w:rsidRPr="00367EA1">
              <w:t xml:space="preserve">/94/62, ελεύθερο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xml:space="preserve"> Διαστάσεις μήκος 142,90 </w:t>
            </w:r>
            <w:r w:rsidRPr="00367EA1">
              <w:rPr>
                <w:lang w:val="en-US"/>
              </w:rPr>
              <w:t>mm</w:t>
            </w:r>
            <w:r w:rsidRPr="00367EA1">
              <w:t xml:space="preserve"> (+/- 0,2 </w:t>
            </w:r>
            <w:r w:rsidRPr="00367EA1">
              <w:rPr>
                <w:lang w:val="en-US"/>
              </w:rPr>
              <w:t>mm</w:t>
            </w:r>
            <w:r w:rsidRPr="00367EA1">
              <w:t xml:space="preserve">) &amp; 79,40 </w:t>
            </w:r>
            <w:r w:rsidRPr="00367EA1">
              <w:rPr>
                <w:lang w:val="en-US"/>
              </w:rPr>
              <w:t>mm</w:t>
            </w:r>
            <w:r w:rsidRPr="00367EA1">
              <w:t xml:space="preserve"> (+/- 0,2 </w:t>
            </w:r>
            <w:r w:rsidRPr="00367EA1">
              <w:rPr>
                <w:lang w:val="en-US"/>
              </w:rPr>
              <w:t>mm</w:t>
            </w:r>
            <w:r w:rsidRPr="00367EA1">
              <w:t>).</w:t>
            </w:r>
          </w:p>
        </w:tc>
        <w:tc>
          <w:tcPr>
            <w:tcW w:w="850" w:type="dxa"/>
            <w:shd w:val="clear" w:color="auto" w:fill="auto"/>
            <w:vAlign w:val="center"/>
          </w:tcPr>
          <w:p w14:paraId="73B7F059" w14:textId="77777777" w:rsidR="00367EA1" w:rsidRPr="00367EA1" w:rsidRDefault="00367EA1" w:rsidP="00367EA1">
            <w:pPr>
              <w:rPr>
                <w:lang w:eastAsia="zh-CN"/>
              </w:rPr>
            </w:pPr>
          </w:p>
        </w:tc>
        <w:tc>
          <w:tcPr>
            <w:tcW w:w="1134" w:type="dxa"/>
            <w:shd w:val="clear" w:color="auto" w:fill="auto"/>
            <w:vAlign w:val="center"/>
          </w:tcPr>
          <w:p w14:paraId="728C83C2" w14:textId="77777777" w:rsidR="00367EA1" w:rsidRPr="00367EA1" w:rsidRDefault="00367EA1" w:rsidP="00367EA1">
            <w:pPr>
              <w:rPr>
                <w:lang w:eastAsia="zh-CN"/>
              </w:rPr>
            </w:pPr>
          </w:p>
        </w:tc>
        <w:tc>
          <w:tcPr>
            <w:tcW w:w="1559" w:type="dxa"/>
            <w:shd w:val="clear" w:color="auto" w:fill="auto"/>
            <w:vAlign w:val="center"/>
          </w:tcPr>
          <w:p w14:paraId="13A7AC61" w14:textId="77777777" w:rsidR="00367EA1" w:rsidRPr="00367EA1" w:rsidRDefault="00367EA1" w:rsidP="00367EA1">
            <w:pPr>
              <w:rPr>
                <w:lang w:eastAsia="zh-CN"/>
              </w:rPr>
            </w:pPr>
          </w:p>
        </w:tc>
      </w:tr>
      <w:tr w:rsidR="00367EA1" w:rsidRPr="00367EA1" w14:paraId="7259BBEF" w14:textId="77777777" w:rsidTr="009458AB">
        <w:tc>
          <w:tcPr>
            <w:tcW w:w="675" w:type="dxa"/>
            <w:shd w:val="clear" w:color="auto" w:fill="auto"/>
            <w:vAlign w:val="center"/>
          </w:tcPr>
          <w:p w14:paraId="0D7A006E" w14:textId="77777777" w:rsidR="00367EA1" w:rsidRPr="00367EA1" w:rsidRDefault="00367EA1" w:rsidP="00367EA1">
            <w:pPr>
              <w:rPr>
                <w:lang w:val="en-US"/>
              </w:rPr>
            </w:pPr>
            <w:r w:rsidRPr="00367EA1">
              <w:rPr>
                <w:lang w:val="en-US"/>
              </w:rPr>
              <w:t>6.30</w:t>
            </w:r>
          </w:p>
        </w:tc>
        <w:tc>
          <w:tcPr>
            <w:tcW w:w="4962" w:type="dxa"/>
            <w:tcBorders>
              <w:top w:val="nil"/>
              <w:left w:val="nil"/>
              <w:bottom w:val="single" w:sz="4" w:space="0" w:color="auto"/>
              <w:right w:val="single" w:sz="4" w:space="0" w:color="auto"/>
            </w:tcBorders>
            <w:shd w:val="clear" w:color="auto" w:fill="auto"/>
          </w:tcPr>
          <w:p w14:paraId="1C6F2D31" w14:textId="77777777" w:rsidR="00367EA1" w:rsidRPr="00367EA1" w:rsidRDefault="00367EA1" w:rsidP="00367EA1">
            <w:pPr>
              <w:rPr>
                <w:lang w:eastAsia="el-GR"/>
              </w:rPr>
            </w:pPr>
            <w:r w:rsidRPr="00367EA1">
              <w:rPr>
                <w:lang w:val="en-GB"/>
              </w:rPr>
              <w:t>Tubes</w:t>
            </w:r>
            <w:r w:rsidRPr="00367EA1">
              <w:t xml:space="preserve"> κατάλληλα για </w:t>
            </w:r>
            <w:r w:rsidRPr="00367EA1">
              <w:rPr>
                <w:lang w:val="en-GB"/>
              </w:rPr>
              <w:t>RT</w:t>
            </w:r>
            <w:r w:rsidRPr="00367EA1">
              <w:t>-</w:t>
            </w:r>
            <w:r w:rsidRPr="00367EA1">
              <w:rPr>
                <w:lang w:val="en-GB"/>
              </w:rPr>
              <w:t>PCR</w:t>
            </w:r>
            <w:r w:rsidRPr="00367EA1">
              <w:t xml:space="preserve"> του εργαστηρίου μας. Να είναι κατασκευασμένα από </w:t>
            </w:r>
            <w:proofErr w:type="spellStart"/>
            <w:r w:rsidRPr="00367EA1">
              <w:t>προπυλένιο</w:t>
            </w:r>
            <w:proofErr w:type="spellEnd"/>
            <w:r w:rsidRPr="00367EA1">
              <w:t>, λεπτού τοιχώματος, ιδανικά για αντιδράσεις 5-125 μ</w:t>
            </w:r>
            <w:r w:rsidRPr="00367EA1">
              <w:rPr>
                <w:lang w:val="en-GB"/>
              </w:rPr>
              <w:t>l</w:t>
            </w:r>
            <w:r w:rsidRPr="00367EA1">
              <w:t xml:space="preserve"> και μέγιστης χωρητικότητας 200 μ</w:t>
            </w:r>
            <w:r w:rsidRPr="00367EA1">
              <w:rPr>
                <w:lang w:val="en-GB"/>
              </w:rPr>
              <w:t>l</w:t>
            </w:r>
            <w:r w:rsidRPr="00367EA1">
              <w:t xml:space="preserve">, με συνολικό ύψος 15,48 </w:t>
            </w:r>
            <w:r w:rsidRPr="00367EA1">
              <w:rPr>
                <w:lang w:val="en-GB"/>
              </w:rPr>
              <w:t>mm</w:t>
            </w:r>
            <w:r w:rsidRPr="00367EA1">
              <w:t xml:space="preserve">, </w:t>
            </w:r>
            <w:r w:rsidRPr="00367EA1">
              <w:rPr>
                <w:lang w:val="en-GB"/>
              </w:rPr>
              <w:t>DNase</w:t>
            </w:r>
            <w:r w:rsidRPr="00367EA1">
              <w:t>/</w:t>
            </w:r>
            <w:r w:rsidRPr="00367EA1">
              <w:rPr>
                <w:lang w:val="en-GB"/>
              </w:rPr>
              <w:t>RNase</w:t>
            </w:r>
            <w:r w:rsidRPr="00367EA1">
              <w:t>/</w:t>
            </w:r>
            <w:r w:rsidRPr="00367EA1">
              <w:rPr>
                <w:lang w:val="en-GB"/>
              </w:rPr>
              <w:t>human</w:t>
            </w:r>
            <w:r w:rsidRPr="00367EA1">
              <w:t xml:space="preserve"> </w:t>
            </w:r>
            <w:r w:rsidRPr="00367EA1">
              <w:rPr>
                <w:lang w:val="en-GB"/>
              </w:rPr>
              <w:t>DNA</w:t>
            </w:r>
            <w:r w:rsidRPr="00367EA1">
              <w:t>-</w:t>
            </w:r>
            <w:r w:rsidRPr="00367EA1">
              <w:rPr>
                <w:lang w:val="en-GB"/>
              </w:rPr>
              <w:t>free</w:t>
            </w:r>
            <w:r w:rsidRPr="00367EA1">
              <w:t xml:space="preserve">. Να είναι εγκεκριμένα από το κατασκευαστή του </w:t>
            </w:r>
            <w:r w:rsidRPr="00367EA1">
              <w:rPr>
                <w:lang w:val="en-GB"/>
              </w:rPr>
              <w:t>RT</w:t>
            </w:r>
            <w:r w:rsidRPr="00367EA1">
              <w:t>-</w:t>
            </w:r>
            <w:r w:rsidRPr="00367EA1">
              <w:rPr>
                <w:lang w:val="en-GB"/>
              </w:rPr>
              <w:t>PCR</w:t>
            </w:r>
            <w:r w:rsidRPr="00367EA1">
              <w:t xml:space="preserve"> συστήματος (</w:t>
            </w:r>
            <w:r w:rsidRPr="00367EA1">
              <w:rPr>
                <w:lang w:val="en-GB"/>
              </w:rPr>
              <w:t>CFX</w:t>
            </w:r>
            <w:r w:rsidRPr="00367EA1">
              <w:t xml:space="preserve">96 </w:t>
            </w:r>
            <w:r w:rsidRPr="00367EA1">
              <w:rPr>
                <w:lang w:val="en-GB"/>
              </w:rPr>
              <w:t>touch</w:t>
            </w:r>
            <w:r w:rsidRPr="00367EA1">
              <w:t xml:space="preserve">) με το οποίο πρόκειται να χρησιμοποιηθούν. Να διατίθενται σε συσκευασία των 120 </w:t>
            </w:r>
            <w:r w:rsidRPr="00367EA1">
              <w:rPr>
                <w:lang w:val="en-GB"/>
              </w:rPr>
              <w:t>tubes</w:t>
            </w:r>
          </w:p>
        </w:tc>
        <w:tc>
          <w:tcPr>
            <w:tcW w:w="850" w:type="dxa"/>
            <w:shd w:val="clear" w:color="auto" w:fill="auto"/>
            <w:vAlign w:val="center"/>
          </w:tcPr>
          <w:p w14:paraId="7025713D" w14:textId="77777777" w:rsidR="00367EA1" w:rsidRPr="00367EA1" w:rsidRDefault="00367EA1" w:rsidP="00367EA1">
            <w:pPr>
              <w:rPr>
                <w:lang w:eastAsia="zh-CN"/>
              </w:rPr>
            </w:pPr>
          </w:p>
        </w:tc>
        <w:tc>
          <w:tcPr>
            <w:tcW w:w="1134" w:type="dxa"/>
            <w:shd w:val="clear" w:color="auto" w:fill="auto"/>
            <w:vAlign w:val="center"/>
          </w:tcPr>
          <w:p w14:paraId="67761317" w14:textId="77777777" w:rsidR="00367EA1" w:rsidRPr="00367EA1" w:rsidRDefault="00367EA1" w:rsidP="00367EA1">
            <w:pPr>
              <w:rPr>
                <w:lang w:eastAsia="zh-CN"/>
              </w:rPr>
            </w:pPr>
          </w:p>
        </w:tc>
        <w:tc>
          <w:tcPr>
            <w:tcW w:w="1559" w:type="dxa"/>
            <w:shd w:val="clear" w:color="auto" w:fill="auto"/>
            <w:vAlign w:val="center"/>
          </w:tcPr>
          <w:p w14:paraId="37C742C8" w14:textId="77777777" w:rsidR="00367EA1" w:rsidRPr="00367EA1" w:rsidRDefault="00367EA1" w:rsidP="00367EA1">
            <w:pPr>
              <w:rPr>
                <w:lang w:eastAsia="zh-CN"/>
              </w:rPr>
            </w:pPr>
          </w:p>
        </w:tc>
      </w:tr>
      <w:tr w:rsidR="00367EA1" w:rsidRPr="00367EA1" w14:paraId="07BD7617" w14:textId="77777777" w:rsidTr="009458AB">
        <w:tc>
          <w:tcPr>
            <w:tcW w:w="675" w:type="dxa"/>
            <w:shd w:val="clear" w:color="auto" w:fill="auto"/>
            <w:vAlign w:val="center"/>
          </w:tcPr>
          <w:p w14:paraId="778BB263" w14:textId="77777777" w:rsidR="00367EA1" w:rsidRPr="00367EA1" w:rsidRDefault="00367EA1" w:rsidP="00367EA1">
            <w:pPr>
              <w:rPr>
                <w:lang w:val="en-US"/>
              </w:rPr>
            </w:pPr>
            <w:r w:rsidRPr="00367EA1">
              <w:rPr>
                <w:lang w:val="en-US"/>
              </w:rPr>
              <w:t>6.31</w:t>
            </w:r>
          </w:p>
        </w:tc>
        <w:tc>
          <w:tcPr>
            <w:tcW w:w="4962" w:type="dxa"/>
            <w:tcBorders>
              <w:top w:val="nil"/>
              <w:left w:val="nil"/>
              <w:bottom w:val="single" w:sz="4" w:space="0" w:color="auto"/>
              <w:right w:val="single" w:sz="4" w:space="0" w:color="auto"/>
            </w:tcBorders>
            <w:shd w:val="clear" w:color="auto" w:fill="auto"/>
            <w:vAlign w:val="bottom"/>
          </w:tcPr>
          <w:p w14:paraId="454775D4" w14:textId="77777777" w:rsidR="00367EA1" w:rsidRPr="00367EA1" w:rsidRDefault="00367EA1" w:rsidP="00367EA1">
            <w:r w:rsidRPr="00367EA1">
              <w:rPr>
                <w:lang w:val="en-GB"/>
              </w:rPr>
              <w:t>Caps</w:t>
            </w:r>
            <w:r w:rsidRPr="00367EA1">
              <w:t xml:space="preserve"> σφιχτού σφραγίσματος κατάλληλα για </w:t>
            </w:r>
            <w:r w:rsidRPr="00367EA1">
              <w:rPr>
                <w:lang w:val="en-GB"/>
              </w:rPr>
              <w:t>tubes </w:t>
            </w:r>
            <w:r w:rsidRPr="00367EA1">
              <w:t>των 200 μ</w:t>
            </w:r>
            <w:r w:rsidRPr="00367EA1">
              <w:rPr>
                <w:lang w:val="en-GB"/>
              </w:rPr>
              <w:t>l</w:t>
            </w:r>
            <w:r w:rsidRPr="00367EA1">
              <w:t xml:space="preserve"> και για </w:t>
            </w:r>
            <w:r w:rsidRPr="00367EA1">
              <w:rPr>
                <w:lang w:val="en-GB"/>
              </w:rPr>
              <w:t>RT</w:t>
            </w:r>
            <w:r w:rsidRPr="00367EA1">
              <w:t>-</w:t>
            </w:r>
            <w:r w:rsidRPr="00367EA1">
              <w:rPr>
                <w:lang w:val="en-GB"/>
              </w:rPr>
              <w:t>PCR</w:t>
            </w:r>
            <w:r w:rsidRPr="00367EA1">
              <w:t xml:space="preserve"> του εργαστηρίου μας. Να διαθέτουν </w:t>
            </w:r>
            <w:proofErr w:type="spellStart"/>
            <w:r w:rsidRPr="00367EA1">
              <w:rPr>
                <w:lang w:val="en-GB"/>
              </w:rPr>
              <w:t>ultraclear</w:t>
            </w:r>
            <w:proofErr w:type="spellEnd"/>
            <w:r w:rsidRPr="00367EA1">
              <w:t xml:space="preserve"> επιφάνεια επιτρέποντας 1,7</w:t>
            </w:r>
            <w:r w:rsidRPr="00367EA1">
              <w:rPr>
                <w:lang w:val="en-GB"/>
              </w:rPr>
              <w:t>x</w:t>
            </w:r>
            <w:r w:rsidRPr="00367EA1">
              <w:t xml:space="preserve"> περισσότερη διάδοση φωτός από ότι τα στάνταρ </w:t>
            </w:r>
            <w:r w:rsidRPr="00367EA1">
              <w:rPr>
                <w:lang w:val="en-GB"/>
              </w:rPr>
              <w:t>caps</w:t>
            </w:r>
            <w:r w:rsidRPr="00367EA1">
              <w:t>. Να είναι ανθεκτικά για αποθήκευση στους -20 και στους 4ο</w:t>
            </w:r>
            <w:r w:rsidRPr="00367EA1">
              <w:rPr>
                <w:lang w:val="en-GB"/>
              </w:rPr>
              <w:t>C</w:t>
            </w:r>
            <w:r w:rsidRPr="00367EA1">
              <w:t xml:space="preserve">. </w:t>
            </w:r>
            <w:r w:rsidRPr="00367EA1">
              <w:rPr>
                <w:lang w:val="en-GB"/>
              </w:rPr>
              <w:t>DNase</w:t>
            </w:r>
            <w:r w:rsidRPr="00367EA1">
              <w:t>/</w:t>
            </w:r>
            <w:r w:rsidRPr="00367EA1">
              <w:rPr>
                <w:lang w:val="en-GB"/>
              </w:rPr>
              <w:t>RNase</w:t>
            </w:r>
            <w:r w:rsidRPr="00367EA1">
              <w:t>/</w:t>
            </w:r>
            <w:r w:rsidRPr="00367EA1">
              <w:rPr>
                <w:lang w:val="en-GB"/>
              </w:rPr>
              <w:t>human</w:t>
            </w:r>
            <w:r w:rsidRPr="00367EA1">
              <w:t xml:space="preserve"> </w:t>
            </w:r>
            <w:r w:rsidRPr="00367EA1">
              <w:rPr>
                <w:lang w:val="en-GB"/>
              </w:rPr>
              <w:t>DNA</w:t>
            </w:r>
            <w:r w:rsidRPr="00367EA1">
              <w:t>-</w:t>
            </w:r>
            <w:r w:rsidRPr="00367EA1">
              <w:rPr>
                <w:lang w:val="en-GB"/>
              </w:rPr>
              <w:t>free</w:t>
            </w:r>
            <w:r w:rsidRPr="00367EA1">
              <w:t xml:space="preserve">. Να είναι εγκεκριμένα από το κατασκευαστή του </w:t>
            </w:r>
            <w:r w:rsidRPr="00367EA1">
              <w:rPr>
                <w:lang w:val="en-GB"/>
              </w:rPr>
              <w:t>RT</w:t>
            </w:r>
            <w:r w:rsidRPr="00367EA1">
              <w:t>-</w:t>
            </w:r>
            <w:r w:rsidRPr="00367EA1">
              <w:rPr>
                <w:lang w:val="en-GB"/>
              </w:rPr>
              <w:t>PCR</w:t>
            </w:r>
            <w:r w:rsidRPr="00367EA1">
              <w:t xml:space="preserve"> συστήματος (</w:t>
            </w:r>
            <w:r w:rsidRPr="00367EA1">
              <w:rPr>
                <w:lang w:val="en-GB"/>
              </w:rPr>
              <w:t>CFX</w:t>
            </w:r>
            <w:r w:rsidRPr="00367EA1">
              <w:t xml:space="preserve">96 </w:t>
            </w:r>
            <w:r w:rsidRPr="00367EA1">
              <w:rPr>
                <w:lang w:val="en-GB"/>
              </w:rPr>
              <w:t>touch</w:t>
            </w:r>
            <w:r w:rsidRPr="00367EA1">
              <w:t xml:space="preserve">) με το οποίο πρόκειται να χρησιμοποιηθούν. Να διατίθενται σε συσκευασία των 120 </w:t>
            </w:r>
            <w:r w:rsidRPr="00367EA1">
              <w:rPr>
                <w:lang w:val="en-GB"/>
              </w:rPr>
              <w:t>tubes</w:t>
            </w:r>
          </w:p>
        </w:tc>
        <w:tc>
          <w:tcPr>
            <w:tcW w:w="850" w:type="dxa"/>
            <w:shd w:val="clear" w:color="auto" w:fill="auto"/>
            <w:vAlign w:val="center"/>
          </w:tcPr>
          <w:p w14:paraId="61801537" w14:textId="77777777" w:rsidR="00367EA1" w:rsidRPr="00367EA1" w:rsidRDefault="00367EA1" w:rsidP="00367EA1">
            <w:pPr>
              <w:rPr>
                <w:lang w:eastAsia="zh-CN"/>
              </w:rPr>
            </w:pPr>
          </w:p>
        </w:tc>
        <w:tc>
          <w:tcPr>
            <w:tcW w:w="1134" w:type="dxa"/>
            <w:shd w:val="clear" w:color="auto" w:fill="auto"/>
            <w:vAlign w:val="center"/>
          </w:tcPr>
          <w:p w14:paraId="09BAB899" w14:textId="77777777" w:rsidR="00367EA1" w:rsidRPr="00367EA1" w:rsidRDefault="00367EA1" w:rsidP="00367EA1">
            <w:pPr>
              <w:rPr>
                <w:lang w:eastAsia="zh-CN"/>
              </w:rPr>
            </w:pPr>
          </w:p>
        </w:tc>
        <w:tc>
          <w:tcPr>
            <w:tcW w:w="1559" w:type="dxa"/>
            <w:shd w:val="clear" w:color="auto" w:fill="auto"/>
            <w:vAlign w:val="center"/>
          </w:tcPr>
          <w:p w14:paraId="5B488259" w14:textId="77777777" w:rsidR="00367EA1" w:rsidRPr="00367EA1" w:rsidRDefault="00367EA1" w:rsidP="00367EA1">
            <w:pPr>
              <w:rPr>
                <w:lang w:eastAsia="zh-CN"/>
              </w:rPr>
            </w:pPr>
          </w:p>
        </w:tc>
      </w:tr>
      <w:tr w:rsidR="00367EA1" w:rsidRPr="00367EA1" w14:paraId="7E557F19" w14:textId="77777777" w:rsidTr="009458AB">
        <w:tc>
          <w:tcPr>
            <w:tcW w:w="675" w:type="dxa"/>
            <w:shd w:val="clear" w:color="auto" w:fill="auto"/>
            <w:vAlign w:val="center"/>
          </w:tcPr>
          <w:p w14:paraId="0A67F719" w14:textId="77777777" w:rsidR="00367EA1" w:rsidRPr="00367EA1" w:rsidRDefault="00367EA1" w:rsidP="00367EA1">
            <w:pPr>
              <w:rPr>
                <w:lang w:val="en-US"/>
              </w:rPr>
            </w:pPr>
            <w:r w:rsidRPr="00367EA1">
              <w:rPr>
                <w:lang w:val="en-US"/>
              </w:rPr>
              <w:t>6.32</w:t>
            </w:r>
          </w:p>
        </w:tc>
        <w:tc>
          <w:tcPr>
            <w:tcW w:w="4962" w:type="dxa"/>
            <w:tcBorders>
              <w:top w:val="nil"/>
              <w:left w:val="nil"/>
              <w:bottom w:val="single" w:sz="4" w:space="0" w:color="auto"/>
              <w:right w:val="single" w:sz="4" w:space="0" w:color="auto"/>
            </w:tcBorders>
            <w:shd w:val="clear" w:color="auto" w:fill="auto"/>
            <w:vAlign w:val="center"/>
          </w:tcPr>
          <w:p w14:paraId="517F2A09" w14:textId="77777777" w:rsidR="00367EA1" w:rsidRPr="00367EA1" w:rsidRDefault="00367EA1" w:rsidP="00367EA1">
            <w:r w:rsidRPr="00367EA1">
              <w:t>Λευκές 96 θέσεων, 0,2</w:t>
            </w:r>
            <w:r w:rsidRPr="00367EA1">
              <w:rPr>
                <w:lang w:val="en-US"/>
              </w:rPr>
              <w:t>ml</w:t>
            </w:r>
            <w:r w:rsidRPr="00367EA1">
              <w:t xml:space="preserve"> από πολυπροπυλένιο, </w:t>
            </w:r>
            <w:r w:rsidRPr="00367EA1">
              <w:rPr>
                <w:lang w:val="en-US"/>
              </w:rPr>
              <w:t>CE</w:t>
            </w:r>
            <w:r w:rsidRPr="00367EA1">
              <w:t>/</w:t>
            </w:r>
            <w:r w:rsidRPr="00367EA1">
              <w:rPr>
                <w:lang w:val="en-US"/>
              </w:rPr>
              <w:t>IVD</w:t>
            </w:r>
            <w:r w:rsidRPr="00367EA1">
              <w:t xml:space="preserve">, ανθεκτικές από τους -80 έως τους 121 βαθμούς, </w:t>
            </w:r>
            <w:r w:rsidRPr="00367EA1">
              <w:rPr>
                <w:lang w:val="en-US"/>
              </w:rPr>
              <w:t>max</w:t>
            </w:r>
            <w:r w:rsidRPr="00367EA1">
              <w:t xml:space="preserve"> </w:t>
            </w:r>
            <w:r w:rsidRPr="00367EA1">
              <w:rPr>
                <w:lang w:val="en-US"/>
              </w:rPr>
              <w:t>RCF</w:t>
            </w:r>
            <w:r w:rsidRPr="00367EA1">
              <w:t xml:space="preserve"> 6000</w:t>
            </w:r>
            <w:r w:rsidRPr="00367EA1">
              <w:rPr>
                <w:lang w:val="en-US"/>
              </w:rPr>
              <w:t>g</w:t>
            </w:r>
            <w:r w:rsidRPr="00367EA1">
              <w:t xml:space="preserve">, βιολογικά αδρανής, απουσία βαρών μετάλλων σύμφωνα με την </w:t>
            </w:r>
            <w:r w:rsidRPr="00367EA1">
              <w:rPr>
                <w:lang w:val="en-US"/>
              </w:rPr>
              <w:t>EC</w:t>
            </w:r>
            <w:r w:rsidRPr="00367EA1">
              <w:t xml:space="preserve">/94/62, ελεύθερες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xml:space="preserve">. Διαστάσεις </w:t>
            </w:r>
            <w:r w:rsidRPr="00367EA1">
              <w:rPr>
                <w:lang w:val="en-US"/>
              </w:rPr>
              <w:t>ANSI</w:t>
            </w:r>
            <w:r w:rsidRPr="00367EA1">
              <w:t>/</w:t>
            </w:r>
            <w:r w:rsidRPr="00367EA1">
              <w:rPr>
                <w:lang w:val="en-US"/>
              </w:rPr>
              <w:t>SLAS</w:t>
            </w:r>
            <w:r w:rsidRPr="00367EA1">
              <w:t xml:space="preserve"> 1 &amp; 4, μήκος 127,76 </w:t>
            </w:r>
            <w:r w:rsidRPr="00367EA1">
              <w:rPr>
                <w:lang w:val="en-US"/>
              </w:rPr>
              <w:t>mm</w:t>
            </w:r>
            <w:r w:rsidRPr="00367EA1">
              <w:t xml:space="preserve"> (+/- 0,5 </w:t>
            </w:r>
            <w:r w:rsidRPr="00367EA1">
              <w:rPr>
                <w:lang w:val="en-US"/>
              </w:rPr>
              <w:t>mm</w:t>
            </w:r>
            <w:r w:rsidRPr="00367EA1">
              <w:t xml:space="preserve">) &amp; πλάτος 85,48 </w:t>
            </w:r>
            <w:r w:rsidRPr="00367EA1">
              <w:rPr>
                <w:lang w:val="en-US"/>
              </w:rPr>
              <w:t>mm</w:t>
            </w:r>
            <w:r w:rsidRPr="00367EA1">
              <w:t xml:space="preserve"> (+/- 0,5 </w:t>
            </w:r>
            <w:r w:rsidRPr="00367EA1">
              <w:rPr>
                <w:lang w:val="en-US"/>
              </w:rPr>
              <w:t>mm</w:t>
            </w:r>
            <w:r w:rsidRPr="00367EA1">
              <w:t>).</w:t>
            </w:r>
          </w:p>
        </w:tc>
        <w:tc>
          <w:tcPr>
            <w:tcW w:w="850" w:type="dxa"/>
            <w:shd w:val="clear" w:color="auto" w:fill="auto"/>
            <w:vAlign w:val="center"/>
          </w:tcPr>
          <w:p w14:paraId="167C7EB4" w14:textId="77777777" w:rsidR="00367EA1" w:rsidRPr="00367EA1" w:rsidRDefault="00367EA1" w:rsidP="00367EA1">
            <w:pPr>
              <w:rPr>
                <w:lang w:eastAsia="zh-CN"/>
              </w:rPr>
            </w:pPr>
          </w:p>
        </w:tc>
        <w:tc>
          <w:tcPr>
            <w:tcW w:w="1134" w:type="dxa"/>
            <w:shd w:val="clear" w:color="auto" w:fill="auto"/>
            <w:vAlign w:val="center"/>
          </w:tcPr>
          <w:p w14:paraId="4115744A" w14:textId="77777777" w:rsidR="00367EA1" w:rsidRPr="00367EA1" w:rsidRDefault="00367EA1" w:rsidP="00367EA1">
            <w:pPr>
              <w:rPr>
                <w:lang w:eastAsia="zh-CN"/>
              </w:rPr>
            </w:pPr>
          </w:p>
        </w:tc>
        <w:tc>
          <w:tcPr>
            <w:tcW w:w="1559" w:type="dxa"/>
            <w:shd w:val="clear" w:color="auto" w:fill="auto"/>
            <w:vAlign w:val="center"/>
          </w:tcPr>
          <w:p w14:paraId="6F1B1DDC" w14:textId="77777777" w:rsidR="00367EA1" w:rsidRPr="00367EA1" w:rsidRDefault="00367EA1" w:rsidP="00367EA1">
            <w:pPr>
              <w:rPr>
                <w:lang w:eastAsia="zh-CN"/>
              </w:rPr>
            </w:pPr>
          </w:p>
        </w:tc>
      </w:tr>
      <w:tr w:rsidR="00367EA1" w:rsidRPr="00367EA1" w14:paraId="78B40B59" w14:textId="77777777" w:rsidTr="009458AB">
        <w:tc>
          <w:tcPr>
            <w:tcW w:w="675" w:type="dxa"/>
            <w:shd w:val="clear" w:color="auto" w:fill="auto"/>
            <w:vAlign w:val="center"/>
          </w:tcPr>
          <w:p w14:paraId="30F9DDCA" w14:textId="77777777" w:rsidR="00367EA1" w:rsidRPr="00367EA1" w:rsidRDefault="00367EA1" w:rsidP="00367EA1">
            <w:pPr>
              <w:rPr>
                <w:lang w:val="en-US"/>
              </w:rPr>
            </w:pPr>
            <w:r w:rsidRPr="00367EA1">
              <w:rPr>
                <w:lang w:val="en-US"/>
              </w:rPr>
              <w:t>6.33</w:t>
            </w:r>
          </w:p>
        </w:tc>
        <w:tc>
          <w:tcPr>
            <w:tcW w:w="4962" w:type="dxa"/>
            <w:tcBorders>
              <w:top w:val="nil"/>
              <w:left w:val="nil"/>
              <w:bottom w:val="single" w:sz="4" w:space="0" w:color="auto"/>
              <w:right w:val="single" w:sz="4" w:space="0" w:color="auto"/>
            </w:tcBorders>
            <w:shd w:val="clear" w:color="auto" w:fill="auto"/>
            <w:vAlign w:val="center"/>
          </w:tcPr>
          <w:p w14:paraId="7CBE6406" w14:textId="77777777" w:rsidR="00367EA1" w:rsidRPr="00367EA1" w:rsidRDefault="00367EA1" w:rsidP="00367EA1">
            <w:r w:rsidRPr="00367EA1">
              <w:t>Διαυγές, ανθεκτικό από τους -40 έως τους 120 βαθμούς, 50μ</w:t>
            </w:r>
            <w:r w:rsidRPr="00367EA1">
              <w:rPr>
                <w:lang w:val="en-US"/>
              </w:rPr>
              <w:t>m</w:t>
            </w:r>
            <w:r w:rsidRPr="00367EA1">
              <w:t xml:space="preserve">, βιολογικά αδρανές, απουσία βαρών μετάλλων σύμφωνα με την </w:t>
            </w:r>
            <w:r w:rsidRPr="00367EA1">
              <w:rPr>
                <w:lang w:val="en-US"/>
              </w:rPr>
              <w:t>EC</w:t>
            </w:r>
            <w:r w:rsidRPr="00367EA1">
              <w:t xml:space="preserve">/94/62, ελεύθερο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xml:space="preserve"> </w:t>
            </w:r>
            <w:r w:rsidRPr="00367EA1">
              <w:lastRenderedPageBreak/>
              <w:t xml:space="preserve">Διαστάσεις μήκος 142,90 </w:t>
            </w:r>
            <w:r w:rsidRPr="00367EA1">
              <w:rPr>
                <w:lang w:val="en-US"/>
              </w:rPr>
              <w:t>mm</w:t>
            </w:r>
            <w:r w:rsidRPr="00367EA1">
              <w:t xml:space="preserve"> (+/- 0,2 </w:t>
            </w:r>
            <w:r w:rsidRPr="00367EA1">
              <w:rPr>
                <w:lang w:val="en-US"/>
              </w:rPr>
              <w:t>mm</w:t>
            </w:r>
            <w:r w:rsidRPr="00367EA1">
              <w:t xml:space="preserve">) &amp; 79,40 </w:t>
            </w:r>
            <w:r w:rsidRPr="00367EA1">
              <w:rPr>
                <w:lang w:val="en-US"/>
              </w:rPr>
              <w:t>mm</w:t>
            </w:r>
            <w:r w:rsidRPr="00367EA1">
              <w:t xml:space="preserve"> (+/- 0,2 </w:t>
            </w:r>
            <w:r w:rsidRPr="00367EA1">
              <w:rPr>
                <w:lang w:val="en-US"/>
              </w:rPr>
              <w:t>mm</w:t>
            </w:r>
            <w:r w:rsidRPr="00367EA1">
              <w:t>).</w:t>
            </w:r>
          </w:p>
        </w:tc>
        <w:tc>
          <w:tcPr>
            <w:tcW w:w="850" w:type="dxa"/>
            <w:shd w:val="clear" w:color="auto" w:fill="auto"/>
            <w:vAlign w:val="center"/>
          </w:tcPr>
          <w:p w14:paraId="2F102B9F" w14:textId="77777777" w:rsidR="00367EA1" w:rsidRPr="00367EA1" w:rsidRDefault="00367EA1" w:rsidP="00367EA1">
            <w:pPr>
              <w:rPr>
                <w:lang w:eastAsia="zh-CN"/>
              </w:rPr>
            </w:pPr>
          </w:p>
        </w:tc>
        <w:tc>
          <w:tcPr>
            <w:tcW w:w="1134" w:type="dxa"/>
            <w:shd w:val="clear" w:color="auto" w:fill="auto"/>
            <w:vAlign w:val="center"/>
          </w:tcPr>
          <w:p w14:paraId="1A664CE7" w14:textId="77777777" w:rsidR="00367EA1" w:rsidRPr="00367EA1" w:rsidRDefault="00367EA1" w:rsidP="00367EA1">
            <w:pPr>
              <w:rPr>
                <w:lang w:eastAsia="zh-CN"/>
              </w:rPr>
            </w:pPr>
          </w:p>
        </w:tc>
        <w:tc>
          <w:tcPr>
            <w:tcW w:w="1559" w:type="dxa"/>
            <w:shd w:val="clear" w:color="auto" w:fill="auto"/>
            <w:vAlign w:val="center"/>
          </w:tcPr>
          <w:p w14:paraId="61A10119" w14:textId="77777777" w:rsidR="00367EA1" w:rsidRPr="00367EA1" w:rsidRDefault="00367EA1" w:rsidP="00367EA1">
            <w:pPr>
              <w:rPr>
                <w:lang w:eastAsia="zh-CN"/>
              </w:rPr>
            </w:pPr>
          </w:p>
        </w:tc>
      </w:tr>
      <w:tr w:rsidR="00367EA1" w:rsidRPr="00367EA1" w14:paraId="02007879" w14:textId="77777777" w:rsidTr="009458AB">
        <w:tc>
          <w:tcPr>
            <w:tcW w:w="675" w:type="dxa"/>
            <w:shd w:val="clear" w:color="auto" w:fill="auto"/>
            <w:vAlign w:val="center"/>
          </w:tcPr>
          <w:p w14:paraId="2E244B6C" w14:textId="77777777" w:rsidR="00367EA1" w:rsidRPr="00367EA1" w:rsidRDefault="00367EA1" w:rsidP="00367EA1">
            <w:pPr>
              <w:rPr>
                <w:lang w:val="en-US"/>
              </w:rPr>
            </w:pPr>
            <w:r w:rsidRPr="00367EA1">
              <w:rPr>
                <w:lang w:val="en-US"/>
              </w:rPr>
              <w:t>6.34</w:t>
            </w:r>
          </w:p>
        </w:tc>
        <w:tc>
          <w:tcPr>
            <w:tcW w:w="4962" w:type="dxa"/>
            <w:tcBorders>
              <w:top w:val="nil"/>
              <w:left w:val="nil"/>
              <w:bottom w:val="single" w:sz="4" w:space="0" w:color="auto"/>
              <w:right w:val="single" w:sz="4" w:space="0" w:color="auto"/>
            </w:tcBorders>
            <w:shd w:val="clear" w:color="auto" w:fill="auto"/>
            <w:vAlign w:val="center"/>
          </w:tcPr>
          <w:p w14:paraId="416E2BE7" w14:textId="77777777" w:rsidR="00367EA1" w:rsidRPr="00367EA1" w:rsidRDefault="00367EA1" w:rsidP="00367EA1">
            <w:r w:rsidRPr="00367EA1">
              <w:t>Λευκά, 0,1</w:t>
            </w:r>
            <w:r w:rsidRPr="00367EA1">
              <w:rPr>
                <w:lang w:val="en-US"/>
              </w:rPr>
              <w:t>ml</w:t>
            </w:r>
            <w:r w:rsidRPr="00367EA1">
              <w:t xml:space="preserve">, κλείσιμο με επίπεδο διαυγές καπάκι, συνδεδεμένα μεταξύ τους σε σειρά ανά 8, </w:t>
            </w:r>
            <w:r w:rsidRPr="00367EA1">
              <w:rPr>
                <w:lang w:val="en-US"/>
              </w:rPr>
              <w:t>max</w:t>
            </w:r>
            <w:r w:rsidRPr="00367EA1">
              <w:t xml:space="preserve"> </w:t>
            </w:r>
            <w:r w:rsidRPr="00367EA1">
              <w:rPr>
                <w:lang w:val="en-US"/>
              </w:rPr>
              <w:t>RCF</w:t>
            </w:r>
            <w:r w:rsidRPr="00367EA1">
              <w:t xml:space="preserve"> 6000</w:t>
            </w:r>
            <w:r w:rsidRPr="00367EA1">
              <w:rPr>
                <w:lang w:val="en-US"/>
              </w:rPr>
              <w:t>g</w:t>
            </w:r>
            <w:r w:rsidRPr="00367EA1">
              <w:t xml:space="preserve">, ανθεκτικά από τους -80 έως τους 121 βαθμούς βιολογικά αδρανή, απουσία βαρών μετάλλων σύμφωνα με την </w:t>
            </w:r>
            <w:r w:rsidRPr="00367EA1">
              <w:rPr>
                <w:lang w:val="en-US"/>
              </w:rPr>
              <w:t>EC</w:t>
            </w:r>
            <w:r w:rsidRPr="00367EA1">
              <w:t xml:space="preserve">/94/62, ελεύθερα από, αναστολείς </w:t>
            </w:r>
            <w:r w:rsidRPr="00367EA1">
              <w:rPr>
                <w:lang w:val="en-US"/>
              </w:rPr>
              <w:t>PCR</w:t>
            </w:r>
            <w:r w:rsidRPr="00367EA1">
              <w:t xml:space="preserve">, ανθρώπινο </w:t>
            </w:r>
            <w:r w:rsidRPr="00367EA1">
              <w:rPr>
                <w:lang w:val="en-US"/>
              </w:rPr>
              <w:t>DNA</w:t>
            </w:r>
            <w:r w:rsidRPr="00367EA1">
              <w:t xml:space="preserve">, </w:t>
            </w:r>
            <w:r w:rsidRPr="00367EA1">
              <w:rPr>
                <w:lang w:val="en-US"/>
              </w:rPr>
              <w:t>RNA</w:t>
            </w:r>
            <w:r w:rsidRPr="00367EA1">
              <w:t xml:space="preserve">, </w:t>
            </w:r>
            <w:r w:rsidRPr="00367EA1">
              <w:rPr>
                <w:lang w:val="en-US"/>
              </w:rPr>
              <w:t>DNase</w:t>
            </w:r>
            <w:r w:rsidRPr="00367EA1">
              <w:t xml:space="preserve">, </w:t>
            </w:r>
            <w:proofErr w:type="spellStart"/>
            <w:r w:rsidRPr="00367EA1">
              <w:rPr>
                <w:lang w:val="en-US"/>
              </w:rPr>
              <w:t>RNAse</w:t>
            </w:r>
            <w:proofErr w:type="spellEnd"/>
            <w:r w:rsidRPr="00367EA1">
              <w:t xml:space="preserve">, πυρετογόνα και </w:t>
            </w:r>
            <w:proofErr w:type="spellStart"/>
            <w:r w:rsidRPr="00367EA1">
              <w:t>ενδοτοξίνες</w:t>
            </w:r>
            <w:proofErr w:type="spellEnd"/>
            <w:r w:rsidRPr="00367EA1">
              <w:t xml:space="preserve">. </w:t>
            </w:r>
            <w:r w:rsidRPr="00367EA1">
              <w:rPr>
                <w:lang w:val="en-US"/>
              </w:rPr>
              <w:t>CE</w:t>
            </w:r>
            <w:r w:rsidRPr="00367EA1">
              <w:t>/</w:t>
            </w:r>
            <w:r w:rsidRPr="00367EA1">
              <w:rPr>
                <w:lang w:val="en-US"/>
              </w:rPr>
              <w:t>IVD</w:t>
            </w:r>
          </w:p>
        </w:tc>
        <w:tc>
          <w:tcPr>
            <w:tcW w:w="850" w:type="dxa"/>
            <w:shd w:val="clear" w:color="auto" w:fill="auto"/>
            <w:vAlign w:val="center"/>
          </w:tcPr>
          <w:p w14:paraId="3A970334" w14:textId="77777777" w:rsidR="00367EA1" w:rsidRPr="00367EA1" w:rsidRDefault="00367EA1" w:rsidP="00367EA1">
            <w:pPr>
              <w:rPr>
                <w:lang w:eastAsia="zh-CN"/>
              </w:rPr>
            </w:pPr>
          </w:p>
        </w:tc>
        <w:tc>
          <w:tcPr>
            <w:tcW w:w="1134" w:type="dxa"/>
            <w:shd w:val="clear" w:color="auto" w:fill="auto"/>
            <w:vAlign w:val="center"/>
          </w:tcPr>
          <w:p w14:paraId="4E62A3E7" w14:textId="77777777" w:rsidR="00367EA1" w:rsidRPr="00367EA1" w:rsidRDefault="00367EA1" w:rsidP="00367EA1">
            <w:pPr>
              <w:rPr>
                <w:lang w:eastAsia="zh-CN"/>
              </w:rPr>
            </w:pPr>
          </w:p>
        </w:tc>
        <w:tc>
          <w:tcPr>
            <w:tcW w:w="1559" w:type="dxa"/>
            <w:shd w:val="clear" w:color="auto" w:fill="auto"/>
            <w:vAlign w:val="center"/>
          </w:tcPr>
          <w:p w14:paraId="3936AFBB" w14:textId="77777777" w:rsidR="00367EA1" w:rsidRPr="00367EA1" w:rsidRDefault="00367EA1" w:rsidP="00367EA1">
            <w:pPr>
              <w:rPr>
                <w:lang w:eastAsia="zh-CN"/>
              </w:rPr>
            </w:pPr>
          </w:p>
        </w:tc>
      </w:tr>
    </w:tbl>
    <w:p w14:paraId="4260B929" w14:textId="77777777" w:rsidR="00FE39EC" w:rsidRDefault="00FE39EC"/>
    <w:sectPr w:rsidR="00FE39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A1"/>
    <w:rsid w:val="00367EA1"/>
    <w:rsid w:val="00FE39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9374"/>
  <w15:chartTrackingRefBased/>
  <w15:docId w15:val="{9EA22A6F-1416-4C77-BE02-D131CE12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4295</Words>
  <Characters>23195</Characters>
  <Application>Microsoft Office Word</Application>
  <DocSecurity>0</DocSecurity>
  <Lines>193</Lines>
  <Paragraphs>54</Paragraphs>
  <ScaleCrop>false</ScaleCrop>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Αναστάσιος Μαίδης</cp:lastModifiedBy>
  <cp:revision>1</cp:revision>
  <dcterms:created xsi:type="dcterms:W3CDTF">2020-11-10T11:54:00Z</dcterms:created>
  <dcterms:modified xsi:type="dcterms:W3CDTF">2020-11-10T11:56:00Z</dcterms:modified>
</cp:coreProperties>
</file>