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58" w:rsidRPr="00D76058" w:rsidRDefault="00D76058" w:rsidP="00D76058">
      <w:bookmarkStart w:id="0" w:name="_Toc47007228"/>
      <w:bookmarkStart w:id="1" w:name="_GoBack"/>
      <w:bookmarkEnd w:id="1"/>
      <w:r w:rsidRPr="00D76058">
        <w:t>ΠΑΡΑΡΤΗΜΑ ΙΙΙ ΦΥΛΛΟ ΣΥΜΜΟΡΦΩΣΗΣ</w:t>
      </w:r>
      <w:bookmarkEnd w:id="0"/>
    </w:p>
    <w:p w:rsidR="00D76058" w:rsidRPr="00D76058" w:rsidRDefault="00D76058" w:rsidP="00D7605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866"/>
        <w:gridCol w:w="1063"/>
        <w:gridCol w:w="1064"/>
        <w:gridCol w:w="1467"/>
      </w:tblGrid>
      <w:tr w:rsidR="00D76058" w:rsidRPr="00D76058" w:rsidTr="007A2281">
        <w:trPr>
          <w:trHeight w:val="1005"/>
        </w:trPr>
        <w:tc>
          <w:tcPr>
            <w:tcW w:w="293" w:type="pct"/>
            <w:shd w:val="clear" w:color="auto" w:fill="auto"/>
            <w:vAlign w:val="center"/>
            <w:hideMark/>
          </w:tcPr>
          <w:p w:rsidR="00D76058" w:rsidRPr="00D76058" w:rsidRDefault="00D76058" w:rsidP="00D76058">
            <w:r w:rsidRPr="00D76058">
              <w:t>Α/Α</w:t>
            </w:r>
          </w:p>
        </w:tc>
        <w:tc>
          <w:tcPr>
            <w:tcW w:w="2722" w:type="pct"/>
            <w:shd w:val="clear" w:color="auto" w:fill="auto"/>
            <w:vAlign w:val="center"/>
            <w:hideMark/>
          </w:tcPr>
          <w:p w:rsidR="00D76058" w:rsidRPr="00D76058" w:rsidRDefault="00D76058" w:rsidP="00D76058">
            <w:r w:rsidRPr="00D76058">
              <w:t>ΤΕΧΝΙΚΕΣ ΠΡΟΔΙΑΓΡΑΦΕΣ ΕΙΔΟΥΣ</w:t>
            </w:r>
          </w:p>
        </w:tc>
        <w:tc>
          <w:tcPr>
            <w:tcW w:w="613" w:type="pct"/>
          </w:tcPr>
          <w:p w:rsidR="00D76058" w:rsidRPr="00D76058" w:rsidRDefault="00D76058" w:rsidP="00D76058">
            <w:r w:rsidRPr="00D76058">
              <w:t xml:space="preserve">ΝΑΙ </w:t>
            </w:r>
          </w:p>
        </w:tc>
        <w:tc>
          <w:tcPr>
            <w:tcW w:w="613" w:type="pct"/>
          </w:tcPr>
          <w:p w:rsidR="00D76058" w:rsidRPr="00D76058" w:rsidRDefault="00D76058" w:rsidP="00D76058">
            <w:r w:rsidRPr="00D76058">
              <w:t xml:space="preserve">ΟΧΙ </w:t>
            </w:r>
          </w:p>
        </w:tc>
        <w:tc>
          <w:tcPr>
            <w:tcW w:w="759" w:type="pct"/>
          </w:tcPr>
          <w:p w:rsidR="00D76058" w:rsidRPr="00D76058" w:rsidRDefault="00D76058" w:rsidP="00D76058">
            <w:r w:rsidRPr="00D76058">
              <w:t>ΠΑΡΑΠΟΜΠΗ</w:t>
            </w:r>
          </w:p>
        </w:tc>
      </w:tr>
      <w:tr w:rsidR="00D76058" w:rsidRPr="00D76058" w:rsidTr="007A2281">
        <w:trPr>
          <w:trHeight w:val="3090"/>
        </w:trPr>
        <w:tc>
          <w:tcPr>
            <w:tcW w:w="293" w:type="pct"/>
            <w:shd w:val="clear" w:color="auto" w:fill="auto"/>
            <w:vAlign w:val="center"/>
            <w:hideMark/>
          </w:tcPr>
          <w:p w:rsidR="00D76058" w:rsidRPr="00D76058" w:rsidRDefault="00D76058" w:rsidP="00D76058">
            <w:r w:rsidRPr="00D76058">
              <w:t>1</w:t>
            </w:r>
          </w:p>
        </w:tc>
        <w:tc>
          <w:tcPr>
            <w:tcW w:w="2722" w:type="pct"/>
            <w:shd w:val="clear" w:color="auto" w:fill="auto"/>
            <w:vAlign w:val="center"/>
            <w:hideMark/>
          </w:tcPr>
          <w:p w:rsidR="00D76058" w:rsidRPr="00D76058" w:rsidRDefault="00D76058" w:rsidP="00D76058">
            <w:r w:rsidRPr="00D76058">
              <w:rPr>
                <w:lang w:val="el-GR"/>
              </w:rPr>
              <w:t xml:space="preserve">Φίλτρα σύριγγας με μεμβράνη από υδρόφιλη </w:t>
            </w:r>
            <w:proofErr w:type="spellStart"/>
            <w:r w:rsidRPr="00D76058">
              <w:rPr>
                <w:lang w:val="el-GR"/>
              </w:rPr>
              <w:t>πολυεθερσουλφόνη</w:t>
            </w:r>
            <w:proofErr w:type="spellEnd"/>
            <w:r w:rsidRPr="00D76058">
              <w:rPr>
                <w:lang w:val="el-GR"/>
              </w:rPr>
              <w:t xml:space="preserve"> (</w:t>
            </w:r>
            <w:proofErr w:type="spellStart"/>
            <w:r w:rsidRPr="00D76058">
              <w:t>Supor</w:t>
            </w:r>
            <w:proofErr w:type="spellEnd"/>
            <w:r w:rsidRPr="00D76058">
              <w:rPr>
                <w:lang w:val="el-GR"/>
              </w:rPr>
              <w:t>) σε θήκη πολυπροπυλενίου. Με πόρους μεγέθους 0,2μ</w:t>
            </w:r>
            <w:r w:rsidRPr="00D76058">
              <w:t>m</w:t>
            </w:r>
            <w:r w:rsidRPr="00D76058">
              <w:rPr>
                <w:lang w:val="el-GR"/>
              </w:rPr>
              <w:t xml:space="preserve"> και διάμετρο 13</w:t>
            </w:r>
            <w:r w:rsidRPr="00D76058">
              <w:t>mm</w:t>
            </w:r>
            <w:r w:rsidRPr="00D76058">
              <w:rPr>
                <w:lang w:val="el-GR"/>
              </w:rPr>
              <w:t>. Μετά το φιλτράρισμα να έχει υπολειπόμενο όγκο υγρού μικρότερο από 30μ</w:t>
            </w:r>
            <w:r w:rsidRPr="00D76058">
              <w:t>l</w:t>
            </w:r>
            <w:r w:rsidRPr="00D76058">
              <w:rPr>
                <w:lang w:val="el-GR"/>
              </w:rPr>
              <w:t>. Η ωφέλιμη επιφάνεια φιλτραρίσματος να είναι 1</w:t>
            </w:r>
            <w:r w:rsidRPr="00D76058">
              <w:t>cm</w:t>
            </w:r>
            <w:r w:rsidRPr="00D76058">
              <w:rPr>
                <w:lang w:val="el-GR"/>
              </w:rPr>
              <w:t xml:space="preserve">2. Να μπορεί να λειτουργήσει έως και θερμοκρασία 52 βαθμών Κελσίου  και 5.2 </w:t>
            </w:r>
            <w:r w:rsidRPr="00D76058">
              <w:t>bar</w:t>
            </w:r>
            <w:r w:rsidRPr="00D76058">
              <w:rPr>
                <w:lang w:val="el-GR"/>
              </w:rPr>
              <w:t xml:space="preserve"> πίεσης. Να επιτρέπει ροή νερού σε 22 </w:t>
            </w:r>
            <w:r w:rsidRPr="00D76058">
              <w:t>ml</w:t>
            </w:r>
            <w:r w:rsidRPr="00D76058">
              <w:rPr>
                <w:lang w:val="el-GR"/>
              </w:rPr>
              <w:t>/</w:t>
            </w:r>
            <w:r w:rsidRPr="00D76058">
              <w:t>min</w:t>
            </w:r>
            <w:r w:rsidRPr="00D76058">
              <w:rPr>
                <w:lang w:val="el-GR"/>
              </w:rPr>
              <w:t xml:space="preserve"> σε 3.1</w:t>
            </w:r>
            <w:r w:rsidRPr="00D76058">
              <w:t>bar</w:t>
            </w:r>
            <w:r w:rsidRPr="00D76058">
              <w:rPr>
                <w:lang w:val="el-GR"/>
              </w:rPr>
              <w:t xml:space="preserve"> πίεσης. Να μην έχει επίπεδα ενδοτοξίνης πάνω από 0.3 </w:t>
            </w:r>
            <w:r w:rsidRPr="00D76058">
              <w:t>EU</w:t>
            </w:r>
            <w:r w:rsidRPr="00D76058">
              <w:rPr>
                <w:lang w:val="el-GR"/>
              </w:rPr>
              <w:t>/</w:t>
            </w:r>
            <w:r w:rsidRPr="00D76058">
              <w:t>ml</w:t>
            </w:r>
            <w:r w:rsidRPr="00D76058">
              <w:rPr>
                <w:lang w:val="el-GR"/>
              </w:rPr>
              <w:t xml:space="preserve">.  Να έχει εγγύηση βιολογικής ασφάλειας από την </w:t>
            </w:r>
            <w:r w:rsidRPr="00D76058">
              <w:t>US</w:t>
            </w:r>
            <w:r w:rsidRPr="00D76058">
              <w:rPr>
                <w:lang w:val="el-GR"/>
              </w:rPr>
              <w:t xml:space="preserve">. </w:t>
            </w:r>
            <w:r w:rsidRPr="00D76058">
              <w:t>Pharmacopeia</w:t>
            </w:r>
            <w:r w:rsidRPr="00D76058">
              <w:rPr>
                <w:lang w:val="el-GR"/>
              </w:rPr>
              <w:t xml:space="preserve">. Να έχει χαμηλή πρόσδεση πρωτεϊνών. Να είναι αποστειρωμένη με ακτινοβολία </w:t>
            </w:r>
            <w:proofErr w:type="spellStart"/>
            <w:r w:rsidRPr="00D76058">
              <w:rPr>
                <w:lang w:val="el-GR"/>
              </w:rPr>
              <w:t>γάμμα</w:t>
            </w:r>
            <w:proofErr w:type="spellEnd"/>
            <w:r w:rsidRPr="00D76058">
              <w:rPr>
                <w:lang w:val="el-GR"/>
              </w:rPr>
              <w:t xml:space="preserve">, να μην έχει υπολείμματα </w:t>
            </w:r>
            <w:proofErr w:type="spellStart"/>
            <w:r w:rsidRPr="00D76058">
              <w:t>EtO</w:t>
            </w:r>
            <w:proofErr w:type="spellEnd"/>
            <w:r w:rsidRPr="00D76058">
              <w:rPr>
                <w:lang w:val="el-GR"/>
              </w:rPr>
              <w:t xml:space="preserve">. </w:t>
            </w:r>
            <w:r w:rsidRPr="00D76058">
              <w:t>Πα</w:t>
            </w:r>
            <w:proofErr w:type="spellStart"/>
            <w:r w:rsidRPr="00D76058">
              <w:t>κέτο</w:t>
            </w:r>
            <w:proofErr w:type="spellEnd"/>
            <w:r w:rsidRPr="00D76058">
              <w:t xml:space="preserve"> </w:t>
            </w:r>
            <w:proofErr w:type="spellStart"/>
            <w:r w:rsidRPr="00D76058">
              <w:t>των</w:t>
            </w:r>
            <w:proofErr w:type="spellEnd"/>
            <w:r w:rsidRPr="00D76058">
              <w:t xml:space="preserve"> 75 </w:t>
            </w:r>
            <w:proofErr w:type="spellStart"/>
            <w:r w:rsidRPr="00D76058">
              <w:t>τεμ</w:t>
            </w:r>
            <w:proofErr w:type="spellEnd"/>
            <w:r w:rsidRPr="00D76058">
              <w:t>αχίων.</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525"/>
        </w:trPr>
        <w:tc>
          <w:tcPr>
            <w:tcW w:w="293" w:type="pct"/>
            <w:shd w:val="clear" w:color="auto" w:fill="auto"/>
            <w:vAlign w:val="center"/>
            <w:hideMark/>
          </w:tcPr>
          <w:p w:rsidR="00D76058" w:rsidRPr="00D76058" w:rsidRDefault="00D76058" w:rsidP="00D76058">
            <w:r w:rsidRPr="00D76058">
              <w:t>2</w:t>
            </w:r>
          </w:p>
        </w:tc>
        <w:tc>
          <w:tcPr>
            <w:tcW w:w="2722" w:type="pct"/>
            <w:shd w:val="clear" w:color="auto" w:fill="auto"/>
            <w:vAlign w:val="center"/>
            <w:hideMark/>
          </w:tcPr>
          <w:p w:rsidR="00D76058" w:rsidRPr="00D76058" w:rsidRDefault="00D76058" w:rsidP="00D76058">
            <w:r w:rsidRPr="00D76058">
              <w:rPr>
                <w:lang w:val="el-GR"/>
              </w:rPr>
              <w:t>Δισκοειδή φίλτρα διαμέτρου 47</w:t>
            </w:r>
            <w:r w:rsidRPr="00D76058">
              <w:t>mm</w:t>
            </w:r>
            <w:r w:rsidRPr="00D76058">
              <w:rPr>
                <w:lang w:val="el-GR"/>
              </w:rPr>
              <w:t xml:space="preserve">, μεμβράνης </w:t>
            </w:r>
            <w:r w:rsidRPr="00D76058">
              <w:t>PES</w:t>
            </w:r>
            <w:r w:rsidRPr="00D76058">
              <w:rPr>
                <w:lang w:val="el-GR"/>
              </w:rPr>
              <w:t>, μεγέθους πόρου 0,2μ</w:t>
            </w:r>
            <w:r w:rsidRPr="00D76058">
              <w:t>m</w:t>
            </w:r>
            <w:r w:rsidRPr="00D76058">
              <w:rPr>
                <w:lang w:val="el-GR"/>
              </w:rPr>
              <w:t>, σε συσκευασία των 100 τμχ. Η μεμβράνη να είναι κατασκευασμένη από υδρόφιλη πολυεθερσουλφόνη (</w:t>
            </w:r>
            <w:r w:rsidRPr="00D76058">
              <w:t>PES</w:t>
            </w:r>
            <w:r w:rsidRPr="00D76058">
              <w:rPr>
                <w:lang w:val="el-GR"/>
              </w:rPr>
              <w:t>). Να έχει χαμηλή πρόσδεση πρωτεϊνών. Να έχει πόρους έως 0,2μ</w:t>
            </w:r>
            <w:r w:rsidRPr="00D76058">
              <w:t>m</w:t>
            </w:r>
            <w:r w:rsidRPr="00D76058">
              <w:rPr>
                <w:lang w:val="el-GR"/>
              </w:rPr>
              <w:t>, Να έχει διάμετρο έως 47</w:t>
            </w:r>
            <w:r w:rsidRPr="00D76058">
              <w:t>mm</w:t>
            </w:r>
            <w:r w:rsidRPr="00D76058">
              <w:rPr>
                <w:lang w:val="el-GR"/>
              </w:rPr>
              <w:t>. Να έχει πάχος το πολύ 145μ</w:t>
            </w:r>
            <w:r w:rsidRPr="00D76058">
              <w:t>m</w:t>
            </w:r>
            <w:r w:rsidRPr="00D76058">
              <w:rPr>
                <w:lang w:val="el-GR"/>
              </w:rPr>
              <w:t xml:space="preserve">. Να επιτρέπει ροή νερού 26 </w:t>
            </w:r>
            <w:r w:rsidRPr="00D76058">
              <w:t>ml</w:t>
            </w:r>
            <w:r w:rsidRPr="00D76058">
              <w:rPr>
                <w:lang w:val="el-GR"/>
              </w:rPr>
              <w:t>/</w:t>
            </w:r>
            <w:r w:rsidRPr="00D76058">
              <w:t>min</w:t>
            </w:r>
            <w:r w:rsidRPr="00D76058">
              <w:rPr>
                <w:lang w:val="el-GR"/>
              </w:rPr>
              <w:t>/</w:t>
            </w:r>
            <w:r w:rsidRPr="00D76058">
              <w:t>cm</w:t>
            </w:r>
            <w:r w:rsidRPr="00D76058">
              <w:rPr>
                <w:lang w:val="el-GR"/>
              </w:rPr>
              <w:t xml:space="preserve">². Να επιτρέπει πίεση έως 0,7 </w:t>
            </w:r>
            <w:r w:rsidRPr="00D76058">
              <w:t>bar</w:t>
            </w:r>
            <w:r w:rsidRPr="00D76058">
              <w:rPr>
                <w:lang w:val="el-GR"/>
              </w:rPr>
              <w:t xml:space="preserve">. Να έχει </w:t>
            </w:r>
            <w:r w:rsidRPr="00D76058">
              <w:t>bubble</w:t>
            </w:r>
            <w:r w:rsidRPr="00D76058">
              <w:rPr>
                <w:lang w:val="el-GR"/>
              </w:rPr>
              <w:t xml:space="preserve"> </w:t>
            </w:r>
            <w:r w:rsidRPr="00D76058">
              <w:t>point</w:t>
            </w:r>
            <w:r w:rsidRPr="00D76058">
              <w:rPr>
                <w:lang w:val="el-GR"/>
              </w:rPr>
              <w:t xml:space="preserve"> 3.5</w:t>
            </w:r>
            <w:r w:rsidRPr="00D76058">
              <w:t>bar</w:t>
            </w:r>
            <w:r w:rsidRPr="00D76058">
              <w:rPr>
                <w:lang w:val="el-GR"/>
              </w:rPr>
              <w:t xml:space="preserve">. Να έχει έκδοχα &lt; 4%. Να μπορεί να αποστειρωθεί. Να είναι εγκεκριμένο από την </w:t>
            </w:r>
            <w:r w:rsidRPr="00D76058">
              <w:t>United</w:t>
            </w:r>
            <w:r w:rsidRPr="00D76058">
              <w:rPr>
                <w:lang w:val="el-GR"/>
              </w:rPr>
              <w:t xml:space="preserve"> </w:t>
            </w:r>
            <w:r w:rsidRPr="00D76058">
              <w:t>States</w:t>
            </w:r>
            <w:r w:rsidRPr="00D76058">
              <w:rPr>
                <w:lang w:val="el-GR"/>
              </w:rPr>
              <w:t xml:space="preserve"> </w:t>
            </w:r>
            <w:r w:rsidRPr="00D76058">
              <w:t>Pharmacopeia</w:t>
            </w:r>
            <w:r w:rsidRPr="00D76058">
              <w:rPr>
                <w:lang w:val="el-GR"/>
              </w:rPr>
              <w:t xml:space="preserve">. </w:t>
            </w:r>
            <w:r w:rsidRPr="00D76058">
              <w:t xml:space="preserve">Να </w:t>
            </w:r>
            <w:proofErr w:type="spellStart"/>
            <w:r w:rsidRPr="00D76058">
              <w:t>είν</w:t>
            </w:r>
            <w:proofErr w:type="spellEnd"/>
            <w:r w:rsidRPr="00D76058">
              <w:t xml:space="preserve">αι </w:t>
            </w:r>
            <w:proofErr w:type="spellStart"/>
            <w:r w:rsidRPr="00D76058">
              <w:t>σε</w:t>
            </w:r>
            <w:proofErr w:type="spellEnd"/>
            <w:r w:rsidRPr="00D76058">
              <w:t xml:space="preserve"> </w:t>
            </w:r>
            <w:proofErr w:type="spellStart"/>
            <w:r w:rsidRPr="00D76058">
              <w:t>συσκευ</w:t>
            </w:r>
            <w:proofErr w:type="spellEnd"/>
            <w:r w:rsidRPr="00D76058">
              <w:t xml:space="preserve">ασία </w:t>
            </w:r>
            <w:proofErr w:type="spellStart"/>
            <w:r w:rsidRPr="00D76058">
              <w:t>των</w:t>
            </w:r>
            <w:proofErr w:type="spellEnd"/>
            <w:r w:rsidRPr="00D76058">
              <w:t xml:space="preserve"> 100 </w:t>
            </w:r>
            <w:proofErr w:type="spellStart"/>
            <w:r w:rsidRPr="00D76058">
              <w:t>τεμ</w:t>
            </w:r>
            <w:proofErr w:type="spellEnd"/>
            <w:r w:rsidRPr="00D76058">
              <w:t>αχίων.</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636"/>
        </w:trPr>
        <w:tc>
          <w:tcPr>
            <w:tcW w:w="293" w:type="pct"/>
            <w:shd w:val="clear" w:color="auto" w:fill="auto"/>
            <w:vAlign w:val="center"/>
            <w:hideMark/>
          </w:tcPr>
          <w:p w:rsidR="00D76058" w:rsidRPr="00D76058" w:rsidRDefault="00D76058" w:rsidP="00D76058">
            <w:r w:rsidRPr="00D76058">
              <w:t>3</w:t>
            </w:r>
          </w:p>
        </w:tc>
        <w:tc>
          <w:tcPr>
            <w:tcW w:w="2722" w:type="pct"/>
            <w:shd w:val="clear" w:color="auto" w:fill="auto"/>
            <w:vAlign w:val="center"/>
            <w:hideMark/>
          </w:tcPr>
          <w:p w:rsidR="00D76058" w:rsidRPr="00D76058" w:rsidRDefault="00D76058" w:rsidP="00D76058">
            <w:r w:rsidRPr="00D76058">
              <w:rPr>
                <w:lang w:val="el-GR"/>
              </w:rPr>
              <w:t xml:space="preserve">Φίλτρα σύριγγας μεμβράνης </w:t>
            </w:r>
            <w:r w:rsidRPr="00D76058">
              <w:t>PES</w:t>
            </w:r>
            <w:r w:rsidRPr="00D76058">
              <w:rPr>
                <w:lang w:val="el-GR"/>
              </w:rPr>
              <w:t>, μέγεθος πόρου 0,2 μ</w:t>
            </w:r>
            <w:r w:rsidRPr="00D76058">
              <w:t>m</w:t>
            </w:r>
            <w:r w:rsidRPr="00D76058">
              <w:rPr>
                <w:lang w:val="el-GR"/>
              </w:rPr>
              <w:t>, διάμετρος 25</w:t>
            </w:r>
            <w:r w:rsidRPr="00D76058">
              <w:t>mm</w:t>
            </w:r>
            <w:r w:rsidRPr="00D76058">
              <w:rPr>
                <w:lang w:val="el-GR"/>
              </w:rPr>
              <w:t xml:space="preserve">. Να είναι κατασκευασμένη από </w:t>
            </w:r>
            <w:r w:rsidRPr="00D76058">
              <w:t>PES</w:t>
            </w:r>
            <w:r w:rsidRPr="00D76058">
              <w:rPr>
                <w:lang w:val="el-GR"/>
              </w:rPr>
              <w:t>. Να έχει πόρους 0,2μ</w:t>
            </w:r>
            <w:r w:rsidRPr="00D76058">
              <w:t>m</w:t>
            </w:r>
            <w:r w:rsidRPr="00D76058">
              <w:rPr>
                <w:lang w:val="el-GR"/>
              </w:rPr>
              <w:t xml:space="preserve"> και διάμετρο 25</w:t>
            </w:r>
            <w:r w:rsidRPr="00D76058">
              <w:t>mm</w:t>
            </w:r>
            <w:r w:rsidRPr="00D76058">
              <w:rPr>
                <w:lang w:val="el-GR"/>
              </w:rPr>
              <w:t>. Να είναι σε ατομική συσκευασία, να είναι στείρα. Να είναι ακτινοβολημένα με γάμμα ακτινοβολία για αποφυγή κυτταροτοξικών υπολειμμάτων. Να έχουν πιστοποίηση ότι είναι χωρίς πυρετογόνα και μη κυτταροτοξικά. Να συνοδεύονται από πιστοποιητικό κατά την παράδοση. Να μπορούν να συγκρατούν κατ’ ελάχιστο 10^7 βακτήρια/</w:t>
            </w:r>
            <w:r w:rsidRPr="00D76058">
              <w:t>cm</w:t>
            </w:r>
            <w:r w:rsidRPr="00D76058">
              <w:rPr>
                <w:lang w:val="el-GR"/>
              </w:rPr>
              <w:t xml:space="preserve">^2. </w:t>
            </w:r>
            <w:r w:rsidRPr="00D76058">
              <w:lastRenderedPageBreak/>
              <w:t>Να μπ</w:t>
            </w:r>
            <w:proofErr w:type="spellStart"/>
            <w:r w:rsidRPr="00D76058">
              <w:t>ορούν</w:t>
            </w:r>
            <w:proofErr w:type="spellEnd"/>
            <w:r w:rsidRPr="00D76058">
              <w:t xml:space="preserve"> να </w:t>
            </w:r>
            <w:proofErr w:type="spellStart"/>
            <w:r w:rsidRPr="00D76058">
              <w:t>χρησιμο</w:t>
            </w:r>
            <w:proofErr w:type="spellEnd"/>
            <w:r w:rsidRPr="00D76058">
              <w:t xml:space="preserve">ποιηθούν </w:t>
            </w:r>
            <w:proofErr w:type="spellStart"/>
            <w:r w:rsidRPr="00D76058">
              <w:t>γι</w:t>
            </w:r>
            <w:proofErr w:type="spellEnd"/>
            <w:r w:rsidRPr="00D76058">
              <w:t xml:space="preserve">α </w:t>
            </w:r>
            <w:proofErr w:type="spellStart"/>
            <w:r w:rsidRPr="00D76058">
              <w:t>κυττ</w:t>
            </w:r>
            <w:proofErr w:type="spellEnd"/>
            <w:r w:rsidRPr="00D76058">
              <w:t xml:space="preserve">αροκαλλιέργιες. </w:t>
            </w:r>
            <w:proofErr w:type="spellStart"/>
            <w:r w:rsidRPr="00D76058">
              <w:t>Κουτί</w:t>
            </w:r>
            <w:proofErr w:type="spellEnd"/>
            <w:r w:rsidRPr="00D76058">
              <w:t xml:space="preserve"> </w:t>
            </w:r>
            <w:proofErr w:type="spellStart"/>
            <w:r w:rsidRPr="00D76058">
              <w:t>των</w:t>
            </w:r>
            <w:proofErr w:type="spellEnd"/>
            <w:r w:rsidRPr="00D76058">
              <w:t xml:space="preserve"> 50 </w:t>
            </w:r>
            <w:proofErr w:type="spellStart"/>
            <w:r w:rsidRPr="00D76058">
              <w:t>τεμ</w:t>
            </w:r>
            <w:proofErr w:type="spellEnd"/>
            <w:r w:rsidRPr="00D76058">
              <w:t>αχίων.</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210"/>
        </w:trPr>
        <w:tc>
          <w:tcPr>
            <w:tcW w:w="293" w:type="pct"/>
            <w:shd w:val="clear" w:color="auto" w:fill="auto"/>
            <w:vAlign w:val="center"/>
            <w:hideMark/>
          </w:tcPr>
          <w:p w:rsidR="00D76058" w:rsidRPr="00D76058" w:rsidRDefault="00D76058" w:rsidP="00D76058">
            <w:r w:rsidRPr="00D76058">
              <w:lastRenderedPageBreak/>
              <w:t>4</w:t>
            </w:r>
          </w:p>
        </w:tc>
        <w:tc>
          <w:tcPr>
            <w:tcW w:w="2722" w:type="pct"/>
            <w:shd w:val="clear" w:color="auto" w:fill="auto"/>
            <w:vAlign w:val="center"/>
            <w:hideMark/>
          </w:tcPr>
          <w:p w:rsidR="00D76058" w:rsidRPr="00D76058" w:rsidRDefault="00D76058" w:rsidP="00D76058">
            <w:pPr>
              <w:rPr>
                <w:lang w:val="el-GR"/>
              </w:rPr>
            </w:pPr>
            <w:r w:rsidRPr="00D76058">
              <w:rPr>
                <w:lang w:val="el-GR"/>
              </w:rPr>
              <w:t>Δισκοειδή φίλτρα διαμέτρου 47</w:t>
            </w:r>
            <w:r w:rsidRPr="00D76058">
              <w:t>mm</w:t>
            </w:r>
            <w:r w:rsidRPr="00D76058">
              <w:rPr>
                <w:lang w:val="el-GR"/>
              </w:rPr>
              <w:t xml:space="preserve">, μεμβράνης </w:t>
            </w:r>
            <w:r w:rsidRPr="00D76058">
              <w:t>PES</w:t>
            </w:r>
            <w:r w:rsidRPr="00D76058">
              <w:rPr>
                <w:lang w:val="el-GR"/>
              </w:rPr>
              <w:t>, μεγέθους πόρου 0,45μ</w:t>
            </w:r>
            <w:r w:rsidRPr="00D76058">
              <w:t>m</w:t>
            </w:r>
            <w:r w:rsidRPr="00D76058">
              <w:rPr>
                <w:lang w:val="el-GR"/>
              </w:rPr>
              <w:t>, σε συσκευασία των 100 τμχ. Η μεμβράνη να είναι κατασκευασμένη από υδρόφιλη πολυεθερσουλφόνη (</w:t>
            </w:r>
            <w:r w:rsidRPr="00D76058">
              <w:t>PES</w:t>
            </w:r>
            <w:r w:rsidRPr="00D76058">
              <w:rPr>
                <w:lang w:val="el-GR"/>
              </w:rPr>
              <w:t>). Να έχει χαμηλή πρόσδεση πρωτεϊνών. Να έχει πόρους έως 0,45μ</w:t>
            </w:r>
            <w:r w:rsidRPr="00D76058">
              <w:t>m</w:t>
            </w:r>
            <w:r w:rsidRPr="00D76058">
              <w:rPr>
                <w:lang w:val="el-GR"/>
              </w:rPr>
              <w:t>. Να έχει διάμετρο έως 47</w:t>
            </w:r>
            <w:r w:rsidRPr="00D76058">
              <w:t>mm</w:t>
            </w:r>
            <w:r w:rsidRPr="00D76058">
              <w:rPr>
                <w:lang w:val="el-GR"/>
              </w:rPr>
              <w:t>. Να έχει πάχος το πολύ 140μ</w:t>
            </w:r>
            <w:r w:rsidRPr="00D76058">
              <w:t>m</w:t>
            </w:r>
            <w:r w:rsidRPr="00D76058">
              <w:rPr>
                <w:lang w:val="el-GR"/>
              </w:rPr>
              <w:t xml:space="preserve">. Να επιτρέπει ροή νερού  58 </w:t>
            </w:r>
            <w:r w:rsidRPr="00D76058">
              <w:t>ml</w:t>
            </w:r>
            <w:r w:rsidRPr="00D76058">
              <w:rPr>
                <w:lang w:val="el-GR"/>
              </w:rPr>
              <w:t>/</w:t>
            </w:r>
            <w:r w:rsidRPr="00D76058">
              <w:t>min</w:t>
            </w:r>
            <w:r w:rsidRPr="00D76058">
              <w:rPr>
                <w:lang w:val="el-GR"/>
              </w:rPr>
              <w:t>/</w:t>
            </w:r>
            <w:r w:rsidRPr="00D76058">
              <w:t>cm</w:t>
            </w:r>
            <w:r w:rsidRPr="00D76058">
              <w:rPr>
                <w:lang w:val="el-GR"/>
              </w:rPr>
              <w:t xml:space="preserve">². Να επιτρέπει πίεση έως 0,7 </w:t>
            </w:r>
            <w:r w:rsidRPr="00D76058">
              <w:t>bar</w:t>
            </w:r>
            <w:r w:rsidRPr="00D76058">
              <w:rPr>
                <w:lang w:val="el-GR"/>
              </w:rPr>
              <w:t xml:space="preserve">. Να έχει </w:t>
            </w:r>
            <w:r w:rsidRPr="00D76058">
              <w:t>bubble</w:t>
            </w:r>
            <w:r w:rsidRPr="00D76058">
              <w:rPr>
                <w:lang w:val="el-GR"/>
              </w:rPr>
              <w:t xml:space="preserve"> </w:t>
            </w:r>
            <w:r w:rsidRPr="00D76058">
              <w:t>point</w:t>
            </w:r>
            <w:r w:rsidRPr="00D76058">
              <w:rPr>
                <w:lang w:val="el-GR"/>
              </w:rPr>
              <w:t xml:space="preserve"> 2.5</w:t>
            </w:r>
            <w:r w:rsidRPr="00D76058">
              <w:t>bar</w:t>
            </w:r>
            <w:r w:rsidRPr="00D76058">
              <w:rPr>
                <w:lang w:val="el-GR"/>
              </w:rPr>
              <w:t>. Να είναι σε συσκευασία των 100 τεμαχίων.</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2160"/>
        </w:trPr>
        <w:tc>
          <w:tcPr>
            <w:tcW w:w="293" w:type="pct"/>
            <w:shd w:val="clear" w:color="auto" w:fill="auto"/>
            <w:vAlign w:val="center"/>
            <w:hideMark/>
          </w:tcPr>
          <w:p w:rsidR="00D76058" w:rsidRPr="00D76058" w:rsidRDefault="00D76058" w:rsidP="00D76058">
            <w:r w:rsidRPr="00D76058">
              <w:t>5</w:t>
            </w:r>
          </w:p>
        </w:tc>
        <w:tc>
          <w:tcPr>
            <w:tcW w:w="2722" w:type="pct"/>
            <w:shd w:val="clear" w:color="auto" w:fill="auto"/>
            <w:vAlign w:val="center"/>
            <w:hideMark/>
          </w:tcPr>
          <w:p w:rsidR="00D76058" w:rsidRPr="00D76058" w:rsidRDefault="00D76058" w:rsidP="00D76058">
            <w:r w:rsidRPr="00D76058">
              <w:rPr>
                <w:lang w:val="el-GR"/>
              </w:rPr>
              <w:t xml:space="preserve">Να είναι κατασκευασμένη από </w:t>
            </w:r>
            <w:r w:rsidRPr="00D76058">
              <w:t>CA</w:t>
            </w:r>
            <w:r w:rsidRPr="00D76058">
              <w:rPr>
                <w:lang w:val="el-GR"/>
              </w:rPr>
              <w:t xml:space="preserve"> (</w:t>
            </w:r>
            <w:r w:rsidRPr="00D76058">
              <w:t>cellulose</w:t>
            </w:r>
            <w:r w:rsidRPr="00D76058">
              <w:rPr>
                <w:lang w:val="el-GR"/>
              </w:rPr>
              <w:t xml:space="preserve"> </w:t>
            </w:r>
            <w:r w:rsidRPr="00D76058">
              <w:t>acetate</w:t>
            </w:r>
            <w:r w:rsidRPr="00D76058">
              <w:rPr>
                <w:lang w:val="el-GR"/>
              </w:rPr>
              <w:t>). Να έχει πόρους 0,45μ</w:t>
            </w:r>
            <w:r w:rsidRPr="00D76058">
              <w:t>m</w:t>
            </w:r>
            <w:r w:rsidRPr="00D76058">
              <w:rPr>
                <w:lang w:val="el-GR"/>
              </w:rPr>
              <w:t xml:space="preserve"> και διάμετρο 25</w:t>
            </w:r>
            <w:r w:rsidRPr="00D76058">
              <w:t>mm</w:t>
            </w:r>
            <w:r w:rsidRPr="00D76058">
              <w:rPr>
                <w:lang w:val="el-GR"/>
              </w:rPr>
              <w:t xml:space="preserve">. Να είναι σε ατομική συσκευασία, να είναι στείρα, να μην έχουν επεξεργαστεί με </w:t>
            </w:r>
            <w:r w:rsidRPr="00D76058">
              <w:t>wetting</w:t>
            </w:r>
            <w:r w:rsidRPr="00D76058">
              <w:rPr>
                <w:lang w:val="el-GR"/>
              </w:rPr>
              <w:t xml:space="preserve"> </w:t>
            </w:r>
            <w:r w:rsidRPr="00D76058">
              <w:t>agents</w:t>
            </w:r>
            <w:r w:rsidRPr="00D76058">
              <w:rPr>
                <w:lang w:val="el-GR"/>
              </w:rPr>
              <w:t>. Να είναι ακτινοβολημένα με γάμμα ακτινοβολία για αποφυγή κυτταροτοξικών υπολειμμάτων. Να έχουν πιστοποίηση ότι είναι χωρίς πυρετογόνα και μη κυτταροτοξικά. Να συνοδεύονται από πιστοποιητικό κατά την παράδοση. Να μπορούν να συγκρατούν κατ’ ελάχιστο 10^7 βακτήρια/</w:t>
            </w:r>
            <w:r w:rsidRPr="00D76058">
              <w:t>cm</w:t>
            </w:r>
            <w:r w:rsidRPr="00D76058">
              <w:rPr>
                <w:lang w:val="el-GR"/>
              </w:rPr>
              <w:t xml:space="preserve">^2, Να μπορούν να χρησιμοποιηθούν για κυτταροκαλλιέργιες. </w:t>
            </w:r>
            <w:proofErr w:type="spellStart"/>
            <w:r w:rsidRPr="00D76058">
              <w:t>Κουτί</w:t>
            </w:r>
            <w:proofErr w:type="spellEnd"/>
            <w:r w:rsidRPr="00D76058">
              <w:t xml:space="preserve"> </w:t>
            </w:r>
            <w:proofErr w:type="spellStart"/>
            <w:r w:rsidRPr="00D76058">
              <w:t>των</w:t>
            </w:r>
            <w:proofErr w:type="spellEnd"/>
            <w:r w:rsidRPr="00D76058">
              <w:t xml:space="preserve"> 50 </w:t>
            </w:r>
            <w:proofErr w:type="spellStart"/>
            <w:r w:rsidRPr="00D76058">
              <w:t>τεμ</w:t>
            </w:r>
            <w:proofErr w:type="spellEnd"/>
            <w:r w:rsidRPr="00D76058">
              <w:t>αχίων.</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333"/>
        </w:trPr>
        <w:tc>
          <w:tcPr>
            <w:tcW w:w="293" w:type="pct"/>
            <w:shd w:val="clear" w:color="auto" w:fill="auto"/>
            <w:vAlign w:val="center"/>
            <w:hideMark/>
          </w:tcPr>
          <w:p w:rsidR="00D76058" w:rsidRPr="00D76058" w:rsidRDefault="00D76058" w:rsidP="00D76058">
            <w:r w:rsidRPr="00D76058">
              <w:t>6</w:t>
            </w:r>
          </w:p>
        </w:tc>
        <w:tc>
          <w:tcPr>
            <w:tcW w:w="2722" w:type="pct"/>
            <w:shd w:val="clear" w:color="auto" w:fill="auto"/>
            <w:vAlign w:val="center"/>
            <w:hideMark/>
          </w:tcPr>
          <w:p w:rsidR="00D76058" w:rsidRPr="00D76058" w:rsidRDefault="00D76058" w:rsidP="00D76058">
            <w:r w:rsidRPr="00D76058">
              <w:t xml:space="preserve">20X </w:t>
            </w:r>
            <w:proofErr w:type="spellStart"/>
            <w:r w:rsidRPr="00D76058">
              <w:t>τύ</w:t>
            </w:r>
            <w:proofErr w:type="spellEnd"/>
            <w:r w:rsidRPr="00D76058">
              <w:t xml:space="preserve">που </w:t>
            </w:r>
            <w:proofErr w:type="spellStart"/>
            <w:r w:rsidRPr="00D76058">
              <w:t>LumiGLO</w:t>
            </w:r>
            <w:proofErr w:type="spellEnd"/>
            <w:r w:rsidRPr="00D76058">
              <w:t>® Reagent and 20X Peroxide</w:t>
            </w:r>
            <w:r w:rsidRPr="00D76058">
              <w:br/>
            </w:r>
            <w:proofErr w:type="spellStart"/>
            <w:r w:rsidRPr="00D76058">
              <w:t>Σύστημ</w:t>
            </w:r>
            <w:proofErr w:type="spellEnd"/>
            <w:r w:rsidRPr="00D76058">
              <w:t>α α</w:t>
            </w:r>
            <w:proofErr w:type="spellStart"/>
            <w:r w:rsidRPr="00D76058">
              <w:t>νίχνευσης</w:t>
            </w:r>
            <w:proofErr w:type="spellEnd"/>
            <w:r w:rsidRPr="00D76058">
              <w:t xml:space="preserve"> </w:t>
            </w:r>
            <w:proofErr w:type="spellStart"/>
            <w:r w:rsidRPr="00D76058">
              <w:t>χημειοφωτ</w:t>
            </w:r>
            <w:proofErr w:type="spellEnd"/>
            <w:r w:rsidRPr="00D76058">
              <w:t>αύγειας κα</w:t>
            </w:r>
            <w:proofErr w:type="spellStart"/>
            <w:r w:rsidRPr="00D76058">
              <w:t>τά</w:t>
            </w:r>
            <w:proofErr w:type="spellEnd"/>
            <w:r w:rsidRPr="00D76058">
              <w:t xml:space="preserve"> Western.</w:t>
            </w:r>
          </w:p>
          <w:p w:rsidR="00D76058" w:rsidRPr="00D76058" w:rsidRDefault="00D76058" w:rsidP="00D76058">
            <w:pPr>
              <w:rPr>
                <w:lang w:val="el-GR"/>
              </w:rPr>
            </w:pPr>
            <w:r w:rsidRPr="00D76058">
              <w:rPr>
                <w:lang w:val="el-GR"/>
              </w:rPr>
              <w:t>Περιέχει: 25</w:t>
            </w:r>
            <w:r w:rsidRPr="00D76058">
              <w:t>ml</w:t>
            </w:r>
            <w:r w:rsidRPr="00D76058">
              <w:rPr>
                <w:lang w:val="el-GR"/>
              </w:rPr>
              <w:t xml:space="preserve"> 20</w:t>
            </w:r>
            <w:r w:rsidRPr="00D76058">
              <w:t>X</w:t>
            </w:r>
            <w:r w:rsidRPr="00D76058">
              <w:rPr>
                <w:lang w:val="el-GR"/>
              </w:rPr>
              <w:t xml:space="preserve"> τύπου </w:t>
            </w:r>
            <w:proofErr w:type="spellStart"/>
            <w:r w:rsidRPr="00D76058">
              <w:t>LumiGLO</w:t>
            </w:r>
            <w:proofErr w:type="spellEnd"/>
            <w:r w:rsidRPr="00D76058">
              <w:rPr>
                <w:lang w:val="el-GR"/>
              </w:rPr>
              <w:t xml:space="preserve"> (υπόστρωμα </w:t>
            </w:r>
            <w:proofErr w:type="spellStart"/>
            <w:r w:rsidRPr="00D76058">
              <w:rPr>
                <w:lang w:val="el-GR"/>
              </w:rPr>
              <w:t>χημειοφωταύγειας</w:t>
            </w:r>
            <w:proofErr w:type="spellEnd"/>
            <w:r w:rsidRPr="00D76058">
              <w:rPr>
                <w:lang w:val="el-GR"/>
              </w:rPr>
              <w:t xml:space="preserve"> τύπου </w:t>
            </w:r>
            <w:proofErr w:type="spellStart"/>
            <w:r w:rsidRPr="00D76058">
              <w:t>Luminol</w:t>
            </w:r>
            <w:proofErr w:type="spellEnd"/>
            <w:r w:rsidRPr="00D76058">
              <w:rPr>
                <w:lang w:val="el-GR"/>
              </w:rPr>
              <w:t xml:space="preserve">) και 25 </w:t>
            </w:r>
            <w:r w:rsidRPr="00D76058">
              <w:t>ml</w:t>
            </w:r>
            <w:r w:rsidRPr="00D76058">
              <w:rPr>
                <w:lang w:val="el-GR"/>
              </w:rPr>
              <w:t xml:space="preserve"> 20</w:t>
            </w:r>
            <w:r w:rsidRPr="00D76058">
              <w:t>X</w:t>
            </w:r>
            <w:r w:rsidRPr="00D76058">
              <w:rPr>
                <w:lang w:val="el-GR"/>
              </w:rPr>
              <w:t xml:space="preserve"> υπεροξείδιο: επαρκές για 500 </w:t>
            </w:r>
            <w:r w:rsidRPr="00D76058">
              <w:t>ml</w:t>
            </w:r>
            <w:r w:rsidRPr="00D76058">
              <w:rPr>
                <w:lang w:val="el-GR"/>
              </w:rPr>
              <w:t xml:space="preserve"> υπόστρωμα εργασίας.</w:t>
            </w:r>
          </w:p>
          <w:p w:rsidR="00D76058" w:rsidRPr="00D76058" w:rsidRDefault="00D76058" w:rsidP="00D76058">
            <w:pPr>
              <w:rPr>
                <w:lang w:val="el-GR"/>
              </w:rPr>
            </w:pPr>
            <w:r w:rsidRPr="00D76058">
              <w:rPr>
                <w:lang w:val="el-GR"/>
              </w:rPr>
              <w:t xml:space="preserve">Να χρησιμοποιείται 0,125 </w:t>
            </w:r>
            <w:r w:rsidRPr="00D76058">
              <w:t>mL</w:t>
            </w:r>
            <w:r w:rsidRPr="00D76058">
              <w:rPr>
                <w:lang w:val="el-GR"/>
              </w:rPr>
              <w:t xml:space="preserve"> διαλύματος υποστρώματος ανά </w:t>
            </w:r>
            <w:r w:rsidRPr="00D76058">
              <w:t>cm</w:t>
            </w:r>
            <w:r w:rsidRPr="00D76058">
              <w:rPr>
                <w:lang w:val="el-GR"/>
              </w:rPr>
              <w:t>2 μεμβράνης.</w:t>
            </w:r>
          </w:p>
          <w:p w:rsidR="00D76058" w:rsidRPr="00D76058" w:rsidRDefault="00D76058" w:rsidP="00D76058">
            <w:r w:rsidRPr="00D76058">
              <w:rPr>
                <w:lang w:val="el-GR"/>
              </w:rPr>
              <w:t xml:space="preserve">Ευαισθησία: Ανίχνευση ποσοτήτων πρωτεϊνών σε επίπεδα κάτω της τάξεως του πικογραμμαρίου. Ταχύτητα: Οι χρόνοι έκθεσης να είναι από </w:t>
            </w:r>
            <w:r w:rsidRPr="00D76058">
              <w:rPr>
                <w:lang w:val="el-GR"/>
              </w:rPr>
              <w:lastRenderedPageBreak/>
              <w:t xml:space="preserve">δευτερόλεπτα έως λεπτά. </w:t>
            </w:r>
            <w:r w:rsidRPr="00D76058">
              <w:t xml:space="preserve">Η </w:t>
            </w:r>
            <w:proofErr w:type="spellStart"/>
            <w:r w:rsidRPr="00D76058">
              <w:t>εκ</w:t>
            </w:r>
            <w:proofErr w:type="spellEnd"/>
            <w:r w:rsidRPr="00D76058">
              <w:t xml:space="preserve">πομπή </w:t>
            </w:r>
            <w:proofErr w:type="spellStart"/>
            <w:r w:rsidRPr="00D76058">
              <w:t>φωτός</w:t>
            </w:r>
            <w:proofErr w:type="spellEnd"/>
            <w:r w:rsidRPr="00D76058">
              <w:t xml:space="preserve"> να </w:t>
            </w:r>
            <w:proofErr w:type="spellStart"/>
            <w:r w:rsidRPr="00D76058">
              <w:t>συνεχίζετ</w:t>
            </w:r>
            <w:proofErr w:type="spellEnd"/>
            <w:r w:rsidRPr="00D76058">
              <w:t xml:space="preserve">αι </w:t>
            </w:r>
            <w:proofErr w:type="spellStart"/>
            <w:r w:rsidRPr="00D76058">
              <w:t>γι</w:t>
            </w:r>
            <w:proofErr w:type="spellEnd"/>
            <w:r w:rsidRPr="00D76058">
              <w:t>α 0</w:t>
            </w:r>
            <w:proofErr w:type="gramStart"/>
            <w:r w:rsidRPr="00D76058">
              <w:t>,5</w:t>
            </w:r>
            <w:proofErr w:type="gramEnd"/>
            <w:r w:rsidRPr="00D76058">
              <w:t xml:space="preserve">-1 </w:t>
            </w:r>
            <w:proofErr w:type="spellStart"/>
            <w:r w:rsidRPr="00D76058">
              <w:t>ώρ</w:t>
            </w:r>
            <w:proofErr w:type="spellEnd"/>
            <w:r w:rsidRPr="00D76058">
              <w:t>α.</w:t>
            </w:r>
          </w:p>
          <w:p w:rsidR="00D76058" w:rsidRPr="00D76058" w:rsidRDefault="00D76058" w:rsidP="00D76058"/>
          <w:p w:rsidR="00D76058" w:rsidRPr="00D76058" w:rsidRDefault="00D76058" w:rsidP="00D76058"/>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400"/>
        </w:trPr>
        <w:tc>
          <w:tcPr>
            <w:tcW w:w="293" w:type="pct"/>
            <w:shd w:val="clear" w:color="auto" w:fill="auto"/>
            <w:vAlign w:val="center"/>
            <w:hideMark/>
          </w:tcPr>
          <w:p w:rsidR="00D76058" w:rsidRPr="00D76058" w:rsidRDefault="00D76058" w:rsidP="00D76058">
            <w:r w:rsidRPr="00D76058">
              <w:lastRenderedPageBreak/>
              <w:t>7</w:t>
            </w:r>
          </w:p>
        </w:tc>
        <w:tc>
          <w:tcPr>
            <w:tcW w:w="2722" w:type="pct"/>
            <w:shd w:val="clear" w:color="auto" w:fill="auto"/>
            <w:vAlign w:val="center"/>
            <w:hideMark/>
          </w:tcPr>
          <w:p w:rsidR="00D76058" w:rsidRPr="00D76058" w:rsidRDefault="00D76058" w:rsidP="00D76058">
            <w:r w:rsidRPr="00D76058">
              <w:rPr>
                <w:lang w:val="el-GR"/>
              </w:rPr>
              <w:t xml:space="preserve">Οξικό οξύ παγόμορφο, κατάλληλο για εφαρμογές </w:t>
            </w:r>
            <w:r w:rsidRPr="00D76058">
              <w:t>HPLC</w:t>
            </w:r>
            <w:r w:rsidRPr="00D76058">
              <w:rPr>
                <w:lang w:val="el-GR"/>
              </w:rPr>
              <w:t xml:space="preserve">, </w:t>
            </w:r>
            <w:r w:rsidRPr="00D76058">
              <w:t>Minimum</w:t>
            </w:r>
            <w:r w:rsidRPr="00D76058">
              <w:rPr>
                <w:lang w:val="el-GR"/>
              </w:rPr>
              <w:t xml:space="preserve"> </w:t>
            </w:r>
            <w:r w:rsidRPr="00D76058">
              <w:t>assay</w:t>
            </w:r>
            <w:r w:rsidRPr="00D76058">
              <w:rPr>
                <w:lang w:val="el-GR"/>
              </w:rPr>
              <w:t xml:space="preserve"> (</w:t>
            </w:r>
            <w:r w:rsidRPr="00D76058">
              <w:t>G</w:t>
            </w:r>
            <w:r w:rsidRPr="00D76058">
              <w:rPr>
                <w:lang w:val="el-GR"/>
              </w:rPr>
              <w:t>.</w:t>
            </w:r>
            <w:r w:rsidRPr="00D76058">
              <w:t>C</w:t>
            </w:r>
            <w:r w:rsidRPr="00D76058">
              <w:rPr>
                <w:lang w:val="el-GR"/>
              </w:rPr>
              <w:t xml:space="preserve">.): 99.8%. </w:t>
            </w:r>
            <w:r w:rsidRPr="00D76058">
              <w:rPr>
                <w:lang w:val="el-GR"/>
              </w:rPr>
              <w:br/>
            </w:r>
            <w:r w:rsidRPr="00D76058">
              <w:t>Melting</w:t>
            </w:r>
            <w:r w:rsidRPr="00D76058">
              <w:rPr>
                <w:lang w:val="el-GR"/>
              </w:rPr>
              <w:t xml:space="preserve"> </w:t>
            </w:r>
            <w:r w:rsidRPr="00D76058">
              <w:t>Point</w:t>
            </w:r>
            <w:r w:rsidRPr="00D76058">
              <w:rPr>
                <w:lang w:val="el-GR"/>
              </w:rPr>
              <w:t>: 16.7 °</w:t>
            </w:r>
            <w:r w:rsidRPr="00D76058">
              <w:t>C</w:t>
            </w:r>
            <w:r w:rsidRPr="00D76058">
              <w:rPr>
                <w:lang w:val="el-GR"/>
              </w:rPr>
              <w:br/>
            </w:r>
            <w:r w:rsidRPr="00D76058">
              <w:t>Boiling</w:t>
            </w:r>
            <w:r w:rsidRPr="00D76058">
              <w:rPr>
                <w:lang w:val="el-GR"/>
              </w:rPr>
              <w:t xml:space="preserve"> </w:t>
            </w:r>
            <w:r w:rsidRPr="00D76058">
              <w:t>Point</w:t>
            </w:r>
            <w:r w:rsidRPr="00D76058">
              <w:rPr>
                <w:lang w:val="el-GR"/>
              </w:rPr>
              <w:t xml:space="preserve"> 117 - 119 °</w:t>
            </w:r>
            <w:r w:rsidRPr="00D76058">
              <w:t>C</w:t>
            </w:r>
            <w:r w:rsidRPr="00D76058">
              <w:rPr>
                <w:lang w:val="el-GR"/>
              </w:rPr>
              <w:br/>
            </w:r>
            <w:r w:rsidRPr="00D76058">
              <w:t>Density</w:t>
            </w:r>
            <w:r w:rsidRPr="00D76058">
              <w:rPr>
                <w:lang w:val="el-GR"/>
              </w:rPr>
              <w:t xml:space="preserve">: 1.052 </w:t>
            </w:r>
            <w:r w:rsidRPr="00D76058">
              <w:t>kg</w:t>
            </w:r>
            <w:r w:rsidRPr="00D76058">
              <w:rPr>
                <w:lang w:val="el-GR"/>
              </w:rPr>
              <w:t>/</w:t>
            </w:r>
            <w:r w:rsidRPr="00D76058">
              <w:t>l</w:t>
            </w:r>
            <w:r w:rsidRPr="00D76058">
              <w:rPr>
                <w:lang w:val="el-GR"/>
              </w:rPr>
              <w:br/>
              <w:t>Να έχει μέγιστη περιεκτικότητα σε νερό 0.1%. Να είναι φιλτραρισμένο προϊόν (0,2 μ</w:t>
            </w:r>
            <w:r w:rsidRPr="00D76058">
              <w:t>m</w:t>
            </w:r>
            <w:r w:rsidRPr="00D76058">
              <w:rPr>
                <w:lang w:val="el-GR"/>
              </w:rPr>
              <w:t xml:space="preserve">) και να εμφιαλώνεται υπό ατμόσφαιρα αζώτου. </w:t>
            </w:r>
            <w:r w:rsidRPr="00D76058">
              <w:rPr>
                <w:lang w:val="el-GR"/>
              </w:rPr>
              <w:br/>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 xml:space="preserve">α. </w:t>
            </w:r>
            <w:r w:rsidRPr="00D76058">
              <w:br/>
            </w:r>
            <w:proofErr w:type="spellStart"/>
            <w:r w:rsidRPr="00D76058">
              <w:t>Συσκευ</w:t>
            </w:r>
            <w:proofErr w:type="spellEnd"/>
            <w:r w:rsidRPr="00D76058">
              <w:t>ασία 1L.</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494"/>
        </w:trPr>
        <w:tc>
          <w:tcPr>
            <w:tcW w:w="293" w:type="pct"/>
            <w:shd w:val="clear" w:color="auto" w:fill="auto"/>
            <w:vAlign w:val="center"/>
            <w:hideMark/>
          </w:tcPr>
          <w:p w:rsidR="00D76058" w:rsidRPr="00D76058" w:rsidRDefault="00D76058" w:rsidP="00D76058">
            <w:r w:rsidRPr="00D76058">
              <w:t>8</w:t>
            </w:r>
          </w:p>
        </w:tc>
        <w:tc>
          <w:tcPr>
            <w:tcW w:w="2722" w:type="pct"/>
            <w:shd w:val="clear" w:color="auto" w:fill="auto"/>
            <w:vAlign w:val="center"/>
            <w:hideMark/>
          </w:tcPr>
          <w:p w:rsidR="00D76058" w:rsidRPr="00D76058" w:rsidRDefault="00D76058" w:rsidP="00D76058">
            <w:proofErr w:type="spellStart"/>
            <w:r w:rsidRPr="00D76058">
              <w:t>Οξικό</w:t>
            </w:r>
            <w:proofErr w:type="spellEnd"/>
            <w:r w:rsidRPr="00D76058">
              <w:t xml:space="preserve"> α</w:t>
            </w:r>
            <w:proofErr w:type="spellStart"/>
            <w:r w:rsidRPr="00D76058">
              <w:t>μμώνιο</w:t>
            </w:r>
            <w:proofErr w:type="spellEnd"/>
            <w:r w:rsidRPr="00D76058">
              <w:t xml:space="preserve"> (</w:t>
            </w:r>
            <w:proofErr w:type="spellStart"/>
            <w:r w:rsidRPr="00D76058">
              <w:t>Reag</w:t>
            </w:r>
            <w:proofErr w:type="spellEnd"/>
            <w:r w:rsidRPr="00D76058">
              <w:t>. USP, Ph. Eur.) for analysis, ACS, Minimum assay (</w:t>
            </w:r>
            <w:proofErr w:type="spellStart"/>
            <w:r w:rsidRPr="00D76058">
              <w:t>Acidim</w:t>
            </w:r>
            <w:proofErr w:type="spellEnd"/>
            <w:r w:rsidRPr="00D76058">
              <w:t>.): 98%</w:t>
            </w:r>
            <w:r w:rsidRPr="00D76058">
              <w:br/>
              <w:t>pH of 5% solution: 6.7-7.3</w:t>
            </w:r>
            <w:r w:rsidRPr="00D76058">
              <w:br/>
            </w:r>
            <w:proofErr w:type="spellStart"/>
            <w:r w:rsidRPr="00D76058">
              <w:t>Δι</w:t>
            </w:r>
            <w:proofErr w:type="spellEnd"/>
            <w:r w:rsidRPr="00D76058">
              <w:t xml:space="preserve">αλυτότητα </w:t>
            </w:r>
            <w:proofErr w:type="spellStart"/>
            <w:r w:rsidRPr="00D76058">
              <w:t>σε</w:t>
            </w:r>
            <w:proofErr w:type="spellEnd"/>
            <w:r w:rsidRPr="00D76058">
              <w:t xml:space="preserve"> </w:t>
            </w:r>
            <w:proofErr w:type="spellStart"/>
            <w:r w:rsidRPr="00D76058">
              <w:t>νερό</w:t>
            </w:r>
            <w:proofErr w:type="spellEnd"/>
            <w:r w:rsidRPr="00D76058">
              <w:t>: 1,480 g/l (20 °C)</w:t>
            </w:r>
            <w:r w:rsidRPr="00D76058">
              <w:br/>
            </w:r>
            <w:proofErr w:type="spellStart"/>
            <w:r w:rsidRPr="00D76058">
              <w:t>Μέγιστη</w:t>
            </w:r>
            <w:proofErr w:type="spellEnd"/>
            <w:r w:rsidRPr="00D76058">
              <w:t xml:space="preserve"> π</w:t>
            </w:r>
            <w:proofErr w:type="spellStart"/>
            <w:r w:rsidRPr="00D76058">
              <w:t>εριεκτικότητ</w:t>
            </w:r>
            <w:proofErr w:type="spellEnd"/>
            <w:r w:rsidRPr="00D76058">
              <w:t xml:space="preserve">α </w:t>
            </w:r>
            <w:proofErr w:type="spellStart"/>
            <w:r w:rsidRPr="00D76058">
              <w:t>σε</w:t>
            </w:r>
            <w:proofErr w:type="spellEnd"/>
            <w:r w:rsidRPr="00D76058">
              <w:t xml:space="preserve"> :</w:t>
            </w:r>
            <w:r w:rsidRPr="00D76058">
              <w:br/>
              <w:t>Chloride (Cl): 0.0005%</w:t>
            </w:r>
            <w:r w:rsidRPr="00D76058">
              <w:br/>
            </w:r>
            <w:proofErr w:type="spellStart"/>
            <w:r w:rsidRPr="00D76058">
              <w:t>Sulfate</w:t>
            </w:r>
            <w:proofErr w:type="spellEnd"/>
            <w:r w:rsidRPr="00D76058">
              <w:t xml:space="preserve"> (SO4): 0.001%</w:t>
            </w:r>
            <w:r w:rsidRPr="00D76058">
              <w:br/>
              <w:t>Nitrate (NO3): 0.001%</w:t>
            </w:r>
            <w:r w:rsidRPr="00D76058">
              <w:br/>
              <w:t>Water (H2O): 2.0 %</w:t>
            </w:r>
            <w:r w:rsidRPr="00D76058">
              <w:br/>
              <w:t xml:space="preserve">Heavy metals (as </w:t>
            </w:r>
            <w:proofErr w:type="spellStart"/>
            <w:r w:rsidRPr="00D76058">
              <w:t>Pb</w:t>
            </w:r>
            <w:proofErr w:type="spellEnd"/>
            <w:r w:rsidRPr="00D76058">
              <w:t>): 0.0005%</w:t>
            </w:r>
            <w:r w:rsidRPr="00D76058">
              <w:br/>
              <w:t>Al: 0.0005 %</w:t>
            </w:r>
            <w:r w:rsidRPr="00D76058">
              <w:br/>
              <w:t>Ca: 0.001 %</w:t>
            </w:r>
            <w:r w:rsidRPr="00D76058">
              <w:br/>
              <w:t>Cu: 0.0005 %</w:t>
            </w:r>
            <w:r w:rsidRPr="00D76058">
              <w:br/>
              <w:t>Fe: 0.0005 %</w:t>
            </w:r>
            <w:r w:rsidRPr="00D76058">
              <w:br/>
              <w:t>Mg: 0.001 %</w:t>
            </w:r>
            <w:r w:rsidRPr="00D76058">
              <w:br/>
              <w:t>Ni: 0.0005 %</w:t>
            </w:r>
            <w:r w:rsidRPr="00D76058">
              <w:br/>
            </w:r>
            <w:proofErr w:type="spellStart"/>
            <w:r w:rsidRPr="00D76058">
              <w:t>Pb</w:t>
            </w:r>
            <w:proofErr w:type="spellEnd"/>
            <w:r w:rsidRPr="00D76058">
              <w:t>: 0.0005 %</w:t>
            </w:r>
            <w:r w:rsidRPr="00D76058">
              <w:br/>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 xml:space="preserve">α. </w:t>
            </w:r>
            <w:r w:rsidRPr="00D76058">
              <w:br/>
            </w:r>
            <w:proofErr w:type="spellStart"/>
            <w:r w:rsidRPr="00D76058">
              <w:t>Συσκευ</w:t>
            </w:r>
            <w:proofErr w:type="spellEnd"/>
            <w:r w:rsidRPr="00D76058">
              <w:t>ασία: 500g</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976"/>
        </w:trPr>
        <w:tc>
          <w:tcPr>
            <w:tcW w:w="293" w:type="pct"/>
            <w:shd w:val="clear" w:color="auto" w:fill="auto"/>
            <w:vAlign w:val="center"/>
            <w:hideMark/>
          </w:tcPr>
          <w:p w:rsidR="00D76058" w:rsidRPr="00D76058" w:rsidRDefault="00D76058" w:rsidP="00D76058">
            <w:r w:rsidRPr="00D76058">
              <w:t>9</w:t>
            </w:r>
          </w:p>
        </w:tc>
        <w:tc>
          <w:tcPr>
            <w:tcW w:w="2722" w:type="pct"/>
            <w:shd w:val="clear" w:color="auto" w:fill="auto"/>
            <w:vAlign w:val="center"/>
            <w:hideMark/>
          </w:tcPr>
          <w:p w:rsidR="00D76058" w:rsidRPr="00D76058" w:rsidRDefault="00D76058" w:rsidP="00D76058">
            <w:proofErr w:type="spellStart"/>
            <w:r w:rsidRPr="00D76058">
              <w:t>Αιθ</w:t>
            </w:r>
            <w:proofErr w:type="spellEnd"/>
            <w:r w:rsidRPr="00D76058">
              <w:t>ανόλη</w:t>
            </w:r>
            <w:r w:rsidRPr="00D76058">
              <w:br/>
            </w:r>
            <w:proofErr w:type="spellStart"/>
            <w:r w:rsidRPr="00D76058">
              <w:t>Puriss</w:t>
            </w:r>
            <w:proofErr w:type="spellEnd"/>
            <w:r w:rsidRPr="00D76058">
              <w:t>. p.a., absolute, ≥99.8% (GC</w:t>
            </w:r>
            <w:proofErr w:type="gramStart"/>
            <w:r w:rsidRPr="00D76058">
              <w:t>)</w:t>
            </w:r>
            <w:proofErr w:type="gramEnd"/>
            <w:r w:rsidRPr="00D76058">
              <w:br/>
              <w:t>Water (Karl Fischer) max. 0.2 %</w:t>
            </w:r>
            <w:r w:rsidRPr="00D76058">
              <w:br/>
              <w:t>Density (D 20/20) 0.790 - 0.791</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CD5AFD" w:rsidTr="007A2281">
        <w:trPr>
          <w:trHeight w:val="1920"/>
        </w:trPr>
        <w:tc>
          <w:tcPr>
            <w:tcW w:w="293" w:type="pct"/>
            <w:shd w:val="clear" w:color="auto" w:fill="auto"/>
            <w:vAlign w:val="center"/>
            <w:hideMark/>
          </w:tcPr>
          <w:p w:rsidR="00D76058" w:rsidRPr="00D76058" w:rsidRDefault="00D76058" w:rsidP="00D76058">
            <w:r w:rsidRPr="00D76058">
              <w:lastRenderedPageBreak/>
              <w:t>10</w:t>
            </w:r>
          </w:p>
        </w:tc>
        <w:tc>
          <w:tcPr>
            <w:tcW w:w="2722" w:type="pct"/>
            <w:shd w:val="clear" w:color="auto" w:fill="auto"/>
            <w:vAlign w:val="center"/>
            <w:hideMark/>
          </w:tcPr>
          <w:p w:rsidR="00D76058" w:rsidRPr="00D76058" w:rsidRDefault="00D76058" w:rsidP="00D76058">
            <w:pPr>
              <w:rPr>
                <w:lang w:val="el-GR"/>
              </w:rPr>
            </w:pPr>
            <w:r w:rsidRPr="00D76058">
              <w:rPr>
                <w:lang w:val="el-GR"/>
              </w:rPr>
              <w:t xml:space="preserve">Κωνικά φυγοκεντρικά σωληνάρια  50 </w:t>
            </w:r>
            <w:r w:rsidRPr="00D76058">
              <w:t>ml</w:t>
            </w:r>
            <w:r w:rsidRPr="00D76058">
              <w:rPr>
                <w:lang w:val="el-GR"/>
              </w:rPr>
              <w:t>, ~114</w:t>
            </w:r>
            <w:r w:rsidRPr="00D76058">
              <w:t>x</w:t>
            </w:r>
            <w:r w:rsidRPr="00D76058">
              <w:rPr>
                <w:lang w:val="el-GR"/>
              </w:rPr>
              <w:t>29</w:t>
            </w:r>
            <w:r w:rsidRPr="00D76058">
              <w:t>mm</w:t>
            </w:r>
            <w:r w:rsidRPr="00D76058">
              <w:rPr>
                <w:lang w:val="el-GR"/>
              </w:rPr>
              <w:t xml:space="preserve">, βαθμονομημένα, με χώρο για αναγραφή στοιχείων και βιδωτό πώμα που συμπεριλαμβάνεται στην συσκευασία. </w:t>
            </w:r>
            <w:r w:rsidRPr="00D76058">
              <w:t>A</w:t>
            </w:r>
            <w:r w:rsidRPr="00D76058">
              <w:rPr>
                <w:lang w:val="el-GR"/>
              </w:rPr>
              <w:t xml:space="preserve">πό πολυπροπυλένιο (ΡΡ), χωρίς βαρέα μέταλλα, χωρίς ανιχνεύσιμα επίπεδα δεοξυριβονουκλεασών, ριβονουκλεασών και ανθρώπινου </w:t>
            </w:r>
            <w:r w:rsidRPr="00D76058">
              <w:t>DNA</w:t>
            </w:r>
            <w:r w:rsidRPr="00D76058">
              <w:rPr>
                <w:lang w:val="el-GR"/>
              </w:rPr>
              <w:t>, χωρίς πυρετογόνα και μη κυτταροτοξικά. Αποστειρωμένα. Ανθεκτικά στους - 80 °</w:t>
            </w:r>
            <w:r w:rsidRPr="00D76058">
              <w:t>C</w:t>
            </w:r>
            <w:r w:rsidRPr="00D76058">
              <w:rPr>
                <w:lang w:val="el-GR"/>
              </w:rPr>
              <w:t xml:space="preserve">. </w:t>
            </w:r>
            <w:proofErr w:type="spellStart"/>
            <w:r w:rsidRPr="00D76058">
              <w:t>Autocl</w:t>
            </w:r>
            <w:proofErr w:type="spellEnd"/>
            <w:r w:rsidRPr="00D76058">
              <w:rPr>
                <w:lang w:val="el-GR"/>
              </w:rPr>
              <w:t xml:space="preserve">. </w:t>
            </w:r>
            <w:proofErr w:type="gramStart"/>
            <w:r w:rsidRPr="00D76058">
              <w:t>up</w:t>
            </w:r>
            <w:proofErr w:type="gramEnd"/>
            <w:r w:rsidRPr="00D76058">
              <w:rPr>
                <w:lang w:val="el-GR"/>
              </w:rPr>
              <w:t xml:space="preserve"> </w:t>
            </w:r>
            <w:r w:rsidRPr="00D76058">
              <w:t>to</w:t>
            </w:r>
            <w:r w:rsidRPr="00D76058">
              <w:rPr>
                <w:lang w:val="el-GR"/>
              </w:rPr>
              <w:t xml:space="preserve"> 121°</w:t>
            </w:r>
            <w:r w:rsidRPr="00D76058">
              <w:t>C</w:t>
            </w:r>
            <w:r w:rsidRPr="00D76058">
              <w:rPr>
                <w:lang w:val="el-GR"/>
              </w:rPr>
              <w:t xml:space="preserve">. Ανθεκτικά σε φυγοκέντρηση  15.500 </w:t>
            </w:r>
            <w:r w:rsidRPr="00D76058">
              <w:t>x</w:t>
            </w:r>
            <w:r w:rsidRPr="00D76058">
              <w:rPr>
                <w:lang w:val="el-GR"/>
              </w:rPr>
              <w:t xml:space="preserve"> </w:t>
            </w:r>
            <w:r w:rsidRPr="00D76058">
              <w:t>g</w:t>
            </w:r>
            <w:r w:rsidRPr="00D76058">
              <w:rPr>
                <w:lang w:val="el-GR"/>
              </w:rPr>
              <w:t>. Συσκευασία 25ΤΜΧ</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1644"/>
        </w:trPr>
        <w:tc>
          <w:tcPr>
            <w:tcW w:w="293" w:type="pct"/>
            <w:shd w:val="clear" w:color="auto" w:fill="auto"/>
            <w:vAlign w:val="center"/>
          </w:tcPr>
          <w:p w:rsidR="00D76058" w:rsidRPr="00D76058" w:rsidRDefault="00D76058" w:rsidP="00D76058">
            <w:r w:rsidRPr="00D76058">
              <w:t>11</w:t>
            </w:r>
          </w:p>
        </w:tc>
        <w:tc>
          <w:tcPr>
            <w:tcW w:w="2722" w:type="pct"/>
            <w:shd w:val="clear" w:color="auto" w:fill="auto"/>
            <w:vAlign w:val="center"/>
            <w:hideMark/>
          </w:tcPr>
          <w:p w:rsidR="00D76058" w:rsidRPr="00D76058" w:rsidRDefault="00D76058" w:rsidP="00D76058">
            <w:proofErr w:type="spellStart"/>
            <w:r w:rsidRPr="00D76058">
              <w:t>Γλυκερόλη</w:t>
            </w:r>
            <w:proofErr w:type="spellEnd"/>
            <w:r w:rsidRPr="00D76058">
              <w:t xml:space="preserve"> </w:t>
            </w:r>
            <w:proofErr w:type="spellStart"/>
            <w:r w:rsidRPr="00D76058">
              <w:t>άνυδρη</w:t>
            </w:r>
            <w:proofErr w:type="spellEnd"/>
            <w:r w:rsidRPr="00D76058">
              <w:t>, βα</w:t>
            </w:r>
            <w:proofErr w:type="spellStart"/>
            <w:r w:rsidRPr="00D76058">
              <w:t>θμίδ</w:t>
            </w:r>
            <w:proofErr w:type="spellEnd"/>
            <w:r w:rsidRPr="00D76058">
              <w:t>ας καθα</w:t>
            </w:r>
            <w:proofErr w:type="spellStart"/>
            <w:r w:rsidRPr="00D76058">
              <w:t>ρότητ</w:t>
            </w:r>
            <w:proofErr w:type="spellEnd"/>
            <w:r w:rsidRPr="00D76058">
              <w:t xml:space="preserve">ας </w:t>
            </w:r>
            <w:proofErr w:type="spellStart"/>
            <w:r w:rsidRPr="00D76058">
              <w:t>BioChemica</w:t>
            </w:r>
            <w:proofErr w:type="spellEnd"/>
            <w:r w:rsidRPr="00D76058">
              <w:t>, Assay (</w:t>
            </w:r>
            <w:proofErr w:type="spellStart"/>
            <w:r w:rsidRPr="00D76058">
              <w:t>titr</w:t>
            </w:r>
            <w:proofErr w:type="spellEnd"/>
            <w:r w:rsidRPr="00D76058">
              <w:t>.): min. 99.0 %, pH (5 %; H2O; 20°C): 5.5 - 8.0</w:t>
            </w:r>
            <w:r w:rsidRPr="00D76058">
              <w:br/>
            </w:r>
            <w:proofErr w:type="spellStart"/>
            <w:r w:rsidRPr="00D76058">
              <w:t>Μέγιστη</w:t>
            </w:r>
            <w:proofErr w:type="spellEnd"/>
            <w:r w:rsidRPr="00D76058">
              <w:t xml:space="preserve"> </w:t>
            </w:r>
            <w:proofErr w:type="gramStart"/>
            <w:r w:rsidRPr="00D76058">
              <w:t>π</w:t>
            </w:r>
            <w:proofErr w:type="spellStart"/>
            <w:r w:rsidRPr="00D76058">
              <w:t>εριεκτικότητ</w:t>
            </w:r>
            <w:proofErr w:type="spellEnd"/>
            <w:r w:rsidRPr="00D76058">
              <w:t xml:space="preserve">α </w:t>
            </w:r>
            <w:proofErr w:type="spellStart"/>
            <w:r w:rsidRPr="00D76058">
              <w:t>σε</w:t>
            </w:r>
            <w:proofErr w:type="spellEnd"/>
            <w:r w:rsidRPr="00D76058">
              <w:t xml:space="preserve"> :</w:t>
            </w:r>
            <w:proofErr w:type="gramEnd"/>
            <w:r w:rsidRPr="00D76058">
              <w:br/>
              <w:t>Fatty acids:  0.02 %</w:t>
            </w:r>
            <w:r w:rsidRPr="00D76058">
              <w:br/>
              <w:t>Water (K.F.): 0.5 %</w:t>
            </w:r>
            <w:r w:rsidRPr="00D76058">
              <w:br/>
              <w:t>Chloride: 0.0001 %</w:t>
            </w:r>
            <w:r w:rsidRPr="00D76058">
              <w:br/>
            </w:r>
            <w:proofErr w:type="spellStart"/>
            <w:r w:rsidRPr="00D76058">
              <w:t>Sulfate</w:t>
            </w:r>
            <w:proofErr w:type="spellEnd"/>
            <w:r w:rsidRPr="00D76058">
              <w:t>:  0.001 %</w:t>
            </w:r>
            <w:r w:rsidRPr="00D76058">
              <w:br/>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 xml:space="preserve">α. </w:t>
            </w:r>
            <w:proofErr w:type="spellStart"/>
            <w:r w:rsidRPr="00D76058">
              <w:t>Συσκευ</w:t>
            </w:r>
            <w:proofErr w:type="spellEnd"/>
            <w:r w:rsidRPr="00D76058">
              <w:t>ασία: 1L</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160"/>
        </w:trPr>
        <w:tc>
          <w:tcPr>
            <w:tcW w:w="293" w:type="pct"/>
            <w:shd w:val="clear" w:color="auto" w:fill="auto"/>
            <w:vAlign w:val="center"/>
          </w:tcPr>
          <w:p w:rsidR="00D76058" w:rsidRPr="00D76058" w:rsidRDefault="00D76058" w:rsidP="00D76058">
            <w:r w:rsidRPr="00D76058">
              <w:t>12</w:t>
            </w:r>
          </w:p>
        </w:tc>
        <w:tc>
          <w:tcPr>
            <w:tcW w:w="2722" w:type="pct"/>
            <w:shd w:val="clear" w:color="auto" w:fill="auto"/>
            <w:vAlign w:val="center"/>
            <w:hideMark/>
          </w:tcPr>
          <w:p w:rsidR="00D76058" w:rsidRPr="00D76058" w:rsidRDefault="00D76058" w:rsidP="00D76058">
            <w:pPr>
              <w:rPr>
                <w:lang w:val="el-GR"/>
              </w:rPr>
            </w:pPr>
            <w:proofErr w:type="spellStart"/>
            <w:r w:rsidRPr="00D76058">
              <w:rPr>
                <w:lang w:val="el-GR"/>
              </w:rPr>
              <w:t>Γλυκίνη</w:t>
            </w:r>
            <w:proofErr w:type="spellEnd"/>
            <w:r w:rsidRPr="00D76058">
              <w:rPr>
                <w:lang w:val="el-GR"/>
              </w:rPr>
              <w:t xml:space="preserve"> στερεή, με διαλυτότητα 225 </w:t>
            </w:r>
            <w:r w:rsidRPr="00D76058">
              <w:t>g</w:t>
            </w:r>
            <w:r w:rsidRPr="00D76058">
              <w:rPr>
                <w:lang w:val="el-GR"/>
              </w:rPr>
              <w:t>/</w:t>
            </w:r>
            <w:r w:rsidRPr="00D76058">
              <w:t>L</w:t>
            </w:r>
            <w:r w:rsidRPr="00D76058">
              <w:rPr>
                <w:lang w:val="el-GR"/>
              </w:rPr>
              <w:t xml:space="preserve"> (</w:t>
            </w:r>
            <w:r w:rsidRPr="00D76058">
              <w:t>H</w:t>
            </w:r>
            <w:r w:rsidRPr="00D76058">
              <w:rPr>
                <w:lang w:val="el-GR"/>
              </w:rPr>
              <w:t>2</w:t>
            </w:r>
            <w:r w:rsidRPr="00D76058">
              <w:t>O</w:t>
            </w:r>
            <w:r w:rsidRPr="00D76058">
              <w:rPr>
                <w:lang w:val="el-GR"/>
              </w:rPr>
              <w:t>) στους 25°</w:t>
            </w:r>
            <w:r w:rsidRPr="00D76058">
              <w:t>C</w:t>
            </w:r>
            <w:r w:rsidRPr="00D76058">
              <w:rPr>
                <w:lang w:val="el-GR"/>
              </w:rPr>
              <w:t xml:space="preserve">, </w:t>
            </w:r>
            <w:r w:rsidRPr="00D76058">
              <w:t>Assay</w:t>
            </w:r>
            <w:r w:rsidRPr="00D76058">
              <w:rPr>
                <w:lang w:val="el-GR"/>
              </w:rPr>
              <w:t xml:space="preserve"> (</w:t>
            </w:r>
            <w:proofErr w:type="spellStart"/>
            <w:r w:rsidRPr="00D76058">
              <w:t>titr</w:t>
            </w:r>
            <w:proofErr w:type="spellEnd"/>
            <w:r w:rsidRPr="00D76058">
              <w:rPr>
                <w:lang w:val="el-GR"/>
              </w:rPr>
              <w:t xml:space="preserve">.) </w:t>
            </w:r>
            <w:proofErr w:type="gramStart"/>
            <w:r w:rsidRPr="00D76058">
              <w:t>min</w:t>
            </w:r>
            <w:proofErr w:type="gramEnd"/>
            <w:r w:rsidRPr="00D76058">
              <w:rPr>
                <w:lang w:val="el-GR"/>
              </w:rPr>
              <w:t xml:space="preserve">. 99.5 %, </w:t>
            </w:r>
            <w:r w:rsidRPr="00D76058">
              <w:t>pH</w:t>
            </w:r>
            <w:r w:rsidRPr="00D76058">
              <w:rPr>
                <w:lang w:val="el-GR"/>
              </w:rPr>
              <w:t xml:space="preserve"> (5 %; </w:t>
            </w:r>
            <w:r w:rsidRPr="00D76058">
              <w:t>H</w:t>
            </w:r>
            <w:r w:rsidRPr="00D76058">
              <w:rPr>
                <w:lang w:val="el-GR"/>
              </w:rPr>
              <w:t>2</w:t>
            </w:r>
            <w:r w:rsidRPr="00D76058">
              <w:t>O</w:t>
            </w:r>
            <w:r w:rsidRPr="00D76058">
              <w:rPr>
                <w:lang w:val="el-GR"/>
              </w:rPr>
              <w:t xml:space="preserve">): 5.9 - 6.4, για χρήση σε πειράματα Μοριακής Βιολογίας. Χωρίς ανιχνεύσιμα επίπεδα </w:t>
            </w:r>
            <w:proofErr w:type="spellStart"/>
            <w:r w:rsidRPr="00D76058">
              <w:t>DNAses</w:t>
            </w:r>
            <w:proofErr w:type="spellEnd"/>
            <w:r w:rsidRPr="00D76058">
              <w:rPr>
                <w:lang w:val="el-GR"/>
              </w:rPr>
              <w:t xml:space="preserve"> /</w:t>
            </w:r>
            <w:r w:rsidRPr="00D76058">
              <w:t>R</w:t>
            </w:r>
            <w:r w:rsidRPr="00D76058">
              <w:rPr>
                <w:lang w:val="el-GR"/>
              </w:rPr>
              <w:t>Ν</w:t>
            </w:r>
            <w:proofErr w:type="spellStart"/>
            <w:r w:rsidRPr="00D76058">
              <w:t>ases</w:t>
            </w:r>
            <w:proofErr w:type="spellEnd"/>
            <w:r w:rsidRPr="00D76058">
              <w:rPr>
                <w:lang w:val="el-GR"/>
              </w:rPr>
              <w:t xml:space="preserve"> /</w:t>
            </w:r>
            <w:r w:rsidRPr="00D76058">
              <w:t>Proteases</w:t>
            </w:r>
            <w:r w:rsidRPr="00D76058">
              <w:rPr>
                <w:lang w:val="el-GR"/>
              </w:rPr>
              <w:t>.</w:t>
            </w:r>
          </w:p>
          <w:p w:rsidR="00D76058" w:rsidRPr="00D76058" w:rsidRDefault="00D76058" w:rsidP="00D76058">
            <w:r w:rsidRPr="00D76058">
              <w:rPr>
                <w:lang w:val="el-GR"/>
              </w:rPr>
              <w:t xml:space="preserve">Περιεκτικότητα σε θειϊκό άλας &lt;0.005 %, σε χλωριούχο &lt; 0.004 % , σε αμμώνιο &lt;0.02 %, σε βαρέα μέταλλα όπως μόλυβδο &lt; 0.001 %. </w:t>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 xml:space="preserve">α. </w:t>
            </w:r>
            <w:proofErr w:type="spellStart"/>
            <w:r w:rsidRPr="00D76058">
              <w:t>Συσκευ</w:t>
            </w:r>
            <w:proofErr w:type="spellEnd"/>
            <w:r w:rsidRPr="00D76058">
              <w:t>ασία 1 kg.</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3147"/>
        </w:trPr>
        <w:tc>
          <w:tcPr>
            <w:tcW w:w="293" w:type="pct"/>
            <w:shd w:val="clear" w:color="auto" w:fill="auto"/>
            <w:vAlign w:val="center"/>
          </w:tcPr>
          <w:p w:rsidR="00D76058" w:rsidRPr="00D76058" w:rsidRDefault="00D76058" w:rsidP="00D76058">
            <w:r w:rsidRPr="00D76058">
              <w:t>13</w:t>
            </w:r>
          </w:p>
        </w:tc>
        <w:tc>
          <w:tcPr>
            <w:tcW w:w="2722" w:type="pct"/>
            <w:shd w:val="clear" w:color="CCCCFF" w:fill="FFFFFF"/>
            <w:vAlign w:val="center"/>
            <w:hideMark/>
          </w:tcPr>
          <w:p w:rsidR="00D76058" w:rsidRPr="00D76058" w:rsidRDefault="00D76058" w:rsidP="00D76058">
            <w:r w:rsidRPr="00D76058">
              <w:rPr>
                <w:lang w:val="el-GR"/>
              </w:rPr>
              <w:t>Τα αντιδραστήρια πρέπει να είναι συμβατά με τον ήδη υπάρχοντα εξοπλισμό {</w:t>
            </w:r>
            <w:r w:rsidRPr="00D76058">
              <w:t>Ion</w:t>
            </w:r>
            <w:r w:rsidRPr="00D76058">
              <w:rPr>
                <w:lang w:val="el-GR"/>
              </w:rPr>
              <w:t xml:space="preserve"> </w:t>
            </w:r>
            <w:r w:rsidRPr="00D76058">
              <w:t>S</w:t>
            </w:r>
            <w:r w:rsidRPr="00D76058">
              <w:rPr>
                <w:lang w:val="el-GR"/>
              </w:rPr>
              <w:t xml:space="preserve">5 </w:t>
            </w:r>
            <w:r w:rsidRPr="00D76058">
              <w:t>Next</w:t>
            </w:r>
            <w:r w:rsidRPr="00D76058">
              <w:rPr>
                <w:lang w:val="el-GR"/>
              </w:rPr>
              <w:t xml:space="preserve"> </w:t>
            </w:r>
            <w:r w:rsidRPr="00D76058">
              <w:t>Generation</w:t>
            </w:r>
            <w:r w:rsidRPr="00D76058">
              <w:rPr>
                <w:lang w:val="el-GR"/>
              </w:rPr>
              <w:t xml:space="preserve"> </w:t>
            </w:r>
            <w:r w:rsidRPr="00D76058">
              <w:t>Sequencing</w:t>
            </w:r>
            <w:r w:rsidRPr="00D76058">
              <w:rPr>
                <w:lang w:val="el-GR"/>
              </w:rPr>
              <w:t xml:space="preserve"> </w:t>
            </w:r>
            <w:r w:rsidRPr="00D76058">
              <w:t>System</w:t>
            </w:r>
            <w:r w:rsidRPr="00D76058">
              <w:rPr>
                <w:lang w:val="el-GR"/>
              </w:rPr>
              <w:t xml:space="preserve"> και </w:t>
            </w:r>
            <w:r w:rsidRPr="00D76058">
              <w:t>Ion</w:t>
            </w:r>
            <w:r w:rsidRPr="00D76058">
              <w:rPr>
                <w:lang w:val="el-GR"/>
              </w:rPr>
              <w:t xml:space="preserve"> </w:t>
            </w:r>
            <w:r w:rsidRPr="00D76058">
              <w:t>OneTouch</w:t>
            </w:r>
            <w:r w:rsidRPr="00D76058">
              <w:rPr>
                <w:lang w:val="el-GR"/>
              </w:rPr>
              <w:t xml:space="preserve"> 2.0 </w:t>
            </w:r>
            <w:r w:rsidRPr="00D76058">
              <w:t>System</w:t>
            </w:r>
            <w:r w:rsidRPr="00D76058">
              <w:rPr>
                <w:lang w:val="el-GR"/>
              </w:rPr>
              <w:t xml:space="preserve">. </w:t>
            </w:r>
            <w:r w:rsidRPr="00D76058">
              <w:t>A</w:t>
            </w:r>
            <w:r w:rsidRPr="00D76058">
              <w:rPr>
                <w:lang w:val="el-GR"/>
              </w:rPr>
              <w:t xml:space="preserve">ναλώσιμα για </w:t>
            </w:r>
            <w:r w:rsidRPr="00D76058">
              <w:t>Bacterial</w:t>
            </w:r>
            <w:r w:rsidRPr="00D76058">
              <w:rPr>
                <w:lang w:val="el-GR"/>
              </w:rPr>
              <w:t xml:space="preserve"> </w:t>
            </w:r>
            <w:r w:rsidRPr="00D76058">
              <w:t>Whole</w:t>
            </w:r>
            <w:r w:rsidRPr="00D76058">
              <w:rPr>
                <w:lang w:val="el-GR"/>
              </w:rPr>
              <w:t xml:space="preserve"> </w:t>
            </w:r>
            <w:r w:rsidRPr="00D76058">
              <w:t>Genome</w:t>
            </w:r>
            <w:r w:rsidRPr="00D76058">
              <w:rPr>
                <w:lang w:val="el-GR"/>
              </w:rPr>
              <w:t xml:space="preserve"> </w:t>
            </w:r>
            <w:r w:rsidRPr="00D76058">
              <w:t>Sequencing</w:t>
            </w:r>
            <w:r w:rsidRPr="00D76058">
              <w:rPr>
                <w:lang w:val="el-GR"/>
              </w:rPr>
              <w:t xml:space="preserve"> &amp; 16</w:t>
            </w:r>
            <w:r w:rsidRPr="00D76058">
              <w:t>S</w:t>
            </w:r>
            <w:r w:rsidRPr="00D76058">
              <w:rPr>
                <w:lang w:val="el-GR"/>
              </w:rPr>
              <w:t xml:space="preserve"> </w:t>
            </w:r>
            <w:proofErr w:type="spellStart"/>
            <w:r w:rsidRPr="00D76058">
              <w:t>Metagenomics</w:t>
            </w:r>
            <w:proofErr w:type="spellEnd"/>
            <w:r w:rsidRPr="00D76058">
              <w:rPr>
                <w:lang w:val="el-GR"/>
              </w:rPr>
              <w:t>. Η τεχνολογία αλληλούχισης να βασίζεται σε εξειδικευμένες συστοιχίες ημιαγωγών (</w:t>
            </w:r>
            <w:r w:rsidRPr="00D76058">
              <w:t>Chips</w:t>
            </w:r>
            <w:r w:rsidRPr="00D76058">
              <w:rPr>
                <w:lang w:val="el-GR"/>
              </w:rPr>
              <w:t xml:space="preserve">)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w:t>
            </w:r>
            <w:r w:rsidRPr="00D76058">
              <w:t>DNA</w:t>
            </w:r>
            <w:r w:rsidRPr="00D76058">
              <w:rPr>
                <w:lang w:val="el-GR"/>
              </w:rPr>
              <w:t>.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w:t>
            </w:r>
            <w:r w:rsidRPr="00D76058">
              <w:t>DNA</w:t>
            </w:r>
            <w:r w:rsidRPr="00D76058">
              <w:rPr>
                <w:lang w:val="el-GR"/>
              </w:rPr>
              <w:t xml:space="preserve"> </w:t>
            </w:r>
            <w:r w:rsidRPr="00D76058">
              <w:rPr>
                <w:lang w:val="el-GR"/>
              </w:rPr>
              <w:lastRenderedPageBreak/>
              <w:t>μόρια) σε ψηφιακή (</w:t>
            </w:r>
            <w:r w:rsidRPr="00D76058">
              <w:t>DNA</w:t>
            </w:r>
            <w:r w:rsidRPr="00D76058">
              <w:rPr>
                <w:lang w:val="el-GR"/>
              </w:rPr>
              <w:t xml:space="preserve"> αλληλουχία) με τον πλέον γρήγορο, αξιόπιστο και υψηλής ακρίβεια τρόπο. </w:t>
            </w:r>
            <w:r w:rsidRPr="00D76058">
              <w:t>Ion</w:t>
            </w:r>
            <w:r w:rsidRPr="00D76058">
              <w:rPr>
                <w:lang w:val="el-GR"/>
              </w:rPr>
              <w:t xml:space="preserve"> 520™ </w:t>
            </w:r>
            <w:r w:rsidRPr="00D76058">
              <w:t>Chip</w:t>
            </w:r>
            <w:r w:rsidRPr="00D76058">
              <w:rPr>
                <w:lang w:val="el-GR"/>
              </w:rPr>
              <w:t xml:space="preserve"> </w:t>
            </w:r>
            <w:r w:rsidRPr="00D76058">
              <w:t>Kit</w:t>
            </w:r>
            <w:r w:rsidRPr="00D76058">
              <w:rPr>
                <w:lang w:val="el-GR"/>
              </w:rPr>
              <w:t xml:space="preserve">. </w:t>
            </w:r>
            <w:r w:rsidRPr="00D76058">
              <w:t>Chip</w:t>
            </w:r>
            <w:r w:rsidRPr="00D76058">
              <w:rPr>
                <w:lang w:val="el-GR"/>
              </w:rPr>
              <w:t xml:space="preserve"> κατάλληλα για χρήση με τα συστήματα της σειράς </w:t>
            </w:r>
            <w:r w:rsidRPr="00D76058">
              <w:t>Ion</w:t>
            </w:r>
            <w:r w:rsidRPr="00D76058">
              <w:rPr>
                <w:lang w:val="el-GR"/>
              </w:rPr>
              <w:t xml:space="preserve"> </w:t>
            </w:r>
            <w:r w:rsidRPr="00D76058">
              <w:t>S</w:t>
            </w:r>
            <w:r w:rsidRPr="00D76058">
              <w:rPr>
                <w:lang w:val="el-GR"/>
              </w:rPr>
              <w:t xml:space="preserve">5. </w:t>
            </w:r>
            <w:proofErr w:type="spellStart"/>
            <w:r w:rsidRPr="00D76058">
              <w:t>Συσκευ</w:t>
            </w:r>
            <w:proofErr w:type="spellEnd"/>
            <w:r w:rsidRPr="00D76058">
              <w:t>ασία 8 chips.</w:t>
            </w:r>
          </w:p>
        </w:tc>
        <w:tc>
          <w:tcPr>
            <w:tcW w:w="613" w:type="pct"/>
            <w:shd w:val="clear" w:color="CCCCFF" w:fill="FFFFFF"/>
          </w:tcPr>
          <w:p w:rsidR="00D76058" w:rsidRPr="00D76058" w:rsidRDefault="00D76058" w:rsidP="00D76058"/>
        </w:tc>
        <w:tc>
          <w:tcPr>
            <w:tcW w:w="613" w:type="pct"/>
            <w:shd w:val="clear" w:color="CCCCFF" w:fill="FFFFFF"/>
          </w:tcPr>
          <w:p w:rsidR="00D76058" w:rsidRPr="00D76058" w:rsidRDefault="00D76058" w:rsidP="00D76058"/>
        </w:tc>
        <w:tc>
          <w:tcPr>
            <w:tcW w:w="759" w:type="pct"/>
            <w:shd w:val="clear" w:color="CCCCFF" w:fill="FFFFFF"/>
          </w:tcPr>
          <w:p w:rsidR="00D76058" w:rsidRPr="00D76058" w:rsidRDefault="00D76058" w:rsidP="00D76058"/>
        </w:tc>
      </w:tr>
      <w:tr w:rsidR="00D76058" w:rsidRPr="00D76058" w:rsidTr="007A2281">
        <w:trPr>
          <w:trHeight w:val="3344"/>
        </w:trPr>
        <w:tc>
          <w:tcPr>
            <w:tcW w:w="293" w:type="pct"/>
            <w:shd w:val="clear" w:color="auto" w:fill="auto"/>
            <w:vAlign w:val="center"/>
          </w:tcPr>
          <w:p w:rsidR="00D76058" w:rsidRPr="00D76058" w:rsidRDefault="00D76058" w:rsidP="00D76058">
            <w:r w:rsidRPr="00D76058">
              <w:lastRenderedPageBreak/>
              <w:t>14</w:t>
            </w:r>
          </w:p>
        </w:tc>
        <w:tc>
          <w:tcPr>
            <w:tcW w:w="2722" w:type="pct"/>
            <w:shd w:val="clear" w:color="CCCCFF" w:fill="FFFFFF"/>
            <w:vAlign w:val="center"/>
            <w:hideMark/>
          </w:tcPr>
          <w:p w:rsidR="00D76058" w:rsidRPr="00D76058" w:rsidRDefault="00D76058" w:rsidP="00D76058">
            <w:r w:rsidRPr="00D76058">
              <w:rPr>
                <w:lang w:val="el-GR"/>
              </w:rPr>
              <w:t>Τα αντιδραστήρια πρέπει να είναι συμβατά με τον ήδη υπάρχοντα εξοπλισμό {</w:t>
            </w:r>
            <w:r w:rsidRPr="00D76058">
              <w:t>Ion</w:t>
            </w:r>
            <w:r w:rsidRPr="00D76058">
              <w:rPr>
                <w:lang w:val="el-GR"/>
              </w:rPr>
              <w:t xml:space="preserve"> </w:t>
            </w:r>
            <w:r w:rsidRPr="00D76058">
              <w:t>S</w:t>
            </w:r>
            <w:r w:rsidRPr="00D76058">
              <w:rPr>
                <w:lang w:val="el-GR"/>
              </w:rPr>
              <w:t xml:space="preserve">5 </w:t>
            </w:r>
            <w:r w:rsidRPr="00D76058">
              <w:t>Next</w:t>
            </w:r>
            <w:r w:rsidRPr="00D76058">
              <w:rPr>
                <w:lang w:val="el-GR"/>
              </w:rPr>
              <w:t xml:space="preserve"> </w:t>
            </w:r>
            <w:r w:rsidRPr="00D76058">
              <w:t>Generation</w:t>
            </w:r>
            <w:r w:rsidRPr="00D76058">
              <w:rPr>
                <w:lang w:val="el-GR"/>
              </w:rPr>
              <w:t xml:space="preserve"> </w:t>
            </w:r>
            <w:r w:rsidRPr="00D76058">
              <w:t>Sequencing</w:t>
            </w:r>
            <w:r w:rsidRPr="00D76058">
              <w:rPr>
                <w:lang w:val="el-GR"/>
              </w:rPr>
              <w:t xml:space="preserve"> </w:t>
            </w:r>
            <w:r w:rsidRPr="00D76058">
              <w:t>System</w:t>
            </w:r>
            <w:r w:rsidRPr="00D76058">
              <w:rPr>
                <w:lang w:val="el-GR"/>
              </w:rPr>
              <w:t xml:space="preserve"> και </w:t>
            </w:r>
            <w:r w:rsidRPr="00D76058">
              <w:t>Ion</w:t>
            </w:r>
            <w:r w:rsidRPr="00D76058">
              <w:rPr>
                <w:lang w:val="el-GR"/>
              </w:rPr>
              <w:t xml:space="preserve"> </w:t>
            </w:r>
            <w:r w:rsidRPr="00D76058">
              <w:t>OneTouch</w:t>
            </w:r>
            <w:r w:rsidRPr="00D76058">
              <w:rPr>
                <w:lang w:val="el-GR"/>
              </w:rPr>
              <w:t xml:space="preserve"> 2.0 </w:t>
            </w:r>
            <w:r w:rsidRPr="00D76058">
              <w:t>System</w:t>
            </w:r>
            <w:r w:rsidRPr="00D76058">
              <w:rPr>
                <w:lang w:val="el-GR"/>
              </w:rPr>
              <w:t xml:space="preserve">. </w:t>
            </w:r>
            <w:r w:rsidRPr="00D76058">
              <w:t>A</w:t>
            </w:r>
            <w:r w:rsidRPr="00D76058">
              <w:rPr>
                <w:lang w:val="el-GR"/>
              </w:rPr>
              <w:t xml:space="preserve">ναλώσιμα για </w:t>
            </w:r>
            <w:r w:rsidRPr="00D76058">
              <w:t>Bacterial</w:t>
            </w:r>
            <w:r w:rsidRPr="00D76058">
              <w:rPr>
                <w:lang w:val="el-GR"/>
              </w:rPr>
              <w:t xml:space="preserve"> </w:t>
            </w:r>
            <w:r w:rsidRPr="00D76058">
              <w:t>Whole</w:t>
            </w:r>
            <w:r w:rsidRPr="00D76058">
              <w:rPr>
                <w:lang w:val="el-GR"/>
              </w:rPr>
              <w:t xml:space="preserve"> </w:t>
            </w:r>
            <w:r w:rsidRPr="00D76058">
              <w:t>Genome</w:t>
            </w:r>
            <w:r w:rsidRPr="00D76058">
              <w:rPr>
                <w:lang w:val="el-GR"/>
              </w:rPr>
              <w:t xml:space="preserve"> </w:t>
            </w:r>
            <w:r w:rsidRPr="00D76058">
              <w:t>Sequencing</w:t>
            </w:r>
            <w:r w:rsidRPr="00D76058">
              <w:rPr>
                <w:lang w:val="el-GR"/>
              </w:rPr>
              <w:t xml:space="preserve"> &amp; 16</w:t>
            </w:r>
            <w:r w:rsidRPr="00D76058">
              <w:t>S</w:t>
            </w:r>
            <w:r w:rsidRPr="00D76058">
              <w:rPr>
                <w:lang w:val="el-GR"/>
              </w:rPr>
              <w:t xml:space="preserve"> </w:t>
            </w:r>
            <w:proofErr w:type="spellStart"/>
            <w:r w:rsidRPr="00D76058">
              <w:t>Metagenomics</w:t>
            </w:r>
            <w:proofErr w:type="spellEnd"/>
            <w:r w:rsidRPr="00D76058">
              <w:rPr>
                <w:lang w:val="el-GR"/>
              </w:rPr>
              <w:t>. Η τεχνολογία αλληλούχισης να βασίζεται σε εξειδικευμένες συστοιχίες ημιαγωγών (</w:t>
            </w:r>
            <w:r w:rsidRPr="00D76058">
              <w:t>Chips</w:t>
            </w:r>
            <w:r w:rsidRPr="00D76058">
              <w:rPr>
                <w:lang w:val="el-GR"/>
              </w:rPr>
              <w:t xml:space="preserve">)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w:t>
            </w:r>
            <w:r w:rsidRPr="00D76058">
              <w:t>DNA</w:t>
            </w:r>
            <w:r w:rsidRPr="00D76058">
              <w:rPr>
                <w:lang w:val="el-GR"/>
              </w:rPr>
              <w:t>.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w:t>
            </w:r>
            <w:r w:rsidRPr="00D76058">
              <w:t>DNA</w:t>
            </w:r>
            <w:r w:rsidRPr="00D76058">
              <w:rPr>
                <w:lang w:val="el-GR"/>
              </w:rPr>
              <w:t xml:space="preserve"> μόρια) σε ψηφιακή (</w:t>
            </w:r>
            <w:r w:rsidRPr="00D76058">
              <w:t>DNA</w:t>
            </w:r>
            <w:r w:rsidRPr="00D76058">
              <w:rPr>
                <w:lang w:val="el-GR"/>
              </w:rPr>
              <w:t xml:space="preserve"> αλληλουχία) με τον πλέον γρήγορο, αξιόπιστο και υψηλής ακρίβεια τρόπο. Κιτ προετοιμασίας βιβλιοθηκών θραυσμάτων που να περιέχει αντιδραστήρια προετοιμασίας δειγμάτων για ενζυματική διάτμηση και κατασκευή βιβλιοθήκης για μέχρι 20 βιβλιοθήκες </w:t>
            </w:r>
            <w:r w:rsidRPr="00D76058">
              <w:t>DNA</w:t>
            </w:r>
            <w:r w:rsidRPr="00D76058">
              <w:rPr>
                <w:lang w:val="el-GR"/>
              </w:rPr>
              <w:t xml:space="preserve"> (ανάλογα με τον τύπο </w:t>
            </w:r>
            <w:r w:rsidRPr="00D76058">
              <w:t>input</w:t>
            </w:r>
            <w:r w:rsidRPr="00D76058">
              <w:rPr>
                <w:lang w:val="el-GR"/>
              </w:rPr>
              <w:t xml:space="preserve"> </w:t>
            </w:r>
            <w:r w:rsidRPr="00D76058">
              <w:t>DNA</w:t>
            </w:r>
            <w:r w:rsidRPr="00D76058">
              <w:rPr>
                <w:lang w:val="el-GR"/>
              </w:rPr>
              <w:t xml:space="preserve">) για την αλληλούχιση με τεχνολογία ημιαγωγών. </w:t>
            </w:r>
            <w:proofErr w:type="spellStart"/>
            <w:r w:rsidRPr="00D76058">
              <w:t>Συσκευ</w:t>
            </w:r>
            <w:proofErr w:type="spellEnd"/>
            <w:r w:rsidRPr="00D76058">
              <w:t xml:space="preserve">ασία </w:t>
            </w:r>
            <w:proofErr w:type="spellStart"/>
            <w:r w:rsidRPr="00D76058">
              <w:t>γι</w:t>
            </w:r>
            <w:proofErr w:type="spellEnd"/>
            <w:r w:rsidRPr="00D76058">
              <w:t xml:space="preserve">α 20 </w:t>
            </w:r>
            <w:proofErr w:type="spellStart"/>
            <w:r w:rsidRPr="00D76058">
              <w:t>δείγμ</w:t>
            </w:r>
            <w:proofErr w:type="spellEnd"/>
            <w:r w:rsidRPr="00D76058">
              <w:t>ατα.</w:t>
            </w:r>
          </w:p>
        </w:tc>
        <w:tc>
          <w:tcPr>
            <w:tcW w:w="613" w:type="pct"/>
            <w:shd w:val="clear" w:color="CCCCFF" w:fill="FFFFFF"/>
          </w:tcPr>
          <w:p w:rsidR="00D76058" w:rsidRPr="00D76058" w:rsidRDefault="00D76058" w:rsidP="00D76058"/>
        </w:tc>
        <w:tc>
          <w:tcPr>
            <w:tcW w:w="613" w:type="pct"/>
            <w:shd w:val="clear" w:color="CCCCFF" w:fill="FFFFFF"/>
          </w:tcPr>
          <w:p w:rsidR="00D76058" w:rsidRPr="00D76058" w:rsidRDefault="00D76058" w:rsidP="00D76058"/>
        </w:tc>
        <w:tc>
          <w:tcPr>
            <w:tcW w:w="759" w:type="pct"/>
            <w:shd w:val="clear" w:color="CCCCFF" w:fill="FFFFFF"/>
          </w:tcPr>
          <w:p w:rsidR="00D76058" w:rsidRPr="00D76058" w:rsidRDefault="00D76058" w:rsidP="00D76058"/>
        </w:tc>
      </w:tr>
      <w:tr w:rsidR="00D76058" w:rsidRPr="00D76058" w:rsidTr="007A2281">
        <w:trPr>
          <w:trHeight w:val="2166"/>
        </w:trPr>
        <w:tc>
          <w:tcPr>
            <w:tcW w:w="293" w:type="pct"/>
            <w:shd w:val="clear" w:color="auto" w:fill="auto"/>
            <w:vAlign w:val="center"/>
          </w:tcPr>
          <w:p w:rsidR="00D76058" w:rsidRPr="00D76058" w:rsidRDefault="00D76058" w:rsidP="00D76058">
            <w:r w:rsidRPr="00D76058">
              <w:t>15</w:t>
            </w:r>
          </w:p>
        </w:tc>
        <w:tc>
          <w:tcPr>
            <w:tcW w:w="2722" w:type="pct"/>
            <w:shd w:val="clear" w:color="auto" w:fill="auto"/>
            <w:vAlign w:val="center"/>
            <w:hideMark/>
          </w:tcPr>
          <w:p w:rsidR="00D76058" w:rsidRPr="00D76058" w:rsidRDefault="00D76058" w:rsidP="00D76058">
            <w:proofErr w:type="spellStart"/>
            <w:r w:rsidRPr="00D76058">
              <w:t>Οξινο</w:t>
            </w:r>
            <w:proofErr w:type="spellEnd"/>
            <w:r w:rsidRPr="00D76058">
              <w:t xml:space="preserve"> </w:t>
            </w:r>
            <w:proofErr w:type="spellStart"/>
            <w:r w:rsidRPr="00D76058">
              <w:t>φωσφορικό</w:t>
            </w:r>
            <w:proofErr w:type="spellEnd"/>
            <w:r w:rsidRPr="00D76058">
              <w:t xml:space="preserve"> </w:t>
            </w:r>
            <w:proofErr w:type="spellStart"/>
            <w:r w:rsidRPr="00D76058">
              <w:t>κάλιο</w:t>
            </w:r>
            <w:proofErr w:type="spellEnd"/>
            <w:r w:rsidRPr="00D76058">
              <w:t xml:space="preserve">, </w:t>
            </w:r>
            <w:proofErr w:type="spellStart"/>
            <w:r w:rsidRPr="00D76058">
              <w:t>άνυδρο</w:t>
            </w:r>
            <w:proofErr w:type="spellEnd"/>
            <w:r w:rsidRPr="00D76058">
              <w:t>, βα</w:t>
            </w:r>
            <w:proofErr w:type="spellStart"/>
            <w:r w:rsidRPr="00D76058">
              <w:t>θμίδ</w:t>
            </w:r>
            <w:proofErr w:type="spellEnd"/>
            <w:r w:rsidRPr="00D76058">
              <w:t>ας καθα</w:t>
            </w:r>
            <w:proofErr w:type="spellStart"/>
            <w:r w:rsidRPr="00D76058">
              <w:t>ρότητ</w:t>
            </w:r>
            <w:proofErr w:type="spellEnd"/>
            <w:r w:rsidRPr="00D76058">
              <w:t xml:space="preserve">ας </w:t>
            </w:r>
            <w:proofErr w:type="spellStart"/>
            <w:r w:rsidRPr="00D76058">
              <w:t>BioChemica</w:t>
            </w:r>
            <w:proofErr w:type="spellEnd"/>
            <w:r w:rsidRPr="00D76058">
              <w:t>, Assay (</w:t>
            </w:r>
            <w:proofErr w:type="spellStart"/>
            <w:r w:rsidRPr="00D76058">
              <w:t>titr</w:t>
            </w:r>
            <w:proofErr w:type="spellEnd"/>
            <w:r w:rsidRPr="00D76058">
              <w:t>.): min. 99 %, pH (5 %; H2O; 20°C): 8.7 - 9.4.</w:t>
            </w:r>
            <w:r w:rsidRPr="00D76058">
              <w:br/>
            </w:r>
            <w:r w:rsidRPr="00D76058">
              <w:rPr>
                <w:lang w:val="el-GR"/>
              </w:rPr>
              <w:t>Μέγιστη περιεκτικότητα σε :</w:t>
            </w:r>
            <w:r w:rsidRPr="00D76058">
              <w:rPr>
                <w:lang w:val="el-GR"/>
              </w:rPr>
              <w:br/>
            </w:r>
            <w:r w:rsidRPr="00D76058">
              <w:t>Heavy</w:t>
            </w:r>
            <w:r w:rsidRPr="00D76058">
              <w:rPr>
                <w:lang w:val="el-GR"/>
              </w:rPr>
              <w:t xml:space="preserve"> </w:t>
            </w:r>
            <w:r w:rsidRPr="00D76058">
              <w:t>metals</w:t>
            </w:r>
            <w:r w:rsidRPr="00D76058">
              <w:rPr>
                <w:lang w:val="el-GR"/>
              </w:rPr>
              <w:t xml:space="preserve"> (</w:t>
            </w:r>
            <w:r w:rsidRPr="00D76058">
              <w:t>as</w:t>
            </w:r>
            <w:r w:rsidRPr="00D76058">
              <w:rPr>
                <w:lang w:val="el-GR"/>
              </w:rPr>
              <w:t xml:space="preserve"> </w:t>
            </w:r>
            <w:proofErr w:type="spellStart"/>
            <w:r w:rsidRPr="00D76058">
              <w:t>Pb</w:t>
            </w:r>
            <w:proofErr w:type="spellEnd"/>
            <w:r w:rsidRPr="00D76058">
              <w:rPr>
                <w:lang w:val="el-GR"/>
              </w:rPr>
              <w:t>):  0.001 %</w:t>
            </w:r>
            <w:r w:rsidRPr="00D76058">
              <w:rPr>
                <w:lang w:val="el-GR"/>
              </w:rPr>
              <w:br/>
            </w:r>
            <w:r w:rsidRPr="00D76058">
              <w:t>Chloride</w:t>
            </w:r>
            <w:r w:rsidRPr="00D76058">
              <w:rPr>
                <w:lang w:val="el-GR"/>
              </w:rPr>
              <w:t>: 0.003 %</w:t>
            </w:r>
            <w:r w:rsidRPr="00D76058">
              <w:rPr>
                <w:lang w:val="el-GR"/>
              </w:rPr>
              <w:br/>
            </w:r>
            <w:r w:rsidRPr="00D76058">
              <w:t>Fluoride</w:t>
            </w:r>
            <w:r w:rsidRPr="00D76058">
              <w:rPr>
                <w:lang w:val="el-GR"/>
              </w:rPr>
              <w:t>:  0.001 %</w:t>
            </w:r>
            <w:r w:rsidRPr="00D76058">
              <w:rPr>
                <w:lang w:val="el-GR"/>
              </w:rPr>
              <w:br/>
            </w:r>
            <w:proofErr w:type="spellStart"/>
            <w:r w:rsidRPr="00D76058">
              <w:t>Sulfate</w:t>
            </w:r>
            <w:proofErr w:type="spellEnd"/>
            <w:r w:rsidRPr="00D76058">
              <w:rPr>
                <w:lang w:val="el-GR"/>
              </w:rPr>
              <w:t>:  0.005 %</w:t>
            </w:r>
            <w:r w:rsidRPr="00D76058">
              <w:rPr>
                <w:lang w:val="el-GR"/>
              </w:rPr>
              <w:br/>
              <w:t>Με πιστοποιητικό ανάλυσης ανά παρτίδα.</w:t>
            </w:r>
            <w:r w:rsidRPr="00D76058">
              <w:rPr>
                <w:lang w:val="el-GR"/>
              </w:rPr>
              <w:br/>
            </w:r>
            <w:proofErr w:type="spellStart"/>
            <w:r w:rsidRPr="00D76058">
              <w:t>Συσκευ</w:t>
            </w:r>
            <w:proofErr w:type="spellEnd"/>
            <w:r w:rsidRPr="00D76058">
              <w:t>ασία: 1 kg</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077"/>
        </w:trPr>
        <w:tc>
          <w:tcPr>
            <w:tcW w:w="293" w:type="pct"/>
            <w:shd w:val="clear" w:color="auto" w:fill="auto"/>
            <w:vAlign w:val="center"/>
          </w:tcPr>
          <w:p w:rsidR="00D76058" w:rsidRPr="00D76058" w:rsidRDefault="00D76058" w:rsidP="00D76058">
            <w:r w:rsidRPr="00D76058">
              <w:lastRenderedPageBreak/>
              <w:t>16</w:t>
            </w:r>
          </w:p>
        </w:tc>
        <w:tc>
          <w:tcPr>
            <w:tcW w:w="2722" w:type="pct"/>
            <w:shd w:val="clear" w:color="auto" w:fill="auto"/>
            <w:vAlign w:val="center"/>
            <w:hideMark/>
          </w:tcPr>
          <w:p w:rsidR="00D76058" w:rsidRPr="00D76058" w:rsidRDefault="00D76058" w:rsidP="00D76058">
            <w:proofErr w:type="spellStart"/>
            <w:r w:rsidRPr="00D76058">
              <w:t>Δισόξινο</w:t>
            </w:r>
            <w:proofErr w:type="spellEnd"/>
            <w:r w:rsidRPr="00D76058">
              <w:t xml:space="preserve"> </w:t>
            </w:r>
            <w:proofErr w:type="spellStart"/>
            <w:r w:rsidRPr="00D76058">
              <w:t>φωσφορικό</w:t>
            </w:r>
            <w:proofErr w:type="spellEnd"/>
            <w:r w:rsidRPr="00D76058">
              <w:t xml:space="preserve"> </w:t>
            </w:r>
            <w:proofErr w:type="spellStart"/>
            <w:r w:rsidRPr="00D76058">
              <w:t>κάλιο</w:t>
            </w:r>
            <w:proofErr w:type="spellEnd"/>
            <w:r w:rsidRPr="00D76058">
              <w:t>, βα</w:t>
            </w:r>
            <w:proofErr w:type="spellStart"/>
            <w:r w:rsidRPr="00D76058">
              <w:t>θμίδ</w:t>
            </w:r>
            <w:proofErr w:type="spellEnd"/>
            <w:r w:rsidRPr="00D76058">
              <w:t>ας καθα</w:t>
            </w:r>
            <w:proofErr w:type="spellStart"/>
            <w:r w:rsidRPr="00D76058">
              <w:t>ρότητ</w:t>
            </w:r>
            <w:proofErr w:type="spellEnd"/>
            <w:r w:rsidRPr="00D76058">
              <w:t xml:space="preserve">ας </w:t>
            </w:r>
            <w:proofErr w:type="spellStart"/>
            <w:r w:rsidRPr="00D76058">
              <w:t>BioChemica</w:t>
            </w:r>
            <w:proofErr w:type="spellEnd"/>
            <w:r w:rsidRPr="00D76058">
              <w:t>, Assay (</w:t>
            </w:r>
            <w:proofErr w:type="spellStart"/>
            <w:r w:rsidRPr="00D76058">
              <w:t>titr</w:t>
            </w:r>
            <w:proofErr w:type="spellEnd"/>
            <w:r w:rsidRPr="00D76058">
              <w:t>.): min. 99.5 %, pH (5 %; H2O; 20°C): 4 - 4.5</w:t>
            </w:r>
            <w:proofErr w:type="gramStart"/>
            <w:r w:rsidRPr="00D76058">
              <w:t>,</w:t>
            </w:r>
            <w:proofErr w:type="gramEnd"/>
            <w:r w:rsidRPr="00D76058">
              <w:br/>
            </w:r>
            <w:proofErr w:type="spellStart"/>
            <w:r w:rsidRPr="00D76058">
              <w:t>Μέγιστη</w:t>
            </w:r>
            <w:proofErr w:type="spellEnd"/>
            <w:r w:rsidRPr="00D76058">
              <w:t xml:space="preserve"> π</w:t>
            </w:r>
            <w:proofErr w:type="spellStart"/>
            <w:r w:rsidRPr="00D76058">
              <w:t>εριεκτικότητ</w:t>
            </w:r>
            <w:proofErr w:type="spellEnd"/>
            <w:r w:rsidRPr="00D76058">
              <w:t xml:space="preserve">α </w:t>
            </w:r>
            <w:proofErr w:type="spellStart"/>
            <w:r w:rsidRPr="00D76058">
              <w:t>σε</w:t>
            </w:r>
            <w:proofErr w:type="spellEnd"/>
            <w:r w:rsidRPr="00D76058">
              <w:t xml:space="preserve"> :</w:t>
            </w:r>
            <w:r w:rsidRPr="00D76058">
              <w:br/>
              <w:t xml:space="preserve">Heavy metals (as </w:t>
            </w:r>
            <w:proofErr w:type="spellStart"/>
            <w:r w:rsidRPr="00D76058">
              <w:t>Pb</w:t>
            </w:r>
            <w:proofErr w:type="spellEnd"/>
            <w:r w:rsidRPr="00D76058">
              <w:t>):  0.001 %</w:t>
            </w:r>
            <w:r w:rsidRPr="00D76058">
              <w:br/>
              <w:t>Chloride: 0.0005 %</w:t>
            </w:r>
            <w:r w:rsidRPr="00D76058">
              <w:br/>
            </w:r>
            <w:proofErr w:type="spellStart"/>
            <w:r w:rsidRPr="00D76058">
              <w:t>Sulfate</w:t>
            </w:r>
            <w:proofErr w:type="spellEnd"/>
            <w:r w:rsidRPr="00D76058">
              <w:t>:  0.003 %</w:t>
            </w:r>
            <w:r w:rsidRPr="00D76058">
              <w:br/>
              <w:t xml:space="preserve">Water: 0,2% </w:t>
            </w:r>
            <w:r w:rsidRPr="00D76058">
              <w:br/>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α.</w:t>
            </w:r>
            <w:r w:rsidRPr="00D76058">
              <w:br/>
            </w:r>
            <w:proofErr w:type="spellStart"/>
            <w:r w:rsidRPr="00D76058">
              <w:t>Συσκευ</w:t>
            </w:r>
            <w:proofErr w:type="spellEnd"/>
            <w:r w:rsidRPr="00D76058">
              <w:t>ασία: 1 kg</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927"/>
        </w:trPr>
        <w:tc>
          <w:tcPr>
            <w:tcW w:w="293" w:type="pct"/>
            <w:shd w:val="clear" w:color="auto" w:fill="auto"/>
            <w:vAlign w:val="center"/>
          </w:tcPr>
          <w:p w:rsidR="00D76058" w:rsidRPr="00D76058" w:rsidRDefault="00D76058" w:rsidP="00D76058">
            <w:r w:rsidRPr="00D76058">
              <w:t>17</w:t>
            </w:r>
          </w:p>
        </w:tc>
        <w:tc>
          <w:tcPr>
            <w:tcW w:w="2722" w:type="pct"/>
            <w:shd w:val="clear" w:color="auto" w:fill="auto"/>
            <w:vAlign w:val="center"/>
            <w:hideMark/>
          </w:tcPr>
          <w:p w:rsidR="00D76058" w:rsidRPr="00D76058" w:rsidRDefault="00D76058" w:rsidP="00D76058">
            <w:pPr>
              <w:rPr>
                <w:lang w:val="el-GR"/>
              </w:rPr>
            </w:pPr>
            <w:r w:rsidRPr="00D76058">
              <w:rPr>
                <w:lang w:val="el-GR"/>
              </w:rPr>
              <w:t xml:space="preserve">Σωληνάρια φυγοκέντρησης 0,6 </w:t>
            </w:r>
            <w:r w:rsidRPr="00D76058">
              <w:t>ml</w:t>
            </w:r>
            <w:r w:rsidRPr="00D76058">
              <w:rPr>
                <w:lang w:val="el-GR"/>
              </w:rPr>
              <w:t xml:space="preserve"> εξαιρετικά χαμηλής προσκόλλησης για βέλτιστη ανάκτηση των δειγμάτων.</w:t>
            </w:r>
          </w:p>
          <w:p w:rsidR="00D76058" w:rsidRPr="00D76058" w:rsidRDefault="00D76058" w:rsidP="00D76058">
            <w:pPr>
              <w:rPr>
                <w:lang w:val="el-GR"/>
              </w:rPr>
            </w:pPr>
            <w:r w:rsidRPr="00D76058">
              <w:rPr>
                <w:lang w:val="el-GR"/>
              </w:rPr>
              <w:t>Να είναι κατασκευασμένα από πολυπροπυλένιο και να μην περιέχουν σιλικόνες ή λιπαντικά.</w:t>
            </w:r>
          </w:p>
          <w:p w:rsidR="00D76058" w:rsidRPr="00D76058" w:rsidRDefault="00D76058" w:rsidP="00D76058">
            <w:pPr>
              <w:rPr>
                <w:lang w:val="el-GR"/>
              </w:rPr>
            </w:pPr>
            <w:r w:rsidRPr="00D76058">
              <w:rPr>
                <w:lang w:val="el-GR"/>
              </w:rPr>
              <w:t xml:space="preserve">Να είναι ελεύθερα </w:t>
            </w:r>
            <w:proofErr w:type="spellStart"/>
            <w:r w:rsidRPr="00D76058">
              <w:t>DNAse</w:t>
            </w:r>
            <w:proofErr w:type="spellEnd"/>
            <w:r w:rsidRPr="00D76058">
              <w:rPr>
                <w:lang w:val="el-GR"/>
              </w:rPr>
              <w:t xml:space="preserve">, </w:t>
            </w:r>
            <w:proofErr w:type="spellStart"/>
            <w:r w:rsidRPr="00D76058">
              <w:t>RNAse</w:t>
            </w:r>
            <w:proofErr w:type="spellEnd"/>
            <w:r w:rsidRPr="00D76058">
              <w:rPr>
                <w:lang w:val="el-GR"/>
              </w:rPr>
              <w:t>, πυρετογόνων.</w:t>
            </w:r>
            <w:r w:rsidRPr="00D76058">
              <w:rPr>
                <w:lang w:val="el-GR"/>
              </w:rPr>
              <w:br/>
              <w:t>Σε συσκευασία των 500 τεμαχίων/κούτα.</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1785"/>
        </w:trPr>
        <w:tc>
          <w:tcPr>
            <w:tcW w:w="293" w:type="pct"/>
            <w:shd w:val="clear" w:color="auto" w:fill="auto"/>
            <w:vAlign w:val="center"/>
          </w:tcPr>
          <w:p w:rsidR="00D76058" w:rsidRPr="00D76058" w:rsidRDefault="00D76058" w:rsidP="00D76058">
            <w:r w:rsidRPr="00D76058">
              <w:t>18</w:t>
            </w:r>
          </w:p>
        </w:tc>
        <w:tc>
          <w:tcPr>
            <w:tcW w:w="2722" w:type="pct"/>
            <w:shd w:val="clear" w:color="auto" w:fill="auto"/>
            <w:vAlign w:val="center"/>
            <w:hideMark/>
          </w:tcPr>
          <w:p w:rsidR="00D76058" w:rsidRPr="00D76058" w:rsidRDefault="00D76058" w:rsidP="00D76058">
            <w:r w:rsidRPr="00D76058">
              <w:t xml:space="preserve">MES (4-Morpholineethanesulfonic acid)-hydrate </w:t>
            </w:r>
            <w:proofErr w:type="spellStart"/>
            <w:r w:rsidRPr="00D76058">
              <w:t>γι</w:t>
            </w:r>
            <w:proofErr w:type="spellEnd"/>
            <w:r w:rsidRPr="00D76058">
              <w:t xml:space="preserve">α </w:t>
            </w:r>
            <w:proofErr w:type="spellStart"/>
            <w:r w:rsidRPr="00D76058">
              <w:t>ρυθμιστικό</w:t>
            </w:r>
            <w:proofErr w:type="spellEnd"/>
            <w:r w:rsidRPr="00D76058">
              <w:t xml:space="preserve"> </w:t>
            </w:r>
            <w:proofErr w:type="spellStart"/>
            <w:r w:rsidRPr="00D76058">
              <w:t>διάλυμ</w:t>
            </w:r>
            <w:proofErr w:type="spellEnd"/>
            <w:r w:rsidRPr="00D76058">
              <w:t>α, Assay (</w:t>
            </w:r>
            <w:proofErr w:type="spellStart"/>
            <w:r w:rsidRPr="00D76058">
              <w:t>titr</w:t>
            </w:r>
            <w:proofErr w:type="spellEnd"/>
            <w:r w:rsidRPr="00D76058">
              <w:t>.): min. 99 %, pH (1 %; H2O; 25°C): 2.5 - 4.0</w:t>
            </w:r>
            <w:r w:rsidRPr="00D76058">
              <w:br/>
            </w:r>
            <w:proofErr w:type="spellStart"/>
            <w:r w:rsidRPr="00D76058">
              <w:t>Μέγιστη</w:t>
            </w:r>
            <w:proofErr w:type="spellEnd"/>
            <w:r w:rsidRPr="00D76058">
              <w:t xml:space="preserve"> </w:t>
            </w:r>
            <w:proofErr w:type="gramStart"/>
            <w:r w:rsidRPr="00D76058">
              <w:t>π</w:t>
            </w:r>
            <w:proofErr w:type="spellStart"/>
            <w:r w:rsidRPr="00D76058">
              <w:t>εριεκτικότητ</w:t>
            </w:r>
            <w:proofErr w:type="spellEnd"/>
            <w:r w:rsidRPr="00D76058">
              <w:t xml:space="preserve">α </w:t>
            </w:r>
            <w:proofErr w:type="spellStart"/>
            <w:r w:rsidRPr="00D76058">
              <w:t>σε</w:t>
            </w:r>
            <w:proofErr w:type="spellEnd"/>
            <w:r w:rsidRPr="00D76058">
              <w:t xml:space="preserve"> :</w:t>
            </w:r>
            <w:proofErr w:type="gramEnd"/>
            <w:r w:rsidRPr="00D76058">
              <w:br/>
              <w:t xml:space="preserve">Heavy metals (as </w:t>
            </w:r>
            <w:proofErr w:type="spellStart"/>
            <w:r w:rsidRPr="00D76058">
              <w:t>Pb</w:t>
            </w:r>
            <w:proofErr w:type="spellEnd"/>
            <w:r w:rsidRPr="00D76058">
              <w:t>):  0.001 %</w:t>
            </w:r>
            <w:r w:rsidRPr="00D76058">
              <w:br/>
              <w:t>Chloride:  0.01 %</w:t>
            </w:r>
            <w:r w:rsidRPr="00D76058">
              <w:br/>
            </w:r>
            <w:proofErr w:type="spellStart"/>
            <w:r w:rsidRPr="00D76058">
              <w:t>Sulfate</w:t>
            </w:r>
            <w:proofErr w:type="spellEnd"/>
            <w:r w:rsidRPr="00D76058">
              <w:t>: 0.05 %</w:t>
            </w:r>
            <w:r w:rsidRPr="00D76058">
              <w:br/>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α.</w:t>
            </w:r>
            <w:r w:rsidRPr="00D76058">
              <w:br/>
            </w:r>
            <w:proofErr w:type="spellStart"/>
            <w:r w:rsidRPr="00D76058">
              <w:t>Συσκευ</w:t>
            </w:r>
            <w:proofErr w:type="spellEnd"/>
            <w:r w:rsidRPr="00D76058">
              <w:t>ασία: 1 kg</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760"/>
        </w:trPr>
        <w:tc>
          <w:tcPr>
            <w:tcW w:w="293" w:type="pct"/>
            <w:shd w:val="clear" w:color="auto" w:fill="auto"/>
            <w:vAlign w:val="center"/>
          </w:tcPr>
          <w:p w:rsidR="00D76058" w:rsidRPr="00D76058" w:rsidRDefault="00D76058" w:rsidP="00D76058">
            <w:r w:rsidRPr="00D76058">
              <w:t>19</w:t>
            </w:r>
          </w:p>
        </w:tc>
        <w:tc>
          <w:tcPr>
            <w:tcW w:w="2722" w:type="pct"/>
            <w:shd w:val="clear" w:color="auto" w:fill="auto"/>
            <w:vAlign w:val="center"/>
            <w:hideMark/>
          </w:tcPr>
          <w:p w:rsidR="00D76058" w:rsidRPr="00D76058" w:rsidRDefault="00D76058" w:rsidP="00D76058">
            <w:proofErr w:type="spellStart"/>
            <w:r w:rsidRPr="00D76058">
              <w:t>Μεθ</w:t>
            </w:r>
            <w:proofErr w:type="spellEnd"/>
            <w:r w:rsidRPr="00D76058">
              <w:t>ανόλη βα</w:t>
            </w:r>
            <w:proofErr w:type="spellStart"/>
            <w:r w:rsidRPr="00D76058">
              <w:t>θμίδ</w:t>
            </w:r>
            <w:proofErr w:type="spellEnd"/>
            <w:r w:rsidRPr="00D76058">
              <w:t>ας καθα</w:t>
            </w:r>
            <w:proofErr w:type="spellStart"/>
            <w:r w:rsidRPr="00D76058">
              <w:t>ρότητ</w:t>
            </w:r>
            <w:proofErr w:type="spellEnd"/>
            <w:r w:rsidRPr="00D76058">
              <w:t>ας (</w:t>
            </w:r>
            <w:proofErr w:type="spellStart"/>
            <w:r w:rsidRPr="00D76058">
              <w:t>Reag</w:t>
            </w:r>
            <w:proofErr w:type="spellEnd"/>
            <w:r w:rsidRPr="00D76058">
              <w:t xml:space="preserve">. Ph. Eur.) </w:t>
            </w:r>
            <w:proofErr w:type="gramStart"/>
            <w:r w:rsidRPr="00D76058">
              <w:t>for</w:t>
            </w:r>
            <w:proofErr w:type="gramEnd"/>
            <w:r w:rsidRPr="00D76058">
              <w:t xml:space="preserve"> analysis, ACS, ISO, Minimum assay (G.C.): 99.9%. </w:t>
            </w:r>
            <w:proofErr w:type="spellStart"/>
            <w:r w:rsidRPr="00D76058">
              <w:t>Μέγιστη</w:t>
            </w:r>
            <w:proofErr w:type="spellEnd"/>
            <w:r w:rsidRPr="00D76058">
              <w:t xml:space="preserve"> </w:t>
            </w:r>
            <w:proofErr w:type="spellStart"/>
            <w:r w:rsidRPr="00D76058">
              <w:t>οξύτητ</w:t>
            </w:r>
            <w:proofErr w:type="spellEnd"/>
            <w:r w:rsidRPr="00D76058">
              <w:t xml:space="preserve">α 0.0002 </w:t>
            </w:r>
            <w:proofErr w:type="spellStart"/>
            <w:r w:rsidRPr="00D76058">
              <w:t>meq</w:t>
            </w:r>
            <w:proofErr w:type="spellEnd"/>
            <w:r w:rsidRPr="00D76058">
              <w:t xml:space="preserve">/g, </w:t>
            </w:r>
            <w:proofErr w:type="spellStart"/>
            <w:r w:rsidRPr="00D76058">
              <w:t>μέγιστη</w:t>
            </w:r>
            <w:proofErr w:type="spellEnd"/>
            <w:r w:rsidRPr="00D76058">
              <w:t xml:space="preserve"> α</w:t>
            </w:r>
            <w:proofErr w:type="spellStart"/>
            <w:r w:rsidRPr="00D76058">
              <w:t>λκ</w:t>
            </w:r>
            <w:proofErr w:type="spellEnd"/>
            <w:r w:rsidRPr="00D76058">
              <w:t xml:space="preserve">αλικότητα 0.0002 </w:t>
            </w:r>
            <w:proofErr w:type="spellStart"/>
            <w:r w:rsidRPr="00D76058">
              <w:t>meq</w:t>
            </w:r>
            <w:proofErr w:type="spellEnd"/>
            <w:r w:rsidRPr="00D76058">
              <w:t>/g</w:t>
            </w:r>
            <w:proofErr w:type="gramStart"/>
            <w:r w:rsidRPr="00D76058">
              <w:t>.</w:t>
            </w:r>
            <w:proofErr w:type="gramEnd"/>
            <w:r w:rsidRPr="00D76058">
              <w:br/>
            </w:r>
            <w:proofErr w:type="spellStart"/>
            <w:r w:rsidRPr="00D76058">
              <w:t>Μέγιστη</w:t>
            </w:r>
            <w:proofErr w:type="spellEnd"/>
            <w:r w:rsidRPr="00D76058">
              <w:t xml:space="preserve"> π</w:t>
            </w:r>
            <w:proofErr w:type="spellStart"/>
            <w:r w:rsidRPr="00D76058">
              <w:t>εριεκτικότητ</w:t>
            </w:r>
            <w:proofErr w:type="spellEnd"/>
            <w:r w:rsidRPr="00D76058">
              <w:t xml:space="preserve">α </w:t>
            </w:r>
            <w:proofErr w:type="spellStart"/>
            <w:r w:rsidRPr="00D76058">
              <w:t>σε</w:t>
            </w:r>
            <w:proofErr w:type="spellEnd"/>
            <w:r w:rsidRPr="00D76058">
              <w:t xml:space="preserve">: </w:t>
            </w:r>
            <w:r w:rsidRPr="00D76058">
              <w:br/>
              <w:t>Acetone (G.C.): 0.001%</w:t>
            </w:r>
            <w:r w:rsidRPr="00D76058">
              <w:br/>
              <w:t>2-Propanol (G.C.): 0.005%</w:t>
            </w:r>
            <w:r w:rsidRPr="00D76058">
              <w:br/>
              <w:t>Acetaldehyde (CH3CHO): 0.001%</w:t>
            </w:r>
            <w:r w:rsidRPr="00D76058">
              <w:br/>
              <w:t>Ethanol (G.C.): 0.005%</w:t>
            </w:r>
            <w:r w:rsidRPr="00D76058">
              <w:br/>
              <w:t>Formaldehyde (HCHO): 0.001%</w:t>
            </w:r>
            <w:r w:rsidRPr="00D76058">
              <w:br/>
              <w:t>Water (H2O): 0.05 %</w:t>
            </w:r>
            <w:r w:rsidRPr="00D76058">
              <w:br/>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α.</w:t>
            </w:r>
            <w:r w:rsidRPr="00D76058">
              <w:br/>
            </w:r>
            <w:proofErr w:type="spellStart"/>
            <w:r w:rsidRPr="00D76058">
              <w:t>Συσκευ</w:t>
            </w:r>
            <w:proofErr w:type="spellEnd"/>
            <w:r w:rsidRPr="00D76058">
              <w:t>ασία: 2,5L</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680"/>
        </w:trPr>
        <w:tc>
          <w:tcPr>
            <w:tcW w:w="293" w:type="pct"/>
            <w:shd w:val="clear" w:color="auto" w:fill="auto"/>
            <w:vAlign w:val="center"/>
          </w:tcPr>
          <w:p w:rsidR="00D76058" w:rsidRPr="00D76058" w:rsidRDefault="00D76058" w:rsidP="00D76058">
            <w:r w:rsidRPr="00D76058">
              <w:lastRenderedPageBreak/>
              <w:t>20</w:t>
            </w:r>
          </w:p>
        </w:tc>
        <w:tc>
          <w:tcPr>
            <w:tcW w:w="2722" w:type="pct"/>
            <w:shd w:val="clear" w:color="auto" w:fill="auto"/>
            <w:vAlign w:val="center"/>
            <w:hideMark/>
          </w:tcPr>
          <w:p w:rsidR="00D76058" w:rsidRPr="00D76058" w:rsidRDefault="00D76058" w:rsidP="00D76058">
            <w:r w:rsidRPr="00D76058">
              <w:t>Methanol for UV, IR, HPLC, ACS</w:t>
            </w:r>
            <w:r w:rsidRPr="00D76058">
              <w:br/>
            </w:r>
            <w:proofErr w:type="spellStart"/>
            <w:r w:rsidRPr="00D76058">
              <w:t>Μεθ</w:t>
            </w:r>
            <w:proofErr w:type="spellEnd"/>
            <w:r w:rsidRPr="00D76058">
              <w:t>ανόλη καθα</w:t>
            </w:r>
            <w:proofErr w:type="spellStart"/>
            <w:r w:rsidRPr="00D76058">
              <w:t>ρότητ</w:t>
            </w:r>
            <w:proofErr w:type="spellEnd"/>
            <w:r w:rsidRPr="00D76058">
              <w:t>ας 99.9% (GC), π</w:t>
            </w:r>
            <w:proofErr w:type="spellStart"/>
            <w:r w:rsidRPr="00D76058">
              <w:t>υκνότητ</w:t>
            </w:r>
            <w:proofErr w:type="spellEnd"/>
            <w:r w:rsidRPr="00D76058">
              <w:t xml:space="preserve">ας 20/4: 0.791-0.792 kg/l, </w:t>
            </w:r>
            <w:proofErr w:type="spellStart"/>
            <w:r w:rsidRPr="00D76058">
              <w:t>γι</w:t>
            </w:r>
            <w:proofErr w:type="spellEnd"/>
            <w:r w:rsidRPr="00D76058">
              <w:t xml:space="preserve">α UV, IR, HPLC, GPC, ACS.  </w:t>
            </w:r>
            <w:r w:rsidRPr="00D76058">
              <w:br/>
            </w:r>
            <w:r w:rsidRPr="00D76058">
              <w:rPr>
                <w:lang w:val="el-GR"/>
              </w:rPr>
              <w:t xml:space="preserve">Μέγιστη οξύτητα: 0.0002 </w:t>
            </w:r>
            <w:proofErr w:type="spellStart"/>
            <w:r w:rsidRPr="00D76058">
              <w:t>meq</w:t>
            </w:r>
            <w:proofErr w:type="spellEnd"/>
            <w:r w:rsidRPr="00D76058">
              <w:rPr>
                <w:lang w:val="el-GR"/>
              </w:rPr>
              <w:t>/</w:t>
            </w:r>
            <w:r w:rsidRPr="00D76058">
              <w:t>g</w:t>
            </w:r>
            <w:r w:rsidRPr="00D76058">
              <w:rPr>
                <w:lang w:val="el-GR"/>
              </w:rPr>
              <w:br/>
            </w:r>
            <w:r w:rsidRPr="00D76058">
              <w:t>M</w:t>
            </w:r>
            <w:proofErr w:type="spellStart"/>
            <w:r w:rsidRPr="00D76058">
              <w:rPr>
                <w:lang w:val="el-GR"/>
              </w:rPr>
              <w:t>έγιστη</w:t>
            </w:r>
            <w:proofErr w:type="spellEnd"/>
            <w:r w:rsidRPr="00D76058">
              <w:rPr>
                <w:lang w:val="el-GR"/>
              </w:rPr>
              <w:t xml:space="preserve"> </w:t>
            </w:r>
            <w:proofErr w:type="spellStart"/>
            <w:r w:rsidRPr="00D76058">
              <w:rPr>
                <w:lang w:val="el-GR"/>
              </w:rPr>
              <w:t>αλκαλικότητα</w:t>
            </w:r>
            <w:proofErr w:type="spellEnd"/>
            <w:r w:rsidRPr="00D76058">
              <w:rPr>
                <w:lang w:val="el-GR"/>
              </w:rPr>
              <w:t xml:space="preserve">: 0.0002 </w:t>
            </w:r>
            <w:proofErr w:type="spellStart"/>
            <w:r w:rsidRPr="00D76058">
              <w:t>meq</w:t>
            </w:r>
            <w:proofErr w:type="spellEnd"/>
            <w:r w:rsidRPr="00D76058">
              <w:rPr>
                <w:lang w:val="el-GR"/>
              </w:rPr>
              <w:t>/</w:t>
            </w:r>
            <w:r w:rsidRPr="00D76058">
              <w:t>g</w:t>
            </w:r>
            <w:r w:rsidRPr="00D76058">
              <w:rPr>
                <w:lang w:val="el-GR"/>
              </w:rPr>
              <w:br/>
              <w:t>Με πιστοποιητικό ανάλυσης ανά παρτίδα.</w:t>
            </w:r>
            <w:r w:rsidRPr="00D76058">
              <w:rPr>
                <w:lang w:val="el-GR"/>
              </w:rPr>
              <w:br/>
            </w:r>
            <w:proofErr w:type="spellStart"/>
            <w:r w:rsidRPr="00D76058">
              <w:t>Συσκευ</w:t>
            </w:r>
            <w:proofErr w:type="spellEnd"/>
            <w:r w:rsidRPr="00D76058">
              <w:t>ασία: 2.5 L.</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5046"/>
        </w:trPr>
        <w:tc>
          <w:tcPr>
            <w:tcW w:w="293" w:type="pct"/>
            <w:shd w:val="clear" w:color="auto" w:fill="auto"/>
            <w:vAlign w:val="center"/>
          </w:tcPr>
          <w:p w:rsidR="00D76058" w:rsidRPr="00D76058" w:rsidRDefault="00D76058" w:rsidP="00D76058">
            <w:r w:rsidRPr="00D76058">
              <w:t>21</w:t>
            </w:r>
          </w:p>
        </w:tc>
        <w:tc>
          <w:tcPr>
            <w:tcW w:w="2722" w:type="pct"/>
            <w:shd w:val="clear" w:color="auto" w:fill="auto"/>
            <w:vAlign w:val="center"/>
            <w:hideMark/>
          </w:tcPr>
          <w:p w:rsidR="00D76058" w:rsidRPr="00D76058" w:rsidRDefault="00D76058" w:rsidP="00D76058">
            <w:r w:rsidRPr="00D76058">
              <w:t>Plasmid</w:t>
            </w:r>
            <w:r w:rsidRPr="00D76058">
              <w:rPr>
                <w:lang w:val="el-GR"/>
              </w:rPr>
              <w:t xml:space="preserve"> </w:t>
            </w:r>
            <w:r w:rsidRPr="00D76058">
              <w:t>Mini</w:t>
            </w:r>
            <w:r w:rsidRPr="00D76058">
              <w:rPr>
                <w:lang w:val="el-GR"/>
              </w:rPr>
              <w:t xml:space="preserve"> </w:t>
            </w:r>
            <w:r w:rsidRPr="00D76058">
              <w:t>Prep</w:t>
            </w:r>
            <w:r w:rsidRPr="00D76058">
              <w:rPr>
                <w:lang w:val="el-GR"/>
              </w:rPr>
              <w:br/>
              <w:t xml:space="preserve">Πλήρες κιτ ταχείας απομόνωσης πλασμιδιακού </w:t>
            </w:r>
            <w:r w:rsidRPr="00D76058">
              <w:t>DNA</w:t>
            </w:r>
            <w:r w:rsidRPr="00D76058">
              <w:rPr>
                <w:lang w:val="el-GR"/>
              </w:rPr>
              <w:t xml:space="preserve"> από 1-5 </w:t>
            </w:r>
            <w:r w:rsidRPr="00D76058">
              <w:t>ml</w:t>
            </w:r>
            <w:r w:rsidRPr="00D76058">
              <w:rPr>
                <w:lang w:val="el-GR"/>
              </w:rPr>
              <w:t xml:space="preserve"> καλλιέργειας με στήλες (</w:t>
            </w:r>
            <w:r w:rsidRPr="00D76058">
              <w:t>spin</w:t>
            </w:r>
            <w:r w:rsidRPr="00D76058">
              <w:rPr>
                <w:lang w:val="el-GR"/>
              </w:rPr>
              <w:t xml:space="preserve"> </w:t>
            </w:r>
            <w:r w:rsidRPr="00D76058">
              <w:t>columns</w:t>
            </w:r>
            <w:r w:rsidRPr="00D76058">
              <w:rPr>
                <w:lang w:val="el-GR"/>
              </w:rPr>
              <w:t xml:space="preserve">). Το πρωτόκολλο να είναι μικρής διάρκειας (~10λεπτο), να βασίζεται στην αλκαλική λύση των κυττάρων και να χρησιμοποιεί διαλύματα με έγχρωμους δείκτες για τον έλεγχο της διαδικασίας στα βήματα της λύσης και </w:t>
            </w:r>
            <w:proofErr w:type="spellStart"/>
            <w:r w:rsidRPr="00D76058">
              <w:rPr>
                <w:lang w:val="el-GR"/>
              </w:rPr>
              <w:t>εξουδετέρωσης.Ο</w:t>
            </w:r>
            <w:proofErr w:type="spellEnd"/>
            <w:r w:rsidRPr="00D76058">
              <w:rPr>
                <w:lang w:val="el-GR"/>
              </w:rPr>
              <w:t xml:space="preserve"> σχεδιασμός των στηλών να αποτρέπει την κατακράτηση των ρυθμιστικών διαλυμάτων σε αυτές, το διάλυμα εξουδετέρωσης να περιέχει απαραιτήτως </w:t>
            </w:r>
            <w:proofErr w:type="spellStart"/>
            <w:r w:rsidRPr="00D76058">
              <w:t>RNase</w:t>
            </w:r>
            <w:proofErr w:type="spellEnd"/>
            <w:r w:rsidRPr="00D76058">
              <w:rPr>
                <w:lang w:val="el-GR"/>
              </w:rPr>
              <w:t xml:space="preserve"> και τα διαλύματα </w:t>
            </w:r>
            <w:proofErr w:type="spellStart"/>
            <w:r w:rsidRPr="00D76058">
              <w:rPr>
                <w:lang w:val="el-GR"/>
              </w:rPr>
              <w:t>έκπλυσης</w:t>
            </w:r>
            <w:proofErr w:type="spellEnd"/>
            <w:r w:rsidRPr="00D76058">
              <w:rPr>
                <w:lang w:val="el-GR"/>
              </w:rPr>
              <w:t xml:space="preserve"> να εξασφαλίζουν την αποτελεσματική απομάκρυνση πρωτεϊνών, αλάτων, </w:t>
            </w:r>
            <w:r w:rsidRPr="00D76058">
              <w:t>RNA</w:t>
            </w:r>
            <w:r w:rsidRPr="00D76058">
              <w:rPr>
                <w:lang w:val="el-GR"/>
              </w:rPr>
              <w:t xml:space="preserve"> και </w:t>
            </w:r>
            <w:proofErr w:type="spellStart"/>
            <w:r w:rsidRPr="00D76058">
              <w:rPr>
                <w:lang w:val="el-GR"/>
              </w:rPr>
              <w:t>ενδοτοξινών</w:t>
            </w:r>
            <w:proofErr w:type="spellEnd"/>
            <w:r w:rsidRPr="00D76058">
              <w:rPr>
                <w:lang w:val="el-GR"/>
              </w:rPr>
              <w:t>. Η συλλογή του τελικού προϊόντος να πραγματοποιείται σε όγκο &gt;30μ</w:t>
            </w:r>
            <w:r w:rsidRPr="00D76058">
              <w:t>l</w:t>
            </w:r>
            <w:r w:rsidRPr="00D76058">
              <w:rPr>
                <w:lang w:val="el-GR"/>
              </w:rPr>
              <w:t xml:space="preserve">, να απομονώνει </w:t>
            </w:r>
            <w:proofErr w:type="spellStart"/>
            <w:r w:rsidRPr="00D76058">
              <w:rPr>
                <w:lang w:val="el-GR"/>
              </w:rPr>
              <w:t>πλασμιδιακό</w:t>
            </w:r>
            <w:proofErr w:type="spellEnd"/>
            <w:r w:rsidRPr="00D76058">
              <w:rPr>
                <w:lang w:val="el-GR"/>
              </w:rPr>
              <w:t xml:space="preserve"> </w:t>
            </w:r>
            <w:r w:rsidRPr="00D76058">
              <w:t>DNA</w:t>
            </w:r>
            <w:r w:rsidRPr="00D76058">
              <w:rPr>
                <w:lang w:val="el-GR"/>
              </w:rPr>
              <w:t xml:space="preserve"> μεγέθους έως 25</w:t>
            </w:r>
            <w:r w:rsidRPr="00D76058">
              <w:t>kb</w:t>
            </w:r>
            <w:r w:rsidRPr="00D76058">
              <w:rPr>
                <w:lang w:val="el-GR"/>
              </w:rPr>
              <w:t xml:space="preserve"> και να είναι υψηλής καθαρότητας (</w:t>
            </w:r>
            <w:r w:rsidRPr="00D76058">
              <w:t>A</w:t>
            </w:r>
            <w:r w:rsidRPr="00D76058">
              <w:rPr>
                <w:lang w:val="el-GR"/>
              </w:rPr>
              <w:t xml:space="preserve">260/280 και </w:t>
            </w:r>
            <w:r w:rsidRPr="00D76058">
              <w:t>A</w:t>
            </w:r>
            <w:r w:rsidRPr="00D76058">
              <w:rPr>
                <w:lang w:val="el-GR"/>
              </w:rPr>
              <w:t xml:space="preserve">260/230 ≥ 1.8) για χρήση σε μετασχηματισμό, επιμόλυνση, </w:t>
            </w:r>
            <w:proofErr w:type="spellStart"/>
            <w:r w:rsidRPr="00D76058">
              <w:rPr>
                <w:lang w:val="el-GR"/>
              </w:rPr>
              <w:t>αλληλούχιση</w:t>
            </w:r>
            <w:proofErr w:type="spellEnd"/>
            <w:r w:rsidRPr="00D76058">
              <w:rPr>
                <w:lang w:val="el-GR"/>
              </w:rPr>
              <w:t xml:space="preserve"> </w:t>
            </w:r>
            <w:r w:rsidRPr="00D76058">
              <w:t>DNA</w:t>
            </w:r>
            <w:r w:rsidRPr="00D76058">
              <w:rPr>
                <w:lang w:val="el-GR"/>
              </w:rPr>
              <w:t xml:space="preserve">, </w:t>
            </w:r>
            <w:r w:rsidRPr="00D76058">
              <w:t>PCR</w:t>
            </w:r>
            <w:r w:rsidRPr="00D76058">
              <w:rPr>
                <w:lang w:val="el-GR"/>
              </w:rPr>
              <w:t xml:space="preserve">, </w:t>
            </w:r>
            <w:proofErr w:type="spellStart"/>
            <w:r w:rsidRPr="00D76058">
              <w:t>labeling</w:t>
            </w:r>
            <w:proofErr w:type="spellEnd"/>
            <w:r w:rsidRPr="00D76058">
              <w:rPr>
                <w:lang w:val="el-GR"/>
              </w:rPr>
              <w:t xml:space="preserve">, </w:t>
            </w:r>
            <w:r w:rsidRPr="00D76058">
              <w:t>cell</w:t>
            </w:r>
            <w:r w:rsidRPr="00D76058">
              <w:rPr>
                <w:lang w:val="el-GR"/>
              </w:rPr>
              <w:t>-</w:t>
            </w:r>
            <w:r w:rsidRPr="00D76058">
              <w:t>free</w:t>
            </w:r>
            <w:r w:rsidRPr="00D76058">
              <w:rPr>
                <w:lang w:val="el-GR"/>
              </w:rPr>
              <w:t xml:space="preserve"> </w:t>
            </w:r>
            <w:r w:rsidRPr="00D76058">
              <w:t>protein</w:t>
            </w:r>
            <w:r w:rsidRPr="00D76058">
              <w:rPr>
                <w:lang w:val="el-GR"/>
              </w:rPr>
              <w:t xml:space="preserve"> </w:t>
            </w:r>
            <w:r w:rsidRPr="00D76058">
              <w:t>synthesis</w:t>
            </w:r>
            <w:r w:rsidRPr="00D76058">
              <w:rPr>
                <w:lang w:val="el-GR"/>
              </w:rPr>
              <w:t xml:space="preserve"> κ.α.</w:t>
            </w:r>
            <w:r w:rsidRPr="00D76058">
              <w:rPr>
                <w:lang w:val="el-GR"/>
              </w:rPr>
              <w:br/>
              <w:t xml:space="preserve"> </w:t>
            </w:r>
            <w:r w:rsidRPr="00D76058">
              <w:t>ΣΥΣΚΕΥΑΣΙΑ 50 preps</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927"/>
        </w:trPr>
        <w:tc>
          <w:tcPr>
            <w:tcW w:w="293" w:type="pct"/>
            <w:shd w:val="clear" w:color="auto" w:fill="auto"/>
            <w:vAlign w:val="center"/>
          </w:tcPr>
          <w:p w:rsidR="00D76058" w:rsidRPr="00D76058" w:rsidRDefault="00D76058" w:rsidP="00D76058">
            <w:r w:rsidRPr="00D76058">
              <w:t>22</w:t>
            </w:r>
          </w:p>
        </w:tc>
        <w:tc>
          <w:tcPr>
            <w:tcW w:w="2722" w:type="pct"/>
            <w:shd w:val="clear" w:color="auto" w:fill="auto"/>
            <w:vAlign w:val="center"/>
            <w:hideMark/>
          </w:tcPr>
          <w:p w:rsidR="00D76058" w:rsidRPr="00D76058" w:rsidRDefault="00D76058" w:rsidP="00D76058">
            <w:proofErr w:type="spellStart"/>
            <w:r w:rsidRPr="00D76058">
              <w:t>Όξινο</w:t>
            </w:r>
            <w:proofErr w:type="spellEnd"/>
            <w:r w:rsidRPr="00D76058">
              <w:t xml:space="preserve"> </w:t>
            </w:r>
            <w:proofErr w:type="spellStart"/>
            <w:r w:rsidRPr="00D76058">
              <w:t>φωσφορικό</w:t>
            </w:r>
            <w:proofErr w:type="spellEnd"/>
            <w:r w:rsidRPr="00D76058">
              <w:t xml:space="preserve"> </w:t>
            </w:r>
            <w:proofErr w:type="spellStart"/>
            <w:r w:rsidRPr="00D76058">
              <w:t>νάτριο</w:t>
            </w:r>
            <w:proofErr w:type="spellEnd"/>
            <w:r w:rsidRPr="00D76058">
              <w:t>, βα</w:t>
            </w:r>
            <w:proofErr w:type="spellStart"/>
            <w:r w:rsidRPr="00D76058">
              <w:t>θμίδ</w:t>
            </w:r>
            <w:proofErr w:type="spellEnd"/>
            <w:r w:rsidRPr="00D76058">
              <w:t>ας καθα</w:t>
            </w:r>
            <w:proofErr w:type="spellStart"/>
            <w:r w:rsidRPr="00D76058">
              <w:t>ρότητ</w:t>
            </w:r>
            <w:proofErr w:type="spellEnd"/>
            <w:r w:rsidRPr="00D76058">
              <w:t xml:space="preserve">ας </w:t>
            </w:r>
            <w:proofErr w:type="spellStart"/>
            <w:r w:rsidRPr="00D76058">
              <w:t>BioChemica</w:t>
            </w:r>
            <w:proofErr w:type="spellEnd"/>
            <w:r w:rsidRPr="00D76058">
              <w:t>, Assay (</w:t>
            </w:r>
            <w:proofErr w:type="spellStart"/>
            <w:r w:rsidRPr="00D76058">
              <w:t>titr</w:t>
            </w:r>
            <w:proofErr w:type="spellEnd"/>
            <w:r w:rsidRPr="00D76058">
              <w:t>.): min. 99.5 %, pH (5 %; H2O; 20°C): 8.8 - 9.4.</w:t>
            </w:r>
            <w:r w:rsidRPr="00D76058">
              <w:br/>
            </w:r>
            <w:r w:rsidRPr="00D76058">
              <w:rPr>
                <w:lang w:val="el-GR"/>
              </w:rPr>
              <w:t>Μέγιστη περιεκτικότητα σε :</w:t>
            </w:r>
            <w:r w:rsidRPr="00D76058">
              <w:rPr>
                <w:lang w:val="el-GR"/>
              </w:rPr>
              <w:br/>
            </w:r>
            <w:r w:rsidRPr="00D76058">
              <w:t>Heavy</w:t>
            </w:r>
            <w:r w:rsidRPr="00D76058">
              <w:rPr>
                <w:lang w:val="el-GR"/>
              </w:rPr>
              <w:t xml:space="preserve"> </w:t>
            </w:r>
            <w:r w:rsidRPr="00D76058">
              <w:t>metals</w:t>
            </w:r>
            <w:r w:rsidRPr="00D76058">
              <w:rPr>
                <w:lang w:val="el-GR"/>
              </w:rPr>
              <w:t xml:space="preserve"> (</w:t>
            </w:r>
            <w:r w:rsidRPr="00D76058">
              <w:t>as</w:t>
            </w:r>
            <w:r w:rsidRPr="00D76058">
              <w:rPr>
                <w:lang w:val="el-GR"/>
              </w:rPr>
              <w:t xml:space="preserve"> </w:t>
            </w:r>
            <w:proofErr w:type="spellStart"/>
            <w:r w:rsidRPr="00D76058">
              <w:t>Pb</w:t>
            </w:r>
            <w:proofErr w:type="spellEnd"/>
            <w:r w:rsidRPr="00D76058">
              <w:rPr>
                <w:lang w:val="el-GR"/>
              </w:rPr>
              <w:t>):  0.001 %</w:t>
            </w:r>
            <w:r w:rsidRPr="00D76058">
              <w:rPr>
                <w:lang w:val="el-GR"/>
              </w:rPr>
              <w:br/>
            </w:r>
            <w:r w:rsidRPr="00D76058">
              <w:t>Chloride</w:t>
            </w:r>
            <w:r w:rsidRPr="00D76058">
              <w:rPr>
                <w:lang w:val="el-GR"/>
              </w:rPr>
              <w:t>: 0.001 %</w:t>
            </w:r>
            <w:r w:rsidRPr="00D76058">
              <w:rPr>
                <w:lang w:val="el-GR"/>
              </w:rPr>
              <w:br/>
            </w:r>
            <w:r w:rsidRPr="00D76058">
              <w:t>Fluoride</w:t>
            </w:r>
            <w:r w:rsidRPr="00D76058">
              <w:rPr>
                <w:lang w:val="el-GR"/>
              </w:rPr>
              <w:t>:  0.0001 %</w:t>
            </w:r>
            <w:r w:rsidRPr="00D76058">
              <w:rPr>
                <w:lang w:val="el-GR"/>
              </w:rPr>
              <w:br/>
            </w:r>
            <w:proofErr w:type="spellStart"/>
            <w:r w:rsidRPr="00D76058">
              <w:t>Sulfate</w:t>
            </w:r>
            <w:proofErr w:type="spellEnd"/>
            <w:r w:rsidRPr="00D76058">
              <w:rPr>
                <w:lang w:val="el-GR"/>
              </w:rPr>
              <w:t>:  0.005 %</w:t>
            </w:r>
            <w:r w:rsidRPr="00D76058">
              <w:rPr>
                <w:lang w:val="el-GR"/>
              </w:rPr>
              <w:br/>
              <w:t>Με πιστοποιητικό ανάλυσης ανά παρτίδα.</w:t>
            </w:r>
            <w:r w:rsidRPr="00D76058">
              <w:rPr>
                <w:lang w:val="el-GR"/>
              </w:rPr>
              <w:br/>
            </w:r>
            <w:proofErr w:type="spellStart"/>
            <w:r w:rsidRPr="00D76058">
              <w:t>Συσκευ</w:t>
            </w:r>
            <w:proofErr w:type="spellEnd"/>
            <w:r w:rsidRPr="00D76058">
              <w:t>ασία: 1 kg</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509"/>
        </w:trPr>
        <w:tc>
          <w:tcPr>
            <w:tcW w:w="293" w:type="pct"/>
            <w:shd w:val="clear" w:color="auto" w:fill="auto"/>
            <w:vAlign w:val="center"/>
          </w:tcPr>
          <w:p w:rsidR="00D76058" w:rsidRPr="00D76058" w:rsidRDefault="00D76058" w:rsidP="00D76058">
            <w:r w:rsidRPr="00D76058">
              <w:t>23</w:t>
            </w:r>
          </w:p>
        </w:tc>
        <w:tc>
          <w:tcPr>
            <w:tcW w:w="2722" w:type="pct"/>
            <w:shd w:val="clear" w:color="auto" w:fill="auto"/>
            <w:vAlign w:val="center"/>
            <w:hideMark/>
          </w:tcPr>
          <w:p w:rsidR="00D76058" w:rsidRPr="00D76058" w:rsidRDefault="00D76058" w:rsidP="00D76058">
            <w:proofErr w:type="spellStart"/>
            <w:r w:rsidRPr="00D76058">
              <w:t>Δισόξινο</w:t>
            </w:r>
            <w:proofErr w:type="spellEnd"/>
            <w:r w:rsidRPr="00D76058">
              <w:t xml:space="preserve"> </w:t>
            </w:r>
            <w:proofErr w:type="spellStart"/>
            <w:r w:rsidRPr="00D76058">
              <w:t>φωσφορικό</w:t>
            </w:r>
            <w:proofErr w:type="spellEnd"/>
            <w:r w:rsidRPr="00D76058">
              <w:t xml:space="preserve"> </w:t>
            </w:r>
            <w:proofErr w:type="spellStart"/>
            <w:r w:rsidRPr="00D76058">
              <w:t>νάτριο</w:t>
            </w:r>
            <w:proofErr w:type="spellEnd"/>
            <w:r w:rsidRPr="00D76058">
              <w:t xml:space="preserve">, </w:t>
            </w:r>
            <w:proofErr w:type="spellStart"/>
            <w:r w:rsidRPr="00D76058">
              <w:t>γι</w:t>
            </w:r>
            <w:proofErr w:type="spellEnd"/>
            <w:r w:rsidRPr="00D76058">
              <w:t>α α</w:t>
            </w:r>
            <w:proofErr w:type="spellStart"/>
            <w:r w:rsidRPr="00D76058">
              <w:t>νάλυση</w:t>
            </w:r>
            <w:proofErr w:type="spellEnd"/>
            <w:r w:rsidRPr="00D76058">
              <w:t>, Assay (</w:t>
            </w:r>
            <w:proofErr w:type="spellStart"/>
            <w:r w:rsidRPr="00D76058">
              <w:t>Acidim</w:t>
            </w:r>
            <w:proofErr w:type="spellEnd"/>
            <w:r w:rsidRPr="00D76058">
              <w:t>.): 99.0-102.0%, pH of 5% solution: 4.1-4.5.</w:t>
            </w:r>
            <w:r w:rsidRPr="00D76058">
              <w:br/>
            </w:r>
            <w:proofErr w:type="spellStart"/>
            <w:r w:rsidRPr="00D76058">
              <w:t>Μέγιστη</w:t>
            </w:r>
            <w:proofErr w:type="spellEnd"/>
            <w:r w:rsidRPr="00D76058">
              <w:t xml:space="preserve"> </w:t>
            </w:r>
            <w:proofErr w:type="gramStart"/>
            <w:r w:rsidRPr="00D76058">
              <w:t>π</w:t>
            </w:r>
            <w:proofErr w:type="spellStart"/>
            <w:r w:rsidRPr="00D76058">
              <w:t>εριεκτικότητ</w:t>
            </w:r>
            <w:proofErr w:type="spellEnd"/>
            <w:r w:rsidRPr="00D76058">
              <w:t xml:space="preserve">α </w:t>
            </w:r>
            <w:proofErr w:type="spellStart"/>
            <w:r w:rsidRPr="00D76058">
              <w:t>σε</w:t>
            </w:r>
            <w:proofErr w:type="spellEnd"/>
            <w:r w:rsidRPr="00D76058">
              <w:t xml:space="preserve"> :</w:t>
            </w:r>
            <w:proofErr w:type="gramEnd"/>
            <w:r w:rsidRPr="00D76058">
              <w:br/>
              <w:t>Chloride (Cl): 0.0005%</w:t>
            </w:r>
            <w:r w:rsidRPr="00D76058">
              <w:br/>
              <w:t>Nitrogen compounds (as N): 0.001%</w:t>
            </w:r>
            <w:r w:rsidRPr="00D76058">
              <w:br/>
            </w:r>
            <w:proofErr w:type="spellStart"/>
            <w:r w:rsidRPr="00D76058">
              <w:t>Sulfate</w:t>
            </w:r>
            <w:proofErr w:type="spellEnd"/>
            <w:r w:rsidRPr="00D76058">
              <w:t xml:space="preserve"> (SO4): 0.003%</w:t>
            </w:r>
            <w:r w:rsidRPr="00D76058">
              <w:br/>
              <w:t>Heavy Metals (ICP-OES): 0.0005 %</w:t>
            </w:r>
            <w:r w:rsidRPr="00D76058">
              <w:br/>
            </w:r>
            <w:r w:rsidRPr="00D76058">
              <w:lastRenderedPageBreak/>
              <w:t>As: 0.00005 %</w:t>
            </w:r>
            <w:r w:rsidRPr="00D76058">
              <w:br/>
              <w:t>Ca: 0.005 %</w:t>
            </w:r>
            <w:r w:rsidRPr="00D76058">
              <w:br/>
              <w:t>Cd: 0.0005 %</w:t>
            </w:r>
            <w:r w:rsidRPr="00D76058">
              <w:br/>
              <w:t>Co: 0.0005 %</w:t>
            </w:r>
            <w:r w:rsidRPr="00D76058">
              <w:br/>
              <w:t>Cu: 0.0005 %</w:t>
            </w:r>
            <w:r w:rsidRPr="00D76058">
              <w:br/>
              <w:t>Fe: 0.0005 %</w:t>
            </w:r>
            <w:r w:rsidRPr="00D76058">
              <w:br/>
              <w:t>K: 0.005 %</w:t>
            </w:r>
            <w:r w:rsidRPr="00D76058">
              <w:br/>
              <w:t>Mg: 0.005 %</w:t>
            </w:r>
            <w:r w:rsidRPr="00D76058">
              <w:br/>
              <w:t>Ni: 0.0005 %</w:t>
            </w:r>
            <w:r w:rsidRPr="00D76058">
              <w:br/>
            </w:r>
            <w:proofErr w:type="spellStart"/>
            <w:r w:rsidRPr="00D76058">
              <w:t>Pb</w:t>
            </w:r>
            <w:proofErr w:type="spellEnd"/>
            <w:r w:rsidRPr="00D76058">
              <w:t>: 0.0005 %</w:t>
            </w:r>
            <w:r w:rsidRPr="00D76058">
              <w:br/>
              <w:t xml:space="preserve"> </w:t>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 xml:space="preserve">α. </w:t>
            </w:r>
            <w:r w:rsidRPr="00D76058">
              <w:br/>
            </w:r>
            <w:proofErr w:type="spellStart"/>
            <w:r w:rsidRPr="00D76058">
              <w:t>Συσκευ</w:t>
            </w:r>
            <w:proofErr w:type="spellEnd"/>
            <w:r w:rsidRPr="00D76058">
              <w:t>ασία: 1 kg</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3435"/>
        </w:trPr>
        <w:tc>
          <w:tcPr>
            <w:tcW w:w="293" w:type="pct"/>
            <w:shd w:val="clear" w:color="auto" w:fill="auto"/>
            <w:vAlign w:val="center"/>
          </w:tcPr>
          <w:p w:rsidR="00D76058" w:rsidRPr="00D76058" w:rsidRDefault="00D76058" w:rsidP="00D76058">
            <w:r w:rsidRPr="00D76058">
              <w:lastRenderedPageBreak/>
              <w:t>24</w:t>
            </w:r>
          </w:p>
        </w:tc>
        <w:tc>
          <w:tcPr>
            <w:tcW w:w="2722" w:type="pct"/>
            <w:shd w:val="clear" w:color="auto" w:fill="auto"/>
            <w:vAlign w:val="center"/>
            <w:hideMark/>
          </w:tcPr>
          <w:p w:rsidR="00D76058" w:rsidRPr="00D76058" w:rsidRDefault="00D76058" w:rsidP="00D76058">
            <w:r w:rsidRPr="00D76058">
              <w:t>Κα</w:t>
            </w:r>
            <w:proofErr w:type="spellStart"/>
            <w:r w:rsidRPr="00D76058">
              <w:t>υστική</w:t>
            </w:r>
            <w:proofErr w:type="spellEnd"/>
            <w:r w:rsidRPr="00D76058">
              <w:t xml:space="preserve"> </w:t>
            </w:r>
            <w:proofErr w:type="spellStart"/>
            <w:r w:rsidRPr="00D76058">
              <w:t>σόδ</w:t>
            </w:r>
            <w:proofErr w:type="spellEnd"/>
            <w:r w:rsidRPr="00D76058">
              <w:t xml:space="preserve">α, </w:t>
            </w:r>
            <w:proofErr w:type="spellStart"/>
            <w:r w:rsidRPr="00D76058">
              <w:t>σε</w:t>
            </w:r>
            <w:proofErr w:type="spellEnd"/>
            <w:r w:rsidRPr="00D76058">
              <w:t xml:space="preserve"> </w:t>
            </w:r>
            <w:proofErr w:type="spellStart"/>
            <w:r w:rsidRPr="00D76058">
              <w:t>λευκή</w:t>
            </w:r>
            <w:proofErr w:type="spellEnd"/>
            <w:r w:rsidRPr="00D76058">
              <w:t xml:space="preserve"> </w:t>
            </w:r>
            <w:proofErr w:type="spellStart"/>
            <w:r w:rsidRPr="00D76058">
              <w:t>στερεή</w:t>
            </w:r>
            <w:proofErr w:type="spellEnd"/>
            <w:r w:rsidRPr="00D76058">
              <w:t xml:space="preserve"> </w:t>
            </w:r>
            <w:proofErr w:type="spellStart"/>
            <w:r w:rsidRPr="00D76058">
              <w:t>μορφή</w:t>
            </w:r>
            <w:proofErr w:type="spellEnd"/>
            <w:r w:rsidRPr="00D76058">
              <w:t xml:space="preserve"> (</w:t>
            </w:r>
            <w:proofErr w:type="spellStart"/>
            <w:r w:rsidRPr="00D76058">
              <w:t>σε</w:t>
            </w:r>
            <w:proofErr w:type="spellEnd"/>
            <w:r w:rsidRPr="00D76058">
              <w:t xml:space="preserve"> pellets) for analysis, ACS, ISO, Minimum assay (</w:t>
            </w:r>
            <w:proofErr w:type="spellStart"/>
            <w:r w:rsidRPr="00D76058">
              <w:t>Acidim</w:t>
            </w:r>
            <w:proofErr w:type="spellEnd"/>
            <w:r w:rsidRPr="00D76058">
              <w:t>.): 98.0%.</w:t>
            </w:r>
            <w:r w:rsidRPr="00D76058">
              <w:br/>
            </w:r>
            <w:proofErr w:type="spellStart"/>
            <w:r w:rsidRPr="00D76058">
              <w:t>Μέγιστη</w:t>
            </w:r>
            <w:proofErr w:type="spellEnd"/>
            <w:r w:rsidRPr="00D76058">
              <w:t xml:space="preserve"> </w:t>
            </w:r>
            <w:proofErr w:type="gramStart"/>
            <w:r w:rsidRPr="00D76058">
              <w:t>π</w:t>
            </w:r>
            <w:proofErr w:type="spellStart"/>
            <w:r w:rsidRPr="00D76058">
              <w:t>εριεκτικότητ</w:t>
            </w:r>
            <w:proofErr w:type="spellEnd"/>
            <w:r w:rsidRPr="00D76058">
              <w:t xml:space="preserve">α </w:t>
            </w:r>
            <w:proofErr w:type="spellStart"/>
            <w:r w:rsidRPr="00D76058">
              <w:t>σε</w:t>
            </w:r>
            <w:proofErr w:type="spellEnd"/>
            <w:r w:rsidRPr="00D76058">
              <w:t xml:space="preserve"> :</w:t>
            </w:r>
            <w:proofErr w:type="gramEnd"/>
            <w:r w:rsidRPr="00D76058">
              <w:br/>
              <w:t>Chloride (Cl): 0.001%</w:t>
            </w:r>
            <w:r w:rsidRPr="00D76058">
              <w:br/>
              <w:t>Nitrogen compounds (as N): 0.0005%</w:t>
            </w:r>
            <w:r w:rsidRPr="00D76058">
              <w:br/>
              <w:t>Phosphate (PO4): 0.0005 %</w:t>
            </w:r>
            <w:r w:rsidRPr="00D76058">
              <w:br/>
            </w:r>
            <w:proofErr w:type="spellStart"/>
            <w:r w:rsidRPr="00D76058">
              <w:t>Sulfate</w:t>
            </w:r>
            <w:proofErr w:type="spellEnd"/>
            <w:r w:rsidRPr="00D76058">
              <w:t xml:space="preserve"> (SO4): 0.002%</w:t>
            </w:r>
            <w:r w:rsidRPr="00D76058">
              <w:br/>
              <w:t>Silicate SiO2: 0.001%</w:t>
            </w:r>
            <w:r w:rsidRPr="00D76058">
              <w:br/>
              <w:t>Carbonate (as Na2CO3): 1.0%</w:t>
            </w:r>
            <w:r w:rsidRPr="00D76058">
              <w:br/>
              <w:t xml:space="preserve">Heavy metals (as </w:t>
            </w:r>
            <w:proofErr w:type="spellStart"/>
            <w:r w:rsidRPr="00D76058">
              <w:t>Pb</w:t>
            </w:r>
            <w:proofErr w:type="spellEnd"/>
            <w:r w:rsidRPr="00D76058">
              <w:t>): 0.0005%</w:t>
            </w:r>
            <w:r w:rsidRPr="00D76058">
              <w:br/>
              <w:t>As: 0.00004 %</w:t>
            </w:r>
            <w:r w:rsidRPr="00D76058">
              <w:br/>
              <w:t>Fe: 0.0005 %</w:t>
            </w:r>
            <w:r w:rsidRPr="00D76058">
              <w:br/>
              <w:t xml:space="preserve"> </w:t>
            </w:r>
            <w:proofErr w:type="spellStart"/>
            <w:r w:rsidRPr="00D76058">
              <w:t>Με</w:t>
            </w:r>
            <w:proofErr w:type="spellEnd"/>
            <w:r w:rsidRPr="00D76058">
              <w:t xml:space="preserve"> π</w:t>
            </w:r>
            <w:proofErr w:type="spellStart"/>
            <w:r w:rsidRPr="00D76058">
              <w:t>ιστο</w:t>
            </w:r>
            <w:proofErr w:type="spellEnd"/>
            <w:r w:rsidRPr="00D76058">
              <w:t>ποιητικό α</w:t>
            </w:r>
            <w:proofErr w:type="spellStart"/>
            <w:r w:rsidRPr="00D76058">
              <w:t>νάλυσης</w:t>
            </w:r>
            <w:proofErr w:type="spellEnd"/>
            <w:r w:rsidRPr="00D76058">
              <w:t xml:space="preserve"> α</w:t>
            </w:r>
            <w:proofErr w:type="spellStart"/>
            <w:r w:rsidRPr="00D76058">
              <w:t>νά</w:t>
            </w:r>
            <w:proofErr w:type="spellEnd"/>
            <w:r w:rsidRPr="00D76058">
              <w:t xml:space="preserve"> πα</w:t>
            </w:r>
            <w:proofErr w:type="spellStart"/>
            <w:r w:rsidRPr="00D76058">
              <w:t>ρτίδ</w:t>
            </w:r>
            <w:proofErr w:type="spellEnd"/>
            <w:r w:rsidRPr="00D76058">
              <w:t xml:space="preserve">α. </w:t>
            </w:r>
            <w:r w:rsidRPr="00D76058">
              <w:br/>
            </w:r>
            <w:proofErr w:type="spellStart"/>
            <w:r w:rsidRPr="00D76058">
              <w:t>Συσκευ</w:t>
            </w:r>
            <w:proofErr w:type="spellEnd"/>
            <w:r w:rsidRPr="00D76058">
              <w:t>ασία: 1 kg</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991"/>
        </w:trPr>
        <w:tc>
          <w:tcPr>
            <w:tcW w:w="293" w:type="pct"/>
            <w:shd w:val="clear" w:color="auto" w:fill="auto"/>
            <w:vAlign w:val="center"/>
            <w:hideMark/>
          </w:tcPr>
          <w:p w:rsidR="00D76058" w:rsidRPr="00D76058" w:rsidRDefault="00D76058" w:rsidP="00D76058">
            <w:r w:rsidRPr="00D76058">
              <w:t>25</w:t>
            </w:r>
          </w:p>
        </w:tc>
        <w:tc>
          <w:tcPr>
            <w:tcW w:w="2722" w:type="pct"/>
            <w:shd w:val="clear" w:color="auto" w:fill="auto"/>
            <w:vAlign w:val="center"/>
            <w:hideMark/>
          </w:tcPr>
          <w:p w:rsidR="00D76058" w:rsidRPr="00D76058" w:rsidRDefault="00D76058" w:rsidP="00D76058">
            <w:r w:rsidRPr="00D76058">
              <w:rPr>
                <w:lang w:val="el-GR"/>
              </w:rPr>
              <w:t>Να αποτελεί προϊόν, το οποίο να προσφέρει καθαρισμό ανασυνδυασμένων πρωτεΐνών που φέρουν άκρο με πολλαπλά κατάλοιπα ιστιδίνης (</w:t>
            </w:r>
            <w:r w:rsidRPr="00D76058">
              <w:t>His</w:t>
            </w:r>
            <w:r w:rsidRPr="00D76058">
              <w:rPr>
                <w:lang w:val="el-GR"/>
              </w:rPr>
              <w:t>-</w:t>
            </w:r>
            <w:r w:rsidRPr="00D76058">
              <w:t>tagged</w:t>
            </w:r>
            <w:r w:rsidRPr="00D76058">
              <w:rPr>
                <w:lang w:val="el-GR"/>
              </w:rPr>
              <w:t>) σε ένα βήμα από ακατέργαστο λύμα κυττάρων, το οποίο καταλήγει σε δείγμα με καθαρισμένη πρωτεΐνη σε ποσοστό &gt;95%.</w:t>
            </w:r>
            <w:r w:rsidRPr="00D76058">
              <w:rPr>
                <w:lang w:val="el-GR"/>
              </w:rPr>
              <w:br/>
              <w:t xml:space="preserve">Να έχει υψηλή συγγένεια και υψηλή απόδοση καθαρισμού λόγω της ρητίνης από νικέλιο και </w:t>
            </w:r>
            <w:proofErr w:type="spellStart"/>
            <w:r w:rsidRPr="00D76058">
              <w:rPr>
                <w:lang w:val="el-GR"/>
              </w:rPr>
              <w:t>νιτριλοτριακετικό</w:t>
            </w:r>
            <w:proofErr w:type="spellEnd"/>
            <w:r w:rsidRPr="00D76058">
              <w:rPr>
                <w:lang w:val="el-GR"/>
              </w:rPr>
              <w:t xml:space="preserve"> οξύ (</w:t>
            </w:r>
            <w:proofErr w:type="spellStart"/>
            <w:r w:rsidRPr="00D76058">
              <w:t>NiNTA</w:t>
            </w:r>
            <w:proofErr w:type="spellEnd"/>
            <w:r w:rsidRPr="00D76058">
              <w:rPr>
                <w:lang w:val="el-GR"/>
              </w:rPr>
              <w:t>).</w:t>
            </w:r>
            <w:r w:rsidRPr="00D76058">
              <w:rPr>
                <w:lang w:val="el-GR"/>
              </w:rPr>
              <w:br/>
              <w:t>Να μπορεί ο χρήστης να επιλέξει τις συνθήκες απομόνωσης (είτε σε κανονικές συνθήκες είτε σε συνθήκες αποδιάταξης)</w:t>
            </w:r>
            <w:r w:rsidRPr="00D76058">
              <w:rPr>
                <w:lang w:val="el-GR"/>
              </w:rPr>
              <w:br/>
              <w:t>Να αποτελεί προφορτισμένο και έτοιμο προς χρήση προϊόν για οποιαδήποτε κλίμακα καθαρισμού.</w:t>
            </w:r>
            <w:r w:rsidRPr="00D76058">
              <w:rPr>
                <w:lang w:val="el-GR"/>
              </w:rPr>
              <w:br/>
              <w:t xml:space="preserve">Να φέρει ακινητοποιημένα ιόντα νικελίου τα οποία προσδίδουν ειδικότητα πρόσδεσης. Τα ιόντα να είναι συνδυασμένα με </w:t>
            </w:r>
            <w:proofErr w:type="spellStart"/>
            <w:r w:rsidRPr="00D76058">
              <w:t>Sepharose</w:t>
            </w:r>
            <w:proofErr w:type="spellEnd"/>
            <w:r w:rsidRPr="00D76058">
              <w:rPr>
                <w:lang w:val="el-GR"/>
              </w:rPr>
              <w:t xml:space="preserve"> </w:t>
            </w:r>
            <w:r w:rsidRPr="00D76058">
              <w:t>CL</w:t>
            </w:r>
            <w:r w:rsidRPr="00D76058">
              <w:rPr>
                <w:lang w:val="el-GR"/>
              </w:rPr>
              <w:t>-6</w:t>
            </w:r>
            <w:r w:rsidRPr="00D76058">
              <w:t>B</w:t>
            </w:r>
            <w:r w:rsidRPr="00D76058">
              <w:rPr>
                <w:lang w:val="el-GR"/>
              </w:rPr>
              <w:t xml:space="preserve"> για αύξηση της δυνατότητας πρόσδεσης.</w:t>
            </w:r>
            <w:r w:rsidRPr="00D76058">
              <w:rPr>
                <w:lang w:val="el-GR"/>
              </w:rPr>
              <w:br/>
            </w:r>
            <w:r w:rsidRPr="00D76058">
              <w:rPr>
                <w:lang w:val="el-GR"/>
              </w:rPr>
              <w:lastRenderedPageBreak/>
              <w:t xml:space="preserve">Να μπορεί να χρησιμοποιηθεί για την απομόνωση </w:t>
            </w:r>
            <w:proofErr w:type="spellStart"/>
            <w:r w:rsidRPr="00D76058">
              <w:rPr>
                <w:lang w:val="el-GR"/>
              </w:rPr>
              <w:t>ανασυνδυασμένων</w:t>
            </w:r>
            <w:proofErr w:type="spellEnd"/>
            <w:r w:rsidRPr="00D76058">
              <w:rPr>
                <w:lang w:val="el-GR"/>
              </w:rPr>
              <w:t xml:space="preserve"> πρωτεϊνών με κατάλοιπα </w:t>
            </w:r>
            <w:proofErr w:type="spellStart"/>
            <w:r w:rsidRPr="00D76058">
              <w:rPr>
                <w:lang w:val="el-GR"/>
              </w:rPr>
              <w:t>ιστιδίνης</w:t>
            </w:r>
            <w:proofErr w:type="spellEnd"/>
            <w:r w:rsidRPr="00D76058">
              <w:rPr>
                <w:lang w:val="el-GR"/>
              </w:rPr>
              <w:t xml:space="preserve"> από οποιοδήποτε σύστημα έκφρασης συμπεριλαμβανομένων των </w:t>
            </w:r>
            <w:proofErr w:type="spellStart"/>
            <w:r w:rsidRPr="00D76058">
              <w:rPr>
                <w:lang w:val="el-GR"/>
              </w:rPr>
              <w:t>βακουλοϊών</w:t>
            </w:r>
            <w:proofErr w:type="spellEnd"/>
            <w:r w:rsidRPr="00D76058">
              <w:rPr>
                <w:lang w:val="el-GR"/>
              </w:rPr>
              <w:t xml:space="preserve"> (</w:t>
            </w:r>
            <w:proofErr w:type="spellStart"/>
            <w:r w:rsidRPr="00D76058">
              <w:t>baculovirus</w:t>
            </w:r>
            <w:proofErr w:type="spellEnd"/>
            <w:r w:rsidRPr="00D76058">
              <w:rPr>
                <w:lang w:val="el-GR"/>
              </w:rPr>
              <w:t>), κύτταρα θηλαστικών, κύτταρα ζυμομυκήτων και βακτήρια.</w:t>
            </w:r>
            <w:r w:rsidRPr="00D76058">
              <w:rPr>
                <w:lang w:val="el-GR"/>
              </w:rPr>
              <w:br/>
              <w:t>Η διαδικασία του καθαρισμού να αποτελείται από 4 βήματα που περιλαμβάνουν τη λύση των κυττάρων, την πρόσδεση των πρωτεϊνών, τον καθαρισμό και την έκλουση. Η παραπάνω διαδικασία να μην εξαρτάται από την τρισδιάστατη δομή των πρωτεϊνών.</w:t>
            </w:r>
            <w:r w:rsidRPr="00D76058">
              <w:rPr>
                <w:lang w:val="el-GR"/>
              </w:rPr>
              <w:br/>
              <w:t xml:space="preserve">Να μπορούν να χρησιμοποιηθούν κατά τον καθαρισμό ισχυροί αποδιατακτικοί παράγοντες (6 </w:t>
            </w:r>
            <w:r w:rsidRPr="00D76058">
              <w:t>M</w:t>
            </w:r>
            <w:r w:rsidRPr="00D76058">
              <w:rPr>
                <w:lang w:val="el-GR"/>
              </w:rPr>
              <w:t xml:space="preserve"> </w:t>
            </w:r>
            <w:proofErr w:type="spellStart"/>
            <w:r w:rsidRPr="00D76058">
              <w:t>Gu</w:t>
            </w:r>
            <w:proofErr w:type="spellEnd"/>
            <w:r w:rsidRPr="00D76058">
              <w:rPr>
                <w:lang w:val="el-GR"/>
              </w:rPr>
              <w:t>·</w:t>
            </w:r>
            <w:proofErr w:type="spellStart"/>
            <w:r w:rsidRPr="00D76058">
              <w:t>HCl</w:t>
            </w:r>
            <w:proofErr w:type="spellEnd"/>
            <w:r w:rsidRPr="00D76058">
              <w:rPr>
                <w:lang w:val="el-GR"/>
              </w:rPr>
              <w:t xml:space="preserve"> ή 8 </w:t>
            </w:r>
            <w:r w:rsidRPr="00D76058">
              <w:t>M</w:t>
            </w:r>
            <w:r w:rsidRPr="00D76058">
              <w:rPr>
                <w:lang w:val="el-GR"/>
              </w:rPr>
              <w:t xml:space="preserve"> </w:t>
            </w:r>
            <w:r w:rsidRPr="00D76058">
              <w:t>Urea</w:t>
            </w:r>
            <w:r w:rsidRPr="00D76058">
              <w:rPr>
                <w:lang w:val="el-GR"/>
              </w:rPr>
              <w:t xml:space="preserve">) και απορρυπαντικά (2% </w:t>
            </w:r>
            <w:r w:rsidRPr="00D76058">
              <w:t>Triton</w:t>
            </w:r>
            <w:r w:rsidRPr="00D76058">
              <w:rPr>
                <w:lang w:val="el-GR"/>
              </w:rPr>
              <w:t xml:space="preserve"> </w:t>
            </w:r>
            <w:r w:rsidRPr="00D76058">
              <w:t>X</w:t>
            </w:r>
            <w:r w:rsidRPr="00D76058">
              <w:rPr>
                <w:lang w:val="el-GR"/>
              </w:rPr>
              <w:t xml:space="preserve">-100, 2% </w:t>
            </w:r>
            <w:r w:rsidRPr="00D76058">
              <w:t>Tween</w:t>
            </w:r>
            <w:r w:rsidRPr="00D76058">
              <w:rPr>
                <w:lang w:val="el-GR"/>
              </w:rPr>
              <w:t xml:space="preserve"> 20, 1% </w:t>
            </w:r>
            <w:r w:rsidRPr="00D76058">
              <w:t>CHAPS</w:t>
            </w:r>
            <w:r w:rsidRPr="00D76058">
              <w:rPr>
                <w:lang w:val="el-GR"/>
              </w:rPr>
              <w:t xml:space="preserve">) ώστε να </w:t>
            </w:r>
            <w:proofErr w:type="spellStart"/>
            <w:r w:rsidRPr="00D76058">
              <w:rPr>
                <w:lang w:val="el-GR"/>
              </w:rPr>
              <w:t>διαλυτοποιούνται</w:t>
            </w:r>
            <w:proofErr w:type="spellEnd"/>
            <w:r w:rsidRPr="00D76058">
              <w:rPr>
                <w:lang w:val="el-GR"/>
              </w:rPr>
              <w:t xml:space="preserve"> οι πρωτεΐνες ενδιαφέροντος.</w:t>
            </w:r>
            <w:r w:rsidRPr="00D76058">
              <w:rPr>
                <w:lang w:val="el-GR"/>
              </w:rPr>
              <w:br/>
              <w:t xml:space="preserve">Να μπορεί να χρησιμοποιηθεί σε εφαρμογές όπως δομικές και λειτουργικές μελέτες πρωτεϊνών, κρυσταλλοποίηση για καθορισμό της τρισδιάστατης δομής της πρωτεΐνης, δοκιμασίες αλληλεπιδράσεων πρωτεΐνης-πρωτεΐνης και </w:t>
            </w:r>
            <w:r w:rsidRPr="00D76058">
              <w:t>DNA</w:t>
            </w:r>
            <w:r w:rsidRPr="00D76058">
              <w:rPr>
                <w:lang w:val="el-GR"/>
              </w:rPr>
              <w:t>-πρωτεΐνης, ανοσοποίηση οργανισμών προς παραγωγή αντισωμάτων, αύξηση της κλίμακας απομόνωσης σε επίπεδο παραγωγής.</w:t>
            </w:r>
            <w:r w:rsidRPr="00D76058">
              <w:rPr>
                <w:lang w:val="el-GR"/>
              </w:rPr>
              <w:br/>
            </w:r>
            <w:r w:rsidRPr="00D76058">
              <w:t>Να πα</w:t>
            </w:r>
            <w:proofErr w:type="spellStart"/>
            <w:r w:rsidRPr="00D76058">
              <w:t>ρέχετ</w:t>
            </w:r>
            <w:proofErr w:type="spellEnd"/>
            <w:r w:rsidRPr="00D76058">
              <w:t xml:space="preserve">αι </w:t>
            </w:r>
            <w:proofErr w:type="spellStart"/>
            <w:r w:rsidRPr="00D76058">
              <w:t>σε</w:t>
            </w:r>
            <w:proofErr w:type="spellEnd"/>
            <w:r w:rsidRPr="00D76058">
              <w:t xml:space="preserve"> </w:t>
            </w:r>
            <w:proofErr w:type="spellStart"/>
            <w:r w:rsidRPr="00D76058">
              <w:t>συσκευ</w:t>
            </w:r>
            <w:proofErr w:type="spellEnd"/>
            <w:r w:rsidRPr="00D76058">
              <w:t xml:space="preserve">ασία 25 </w:t>
            </w:r>
            <w:proofErr w:type="gramStart"/>
            <w:r w:rsidRPr="00D76058">
              <w:t>ml .</w:t>
            </w:r>
            <w:proofErr w:type="gramEnd"/>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40"/>
        </w:trPr>
        <w:tc>
          <w:tcPr>
            <w:tcW w:w="293" w:type="pct"/>
            <w:shd w:val="clear" w:color="auto" w:fill="auto"/>
            <w:vAlign w:val="center"/>
            <w:hideMark/>
          </w:tcPr>
          <w:p w:rsidR="00D76058" w:rsidRPr="00D76058" w:rsidRDefault="00D76058" w:rsidP="00D76058">
            <w:r w:rsidRPr="00D76058">
              <w:lastRenderedPageBreak/>
              <w:t>26</w:t>
            </w:r>
          </w:p>
        </w:tc>
        <w:tc>
          <w:tcPr>
            <w:tcW w:w="2722" w:type="pct"/>
            <w:shd w:val="clear" w:color="auto" w:fill="auto"/>
            <w:vAlign w:val="center"/>
            <w:hideMark/>
          </w:tcPr>
          <w:p w:rsidR="00D76058" w:rsidRPr="00D76058" w:rsidRDefault="00D76058" w:rsidP="00D76058">
            <w:pPr>
              <w:rPr>
                <w:lang w:val="el-GR"/>
              </w:rPr>
            </w:pPr>
            <w:r w:rsidRPr="00D76058">
              <w:rPr>
                <w:lang w:val="el-GR"/>
              </w:rPr>
              <w:t xml:space="preserve">Σωληνάκια για </w:t>
            </w:r>
            <w:r w:rsidRPr="00D76058">
              <w:t>PCR</w:t>
            </w:r>
            <w:r w:rsidRPr="00D76058">
              <w:rPr>
                <w:lang w:val="el-GR"/>
              </w:rPr>
              <w:t xml:space="preserve">, 0.2 </w:t>
            </w:r>
            <w:r w:rsidRPr="00D76058">
              <w:t>ML</w:t>
            </w:r>
            <w:r w:rsidRPr="00D76058">
              <w:rPr>
                <w:lang w:val="el-GR"/>
              </w:rPr>
              <w:t xml:space="preserve">, </w:t>
            </w:r>
            <w:r w:rsidRPr="00D76058">
              <w:t>PP</w:t>
            </w:r>
            <w:r w:rsidRPr="00D76058">
              <w:rPr>
                <w:lang w:val="el-GR"/>
              </w:rPr>
              <w:t xml:space="preserve">, φυσικού χρώματος, με προσαρμοσμένο </w:t>
            </w:r>
            <w:r w:rsidRPr="00D76058">
              <w:t>frosted</w:t>
            </w:r>
            <w:r w:rsidRPr="00D76058">
              <w:rPr>
                <w:lang w:val="el-GR"/>
              </w:rPr>
              <w:t xml:space="preserve"> επίπεδο καπάκι.</w:t>
            </w:r>
          </w:p>
          <w:p w:rsidR="00D76058" w:rsidRPr="00D76058" w:rsidRDefault="00D76058" w:rsidP="00D76058">
            <w:r w:rsidRPr="00D76058">
              <w:rPr>
                <w:lang w:val="el-GR"/>
              </w:rPr>
              <w:t xml:space="preserve">Να μην ανιχνεύεται </w:t>
            </w:r>
            <w:proofErr w:type="spellStart"/>
            <w:r w:rsidRPr="00D76058">
              <w:t>DNase</w:t>
            </w:r>
            <w:proofErr w:type="spellEnd"/>
            <w:r w:rsidRPr="00D76058">
              <w:rPr>
                <w:lang w:val="el-GR"/>
              </w:rPr>
              <w:t xml:space="preserve">, </w:t>
            </w:r>
            <w:proofErr w:type="spellStart"/>
            <w:r w:rsidRPr="00D76058">
              <w:t>RNase</w:t>
            </w:r>
            <w:proofErr w:type="spellEnd"/>
            <w:r w:rsidRPr="00D76058">
              <w:rPr>
                <w:lang w:val="el-GR"/>
              </w:rPr>
              <w:t xml:space="preserve"> και ανθρώπινο </w:t>
            </w:r>
            <w:r w:rsidRPr="00D76058">
              <w:t>DNA</w:t>
            </w:r>
            <w:r w:rsidRPr="00D76058">
              <w:rPr>
                <w:lang w:val="el-GR"/>
              </w:rPr>
              <w:t xml:space="preserve">. Μη πυρετογόνο. Λεπτού τοιχώματος για βέλτιστη μεταφορά θερμότητας. </w:t>
            </w:r>
            <w:r w:rsidRPr="00D76058">
              <w:rPr>
                <w:lang w:val="el-GR"/>
              </w:rPr>
              <w:br/>
            </w:r>
            <w:r w:rsidRPr="00D76058">
              <w:t xml:space="preserve">1.000 </w:t>
            </w:r>
            <w:proofErr w:type="spellStart"/>
            <w:r w:rsidRPr="00D76058">
              <w:t>Tεμάχι</w:t>
            </w:r>
            <w:proofErr w:type="spellEnd"/>
            <w:r w:rsidRPr="00D76058">
              <w:t>α/κουτί</w:t>
            </w:r>
            <w:r w:rsidRPr="00D76058">
              <w:br/>
            </w:r>
            <w:r w:rsidRPr="00D76058">
              <w:br/>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425"/>
        </w:trPr>
        <w:tc>
          <w:tcPr>
            <w:tcW w:w="293" w:type="pct"/>
            <w:shd w:val="clear" w:color="auto" w:fill="auto"/>
            <w:vAlign w:val="center"/>
          </w:tcPr>
          <w:p w:rsidR="00D76058" w:rsidRPr="00D76058" w:rsidRDefault="00D76058" w:rsidP="00D76058">
            <w:r w:rsidRPr="00D76058">
              <w:t>27</w:t>
            </w:r>
          </w:p>
        </w:tc>
        <w:tc>
          <w:tcPr>
            <w:tcW w:w="2722" w:type="pct"/>
            <w:shd w:val="clear" w:color="auto" w:fill="auto"/>
            <w:vAlign w:val="center"/>
            <w:hideMark/>
          </w:tcPr>
          <w:p w:rsidR="00D76058" w:rsidRPr="00D76058" w:rsidRDefault="00D76058" w:rsidP="00D76058">
            <w:r w:rsidRPr="00D76058">
              <w:rPr>
                <w:lang w:val="el-GR"/>
              </w:rPr>
              <w:t xml:space="preserve">Τρυβλία </w:t>
            </w:r>
            <w:r w:rsidRPr="00D76058">
              <w:t>Petri</w:t>
            </w:r>
            <w:r w:rsidRPr="00D76058">
              <w:rPr>
                <w:lang w:val="el-GR"/>
              </w:rPr>
              <w:t xml:space="preserve"> διαστάσεων 94</w:t>
            </w:r>
            <w:r w:rsidRPr="00D76058">
              <w:t>x</w:t>
            </w:r>
            <w:r w:rsidRPr="00D76058">
              <w:rPr>
                <w:lang w:val="el-GR"/>
              </w:rPr>
              <w:t>16</w:t>
            </w:r>
            <w:r w:rsidRPr="00D76058">
              <w:t>mm</w:t>
            </w:r>
            <w:r w:rsidRPr="00D76058">
              <w:rPr>
                <w:lang w:val="el-GR"/>
              </w:rPr>
              <w:t xml:space="preserve">, χωρίς αερισμό, για επώαση μακράς διαρκείας. Από διαφανές πολυστυρένιο χωρίς βαρέα μέταλλα για βέλτιστη παρατήρηση σε μικροσκόπιο. </w:t>
            </w:r>
            <w:r w:rsidRPr="00D76058">
              <w:t>Απ</w:t>
            </w:r>
            <w:proofErr w:type="spellStart"/>
            <w:r w:rsidRPr="00D76058">
              <w:t>οστειρωμέν</w:t>
            </w:r>
            <w:proofErr w:type="spellEnd"/>
            <w:r w:rsidRPr="00D76058">
              <w:t xml:space="preserve">α (SAL 10-3) </w:t>
            </w:r>
            <w:proofErr w:type="spellStart"/>
            <w:r w:rsidRPr="00D76058">
              <w:t>σε</w:t>
            </w:r>
            <w:proofErr w:type="spellEnd"/>
            <w:r w:rsidRPr="00D76058">
              <w:t xml:space="preserve"> σα</w:t>
            </w:r>
            <w:proofErr w:type="spellStart"/>
            <w:r w:rsidRPr="00D76058">
              <w:t>κούλες</w:t>
            </w:r>
            <w:proofErr w:type="spellEnd"/>
            <w:r w:rsidRPr="00D76058">
              <w:t xml:space="preserve"> </w:t>
            </w:r>
            <w:proofErr w:type="spellStart"/>
            <w:r w:rsidRPr="00D76058">
              <w:t>των</w:t>
            </w:r>
            <w:proofErr w:type="spellEnd"/>
            <w:r w:rsidRPr="00D76058">
              <w:t xml:space="preserve"> 20 </w:t>
            </w:r>
            <w:proofErr w:type="spellStart"/>
            <w:r w:rsidRPr="00D76058">
              <w:t>τμχ</w:t>
            </w:r>
            <w:proofErr w:type="spellEnd"/>
            <w:r w:rsidRPr="00D76058">
              <w:t xml:space="preserve">. </w:t>
            </w:r>
            <w:proofErr w:type="spellStart"/>
            <w:r w:rsidRPr="00D76058">
              <w:t>Συσκευ</w:t>
            </w:r>
            <w:proofErr w:type="spellEnd"/>
            <w:r w:rsidRPr="00D76058">
              <w:t xml:space="preserve">ασία: 480 </w:t>
            </w:r>
            <w:proofErr w:type="spellStart"/>
            <w:r w:rsidRPr="00D76058">
              <w:t>τμχ</w:t>
            </w:r>
            <w:proofErr w:type="spellEnd"/>
            <w:r w:rsidRPr="00D76058">
              <w:t>.</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960"/>
        </w:trPr>
        <w:tc>
          <w:tcPr>
            <w:tcW w:w="293" w:type="pct"/>
            <w:shd w:val="clear" w:color="auto" w:fill="auto"/>
            <w:vAlign w:val="center"/>
          </w:tcPr>
          <w:p w:rsidR="00D76058" w:rsidRPr="00D76058" w:rsidRDefault="00D76058" w:rsidP="00D76058">
            <w:r w:rsidRPr="00D76058">
              <w:t>28</w:t>
            </w:r>
          </w:p>
        </w:tc>
        <w:tc>
          <w:tcPr>
            <w:tcW w:w="2722" w:type="pct"/>
            <w:shd w:val="clear" w:color="auto" w:fill="auto"/>
            <w:vAlign w:val="center"/>
            <w:hideMark/>
          </w:tcPr>
          <w:p w:rsidR="00D76058" w:rsidRPr="00D76058" w:rsidRDefault="00D76058" w:rsidP="00D76058">
            <w:pPr>
              <w:rPr>
                <w:lang w:val="el-GR"/>
              </w:rPr>
            </w:pPr>
            <w:r w:rsidRPr="00D76058">
              <w:rPr>
                <w:lang w:val="el-GR"/>
              </w:rPr>
              <w:t>Τρυβλία Πετρί (</w:t>
            </w:r>
            <w:r w:rsidRPr="00D76058">
              <w:t>Petri</w:t>
            </w:r>
            <w:r w:rsidRPr="00D76058">
              <w:rPr>
                <w:lang w:val="el-GR"/>
              </w:rPr>
              <w:t xml:space="preserve"> </w:t>
            </w:r>
            <w:r w:rsidRPr="00D76058">
              <w:t>dishes</w:t>
            </w:r>
            <w:r w:rsidRPr="00D76058">
              <w:rPr>
                <w:lang w:val="el-GR"/>
              </w:rPr>
              <w:t>) διαμέτρου 94</w:t>
            </w:r>
            <w:r w:rsidRPr="00D76058">
              <w:t>mm</w:t>
            </w:r>
            <w:r w:rsidRPr="00D76058">
              <w:rPr>
                <w:lang w:val="el-GR"/>
              </w:rPr>
              <w:t xml:space="preserve"> και ύψους 15</w:t>
            </w:r>
            <w:r w:rsidRPr="00D76058">
              <w:t>mm</w:t>
            </w:r>
            <w:r w:rsidRPr="00D76058">
              <w:rPr>
                <w:lang w:val="el-GR"/>
              </w:rPr>
              <w:t>, με δυνατότητα αερισμού (</w:t>
            </w:r>
            <w:r w:rsidRPr="00D76058">
              <w:t>vented</w:t>
            </w:r>
            <w:r w:rsidRPr="00D76058">
              <w:rPr>
                <w:lang w:val="el-GR"/>
              </w:rPr>
              <w:t>), από καθαρό πολυστυρένιο που να επιτρέπει τη βέλτιστη παρατήρηση με μικροσκοπία και υψηλή ανθεκτικότητα σε ζεστό άγαρ (60 °</w:t>
            </w:r>
            <w:r w:rsidRPr="00D76058">
              <w:t>C</w:t>
            </w:r>
            <w:r w:rsidRPr="00D76058">
              <w:rPr>
                <w:lang w:val="el-GR"/>
              </w:rPr>
              <w:t>).</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728"/>
        </w:trPr>
        <w:tc>
          <w:tcPr>
            <w:tcW w:w="293" w:type="pct"/>
            <w:shd w:val="clear" w:color="auto" w:fill="auto"/>
            <w:vAlign w:val="center"/>
          </w:tcPr>
          <w:p w:rsidR="00D76058" w:rsidRPr="00D76058" w:rsidRDefault="00D76058" w:rsidP="00D76058">
            <w:r w:rsidRPr="00D76058">
              <w:lastRenderedPageBreak/>
              <w:t>29</w:t>
            </w:r>
          </w:p>
        </w:tc>
        <w:tc>
          <w:tcPr>
            <w:tcW w:w="2722" w:type="pct"/>
            <w:shd w:val="clear" w:color="auto" w:fill="auto"/>
            <w:vAlign w:val="center"/>
            <w:hideMark/>
          </w:tcPr>
          <w:p w:rsidR="00D76058" w:rsidRPr="00D76058" w:rsidRDefault="00D76058" w:rsidP="00D76058">
            <w:proofErr w:type="gramStart"/>
            <w:r w:rsidRPr="00D76058">
              <w:t>sticks</w:t>
            </w:r>
            <w:proofErr w:type="gramEnd"/>
            <w:r w:rsidRPr="00D76058">
              <w:t xml:space="preserve"> </w:t>
            </w:r>
            <w:proofErr w:type="spellStart"/>
            <w:r w:rsidRPr="00D76058">
              <w:t>εγχρώμων</w:t>
            </w:r>
            <w:proofErr w:type="spellEnd"/>
            <w:r w:rsidRPr="00D76058">
              <w:t xml:space="preserve"> </w:t>
            </w:r>
            <w:proofErr w:type="spellStart"/>
            <w:r w:rsidRPr="00D76058">
              <w:t>δεικτών</w:t>
            </w:r>
            <w:proofErr w:type="spellEnd"/>
            <w:r w:rsidRPr="00D76058">
              <w:t xml:space="preserve"> pH (</w:t>
            </w:r>
            <w:proofErr w:type="spellStart"/>
            <w:r w:rsidRPr="00D76058">
              <w:t>color</w:t>
            </w:r>
            <w:proofErr w:type="spellEnd"/>
            <w:r w:rsidRPr="00D76058">
              <w:t xml:space="preserve">-fixed indicator sticks) 100 </w:t>
            </w:r>
            <w:proofErr w:type="spellStart"/>
            <w:r w:rsidRPr="00D76058">
              <w:t>τεμάχι</w:t>
            </w:r>
            <w:proofErr w:type="spellEnd"/>
            <w:r w:rsidRPr="00D76058">
              <w:t xml:space="preserve">α/κουτί. </w:t>
            </w:r>
            <w:proofErr w:type="spellStart"/>
            <w:r w:rsidRPr="00D76058">
              <w:t>Σε</w:t>
            </w:r>
            <w:proofErr w:type="spellEnd"/>
            <w:r w:rsidRPr="00D76058">
              <w:t xml:space="preserve"> </w:t>
            </w:r>
            <w:proofErr w:type="spellStart"/>
            <w:r w:rsidRPr="00D76058">
              <w:t>κλίμ</w:t>
            </w:r>
            <w:proofErr w:type="spellEnd"/>
            <w:r w:rsidRPr="00D76058">
              <w:t>ακα α</w:t>
            </w:r>
            <w:proofErr w:type="spellStart"/>
            <w:r w:rsidRPr="00D76058">
              <w:t>νάλυσης</w:t>
            </w:r>
            <w:proofErr w:type="spellEnd"/>
            <w:r w:rsidRPr="00D76058">
              <w:t xml:space="preserve"> pH 0.0-6.0, </w:t>
            </w:r>
            <w:proofErr w:type="spellStart"/>
            <w:r w:rsidRPr="00D76058">
              <w:t>με</w:t>
            </w:r>
            <w:proofErr w:type="spellEnd"/>
            <w:r w:rsidRPr="00D76058">
              <w:t xml:space="preserve"> resolution: 0.5 pH unit</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697"/>
        </w:trPr>
        <w:tc>
          <w:tcPr>
            <w:tcW w:w="293" w:type="pct"/>
            <w:shd w:val="clear" w:color="auto" w:fill="auto"/>
            <w:vAlign w:val="center"/>
          </w:tcPr>
          <w:p w:rsidR="00D76058" w:rsidRPr="00D76058" w:rsidRDefault="00D76058" w:rsidP="00D76058">
            <w:r w:rsidRPr="00D76058">
              <w:t>30</w:t>
            </w:r>
          </w:p>
        </w:tc>
        <w:tc>
          <w:tcPr>
            <w:tcW w:w="2722" w:type="pct"/>
            <w:shd w:val="clear" w:color="auto" w:fill="auto"/>
            <w:vAlign w:val="center"/>
            <w:hideMark/>
          </w:tcPr>
          <w:p w:rsidR="00D76058" w:rsidRPr="00D76058" w:rsidRDefault="00D76058" w:rsidP="00D76058">
            <w:proofErr w:type="gramStart"/>
            <w:r w:rsidRPr="00D76058">
              <w:t>sticks</w:t>
            </w:r>
            <w:proofErr w:type="gramEnd"/>
            <w:r w:rsidRPr="00D76058">
              <w:t xml:space="preserve"> </w:t>
            </w:r>
            <w:proofErr w:type="spellStart"/>
            <w:r w:rsidRPr="00D76058">
              <w:t>εγχρώμων</w:t>
            </w:r>
            <w:proofErr w:type="spellEnd"/>
            <w:r w:rsidRPr="00D76058">
              <w:t xml:space="preserve"> </w:t>
            </w:r>
            <w:proofErr w:type="spellStart"/>
            <w:r w:rsidRPr="00D76058">
              <w:t>δεικτών</w:t>
            </w:r>
            <w:proofErr w:type="spellEnd"/>
            <w:r w:rsidRPr="00D76058">
              <w:t xml:space="preserve"> pH (</w:t>
            </w:r>
            <w:proofErr w:type="spellStart"/>
            <w:r w:rsidRPr="00D76058">
              <w:t>color</w:t>
            </w:r>
            <w:proofErr w:type="spellEnd"/>
            <w:r w:rsidRPr="00D76058">
              <w:t xml:space="preserve">-fixed indicator sticks) 100 </w:t>
            </w:r>
            <w:proofErr w:type="spellStart"/>
            <w:r w:rsidRPr="00D76058">
              <w:t>τεμάχι</w:t>
            </w:r>
            <w:proofErr w:type="spellEnd"/>
            <w:r w:rsidRPr="00D76058">
              <w:t xml:space="preserve">α/κουτί. </w:t>
            </w:r>
            <w:proofErr w:type="spellStart"/>
            <w:r w:rsidRPr="00D76058">
              <w:t>Σε</w:t>
            </w:r>
            <w:proofErr w:type="spellEnd"/>
            <w:r w:rsidRPr="00D76058">
              <w:t xml:space="preserve"> </w:t>
            </w:r>
            <w:proofErr w:type="spellStart"/>
            <w:r w:rsidRPr="00D76058">
              <w:t>κλίμ</w:t>
            </w:r>
            <w:proofErr w:type="spellEnd"/>
            <w:r w:rsidRPr="00D76058">
              <w:t>ακα α</w:t>
            </w:r>
            <w:proofErr w:type="spellStart"/>
            <w:r w:rsidRPr="00D76058">
              <w:t>νάλυσης</w:t>
            </w:r>
            <w:proofErr w:type="spellEnd"/>
            <w:r w:rsidRPr="00D76058">
              <w:t xml:space="preserve"> pH  7.0-14.0, </w:t>
            </w:r>
            <w:proofErr w:type="spellStart"/>
            <w:r w:rsidRPr="00D76058">
              <w:t>με</w:t>
            </w:r>
            <w:proofErr w:type="spellEnd"/>
            <w:r w:rsidRPr="00D76058">
              <w:t xml:space="preserve"> resolution: 0.5 pH unit</w:t>
            </w:r>
            <w:r w:rsidRPr="00D76058">
              <w:rPr>
                <w:highlight w:val="yellow"/>
              </w:rPr>
              <w:t xml:space="preserve"> </w:t>
            </w:r>
          </w:p>
          <w:p w:rsidR="00D76058" w:rsidRPr="00D76058" w:rsidRDefault="00D76058" w:rsidP="00D76058">
            <w:pPr>
              <w:rPr>
                <w:highlight w:val="yellow"/>
              </w:rPr>
            </w:pP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4110"/>
        </w:trPr>
        <w:tc>
          <w:tcPr>
            <w:tcW w:w="293" w:type="pct"/>
            <w:shd w:val="clear" w:color="auto" w:fill="auto"/>
            <w:vAlign w:val="center"/>
          </w:tcPr>
          <w:p w:rsidR="00D76058" w:rsidRPr="00D76058" w:rsidRDefault="00D76058" w:rsidP="00D76058">
            <w:r w:rsidRPr="00D76058">
              <w:t>31</w:t>
            </w:r>
          </w:p>
        </w:tc>
        <w:tc>
          <w:tcPr>
            <w:tcW w:w="2722" w:type="pct"/>
            <w:shd w:val="clear" w:color="auto" w:fill="auto"/>
            <w:vAlign w:val="center"/>
            <w:hideMark/>
          </w:tcPr>
          <w:p w:rsidR="00D76058" w:rsidRPr="00D76058" w:rsidRDefault="00D76058" w:rsidP="00D76058">
            <w:r w:rsidRPr="00D76058">
              <w:rPr>
                <w:lang w:val="el-GR"/>
              </w:rPr>
              <w:t xml:space="preserve">Να απομονώνει </w:t>
            </w:r>
            <w:proofErr w:type="spellStart"/>
            <w:r w:rsidRPr="00D76058">
              <w:rPr>
                <w:lang w:val="el-GR"/>
              </w:rPr>
              <w:t>πλασμιδιακό</w:t>
            </w:r>
            <w:proofErr w:type="spellEnd"/>
            <w:r w:rsidRPr="00D76058">
              <w:rPr>
                <w:lang w:val="el-GR"/>
              </w:rPr>
              <w:t xml:space="preserve"> και </w:t>
            </w:r>
            <w:proofErr w:type="spellStart"/>
            <w:r w:rsidRPr="00D76058">
              <w:rPr>
                <w:lang w:val="el-GR"/>
              </w:rPr>
              <w:t>κοσμιδιακό</w:t>
            </w:r>
            <w:proofErr w:type="spellEnd"/>
            <w:r w:rsidRPr="00D76058">
              <w:rPr>
                <w:lang w:val="el-GR"/>
              </w:rPr>
              <w:t xml:space="preserve"> </w:t>
            </w:r>
            <w:r w:rsidRPr="00D76058">
              <w:t>DNA</w:t>
            </w:r>
            <w:r w:rsidRPr="00D76058">
              <w:rPr>
                <w:lang w:val="el-GR"/>
              </w:rPr>
              <w:t xml:space="preserve"> υψηλής καθαρότητας εφάμιλλης με 2 </w:t>
            </w:r>
            <w:proofErr w:type="spellStart"/>
            <w:r w:rsidRPr="00D76058">
              <w:rPr>
                <w:lang w:val="el-GR"/>
              </w:rPr>
              <w:t>φυγοκεντρήσεις</w:t>
            </w:r>
            <w:proofErr w:type="spellEnd"/>
            <w:r w:rsidRPr="00D76058">
              <w:rPr>
                <w:lang w:val="el-GR"/>
              </w:rPr>
              <w:t xml:space="preserve"> σε κλίση συγκέντρωσης </w:t>
            </w:r>
            <w:proofErr w:type="spellStart"/>
            <w:r w:rsidRPr="00D76058">
              <w:t>CsCl</w:t>
            </w:r>
            <w:proofErr w:type="spellEnd"/>
            <w:r w:rsidRPr="00D76058">
              <w:rPr>
                <w:lang w:val="el-GR"/>
              </w:rPr>
              <w:t xml:space="preserve">. Να απομονώνει υψηλές ποσότητες </w:t>
            </w:r>
            <w:r w:rsidRPr="00D76058">
              <w:t>DNA</w:t>
            </w:r>
            <w:r w:rsidRPr="00D76058">
              <w:rPr>
                <w:lang w:val="el-GR"/>
              </w:rPr>
              <w:t xml:space="preserve">. Να φέρει διάλυμα </w:t>
            </w:r>
            <w:proofErr w:type="spellStart"/>
            <w:r w:rsidRPr="00D76058">
              <w:t>LyseBlue</w:t>
            </w:r>
            <w:proofErr w:type="spellEnd"/>
            <w:r w:rsidRPr="00D76058">
              <w:rPr>
                <w:lang w:val="el-GR"/>
              </w:rPr>
              <w:t xml:space="preserve"> για βέλτιστη λύση και μέγιστη απόδοση </w:t>
            </w:r>
            <w:r w:rsidRPr="00D76058">
              <w:t>DNA</w:t>
            </w:r>
            <w:r w:rsidRPr="00D76058">
              <w:rPr>
                <w:lang w:val="el-GR"/>
              </w:rPr>
              <w:t xml:space="preserve">. Να φέρει στήλες ιοντοανταλαγής για την απομόνωση πλασμιδιακού </w:t>
            </w:r>
            <w:r w:rsidRPr="00D76058">
              <w:t>DNA</w:t>
            </w:r>
            <w:r w:rsidRPr="00D76058">
              <w:rPr>
                <w:lang w:val="el-GR"/>
              </w:rPr>
              <w:t>. Να μπορεί να απομονώσει έως 500 µ</w:t>
            </w:r>
            <w:r w:rsidRPr="00D76058">
              <w:t>g</w:t>
            </w:r>
            <w:r w:rsidRPr="00D76058">
              <w:rPr>
                <w:lang w:val="el-GR"/>
              </w:rPr>
              <w:t xml:space="preserve"> πλασμιδιακού </w:t>
            </w:r>
            <w:r w:rsidRPr="00D76058">
              <w:t>DNA</w:t>
            </w:r>
            <w:r w:rsidRPr="00D76058">
              <w:rPr>
                <w:lang w:val="el-GR"/>
              </w:rPr>
              <w:t xml:space="preserve"> από βακτηριακή καλλιέργεια όγκου 100-500 </w:t>
            </w:r>
            <w:r w:rsidRPr="00D76058">
              <w:t>ml</w:t>
            </w:r>
            <w:r w:rsidRPr="00D76058">
              <w:rPr>
                <w:lang w:val="el-GR"/>
              </w:rPr>
              <w:t xml:space="preserve"> σε χρόνο έως 160 λεπτά. Το πλασμιδιακό </w:t>
            </w:r>
            <w:r w:rsidRPr="00D76058">
              <w:t>DNA</w:t>
            </w:r>
            <w:r w:rsidRPr="00D76058">
              <w:rPr>
                <w:lang w:val="el-GR"/>
              </w:rPr>
              <w:t xml:space="preserve"> που απομονώνεται να είναι κατάλληλο για εφαρμογές όπως διαμόλυνση σε κύτταρα υπό καλλιέργεια, κλωνοποίηση και </w:t>
            </w:r>
            <w:r w:rsidRPr="00D76058">
              <w:t>in</w:t>
            </w:r>
            <w:r w:rsidRPr="00D76058">
              <w:rPr>
                <w:lang w:val="el-GR"/>
              </w:rPr>
              <w:t xml:space="preserve"> </w:t>
            </w:r>
            <w:r w:rsidRPr="00D76058">
              <w:t>vitro</w:t>
            </w:r>
            <w:r w:rsidRPr="00D76058">
              <w:rPr>
                <w:lang w:val="el-GR"/>
              </w:rPr>
              <w:t xml:space="preserve"> μεταγραφή. Η διαδικασία της απομόνωσης να μην χρησιμοποιεί τοξικές ουσίες όπως φαινόλη, χλωροφόρμιο, βρωμιούχο αιθίδιο και χλωριούχο καίσιο. Να παρέχονται τα απαραίτητα διαλύματα Ρ1, Ρ2, Ρ3 σε ποσότητα τουλάχιστον 250 </w:t>
            </w:r>
            <w:r w:rsidRPr="00D76058">
              <w:t>ml</w:t>
            </w:r>
            <w:r w:rsidRPr="00D76058">
              <w:rPr>
                <w:lang w:val="el-GR"/>
              </w:rPr>
              <w:t xml:space="preserve">, </w:t>
            </w:r>
            <w:r w:rsidRPr="00D76058">
              <w:t>buffer</w:t>
            </w:r>
            <w:r w:rsidRPr="00D76058">
              <w:rPr>
                <w:lang w:val="el-GR"/>
              </w:rPr>
              <w:t xml:space="preserve"> </w:t>
            </w:r>
            <w:r w:rsidRPr="00D76058">
              <w:t>QBT</w:t>
            </w:r>
            <w:r w:rsidRPr="00D76058">
              <w:rPr>
                <w:lang w:val="el-GR"/>
              </w:rPr>
              <w:t xml:space="preserve">, </w:t>
            </w:r>
            <w:r w:rsidRPr="00D76058">
              <w:t>QC</w:t>
            </w:r>
            <w:r w:rsidRPr="00D76058">
              <w:rPr>
                <w:lang w:val="el-GR"/>
              </w:rPr>
              <w:t xml:space="preserve">, </w:t>
            </w:r>
            <w:r w:rsidRPr="00D76058">
              <w:t>QF</w:t>
            </w:r>
            <w:r w:rsidRPr="00D76058">
              <w:rPr>
                <w:lang w:val="el-GR"/>
              </w:rPr>
              <w:t xml:space="preserve">. Επίσης να παρέχεται </w:t>
            </w:r>
            <w:proofErr w:type="spellStart"/>
            <w:r w:rsidRPr="00D76058">
              <w:t>RNaseA</w:t>
            </w:r>
            <w:proofErr w:type="spellEnd"/>
            <w:r w:rsidRPr="00D76058">
              <w:rPr>
                <w:lang w:val="el-GR"/>
              </w:rPr>
              <w:t xml:space="preserve"> καθώς και διάλυμα </w:t>
            </w:r>
            <w:proofErr w:type="spellStart"/>
            <w:r w:rsidRPr="00D76058">
              <w:t>LyseBlue</w:t>
            </w:r>
            <w:proofErr w:type="spellEnd"/>
            <w:r w:rsidRPr="00D76058">
              <w:rPr>
                <w:lang w:val="el-GR"/>
              </w:rPr>
              <w:t xml:space="preserve"> για τη βέλτιστη λύση των βακτηρίων και για τη μέγιστη απόδοση σε </w:t>
            </w:r>
            <w:r w:rsidRPr="00D76058">
              <w:t>DNA</w:t>
            </w:r>
            <w:r w:rsidRPr="00D76058">
              <w:rPr>
                <w:lang w:val="el-GR"/>
              </w:rPr>
              <w:t xml:space="preserve">. </w:t>
            </w:r>
            <w:proofErr w:type="spellStart"/>
            <w:r w:rsidRPr="00D76058">
              <w:t>Το</w:t>
            </w:r>
            <w:proofErr w:type="spellEnd"/>
            <w:r w:rsidRPr="00D76058">
              <w:t xml:space="preserve"> </w:t>
            </w:r>
            <w:proofErr w:type="spellStart"/>
            <w:r w:rsidRPr="00D76058">
              <w:t>κιτ</w:t>
            </w:r>
            <w:proofErr w:type="spellEnd"/>
            <w:r w:rsidRPr="00D76058">
              <w:t xml:space="preserve"> να πα</w:t>
            </w:r>
            <w:proofErr w:type="spellStart"/>
            <w:r w:rsidRPr="00D76058">
              <w:t>ρέχετ</w:t>
            </w:r>
            <w:proofErr w:type="spellEnd"/>
            <w:r w:rsidRPr="00D76058">
              <w:t xml:space="preserve">αι </w:t>
            </w:r>
            <w:proofErr w:type="spellStart"/>
            <w:r w:rsidRPr="00D76058">
              <w:t>σε</w:t>
            </w:r>
            <w:proofErr w:type="spellEnd"/>
            <w:r w:rsidRPr="00D76058">
              <w:t xml:space="preserve"> </w:t>
            </w:r>
            <w:proofErr w:type="spellStart"/>
            <w:r w:rsidRPr="00D76058">
              <w:t>συσκευ</w:t>
            </w:r>
            <w:proofErr w:type="spellEnd"/>
            <w:r w:rsidRPr="00D76058">
              <w:t xml:space="preserve">ασία </w:t>
            </w:r>
            <w:proofErr w:type="spellStart"/>
            <w:r w:rsidRPr="00D76058">
              <w:t>των</w:t>
            </w:r>
            <w:proofErr w:type="spellEnd"/>
            <w:r w:rsidRPr="00D76058">
              <w:t xml:space="preserve"> 25 α</w:t>
            </w:r>
            <w:proofErr w:type="spellStart"/>
            <w:r w:rsidRPr="00D76058">
              <w:t>ντιδράσεων</w:t>
            </w:r>
            <w:proofErr w:type="spellEnd"/>
            <w:r w:rsidRPr="00D76058">
              <w:t>.</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725"/>
        </w:trPr>
        <w:tc>
          <w:tcPr>
            <w:tcW w:w="293" w:type="pct"/>
            <w:shd w:val="clear" w:color="auto" w:fill="auto"/>
            <w:vAlign w:val="center"/>
          </w:tcPr>
          <w:p w:rsidR="00D76058" w:rsidRPr="00D76058" w:rsidRDefault="00D76058" w:rsidP="00D76058">
            <w:r w:rsidRPr="00D76058">
              <w:t>32</w:t>
            </w:r>
          </w:p>
        </w:tc>
        <w:tc>
          <w:tcPr>
            <w:tcW w:w="2722" w:type="pct"/>
            <w:shd w:val="clear" w:color="auto" w:fill="auto"/>
            <w:vAlign w:val="center"/>
            <w:hideMark/>
          </w:tcPr>
          <w:p w:rsidR="00D76058" w:rsidRPr="00D76058" w:rsidRDefault="00D76058" w:rsidP="00D76058">
            <w:r w:rsidRPr="00D76058">
              <w:t>PRE</w:t>
            </w:r>
            <w:r w:rsidRPr="00D76058">
              <w:rPr>
                <w:lang w:val="el-GR"/>
              </w:rPr>
              <w:t xml:space="preserve"> </w:t>
            </w:r>
            <w:r w:rsidRPr="00D76058">
              <w:t>STAINED</w:t>
            </w:r>
            <w:r w:rsidRPr="00D76058">
              <w:rPr>
                <w:lang w:val="el-GR"/>
              </w:rPr>
              <w:t xml:space="preserve"> </w:t>
            </w:r>
            <w:r w:rsidRPr="00D76058">
              <w:t>MARKER</w:t>
            </w:r>
            <w:r w:rsidRPr="00D76058">
              <w:rPr>
                <w:lang w:val="el-GR"/>
              </w:rPr>
              <w:t xml:space="preserve"> για ηλεκτροφόρηση πρωτεϊνών.</w:t>
            </w:r>
            <w:r w:rsidRPr="00D76058">
              <w:rPr>
                <w:lang w:val="el-GR"/>
              </w:rPr>
              <w:br/>
              <w:t xml:space="preserve">Μάρτυρας μεγέθους ηλεκτροφόρησης πρωτεϊνών </w:t>
            </w:r>
            <w:r w:rsidRPr="00D76058">
              <w:t>SDS</w:t>
            </w:r>
            <w:r w:rsidRPr="00D76058">
              <w:rPr>
                <w:lang w:val="el-GR"/>
              </w:rPr>
              <w:t>-</w:t>
            </w:r>
            <w:r w:rsidRPr="00D76058">
              <w:t>PAGE</w:t>
            </w:r>
            <w:r w:rsidRPr="00D76058">
              <w:rPr>
                <w:lang w:val="el-GR"/>
              </w:rPr>
              <w:t xml:space="preserve"> έγχρωμος. Έτοιμος προς χρήση. Για εύκολη παρακολούθηση της πορείας ηλεκτροφόρησης και της διαδικασίας μεταφοράς σε </w:t>
            </w:r>
            <w:r w:rsidRPr="00D76058">
              <w:t>western</w:t>
            </w:r>
            <w:r w:rsidRPr="00D76058">
              <w:rPr>
                <w:lang w:val="el-GR"/>
              </w:rPr>
              <w:t xml:space="preserve">. </w:t>
            </w:r>
            <w:r w:rsidRPr="00D76058">
              <w:t>Να π</w:t>
            </w:r>
            <w:proofErr w:type="spellStart"/>
            <w:r w:rsidRPr="00D76058">
              <w:t>εριέχει</w:t>
            </w:r>
            <w:proofErr w:type="spellEnd"/>
            <w:r w:rsidRPr="00D76058">
              <w:t xml:space="preserve"> 10 </w:t>
            </w:r>
            <w:proofErr w:type="spellStart"/>
            <w:r w:rsidRPr="00D76058">
              <w:t>ζώνες</w:t>
            </w:r>
            <w:proofErr w:type="spellEnd"/>
            <w:r w:rsidRPr="00D76058">
              <w:t xml:space="preserve"> </w:t>
            </w:r>
            <w:proofErr w:type="spellStart"/>
            <w:r w:rsidRPr="00D76058">
              <w:t>γι</w:t>
            </w:r>
            <w:proofErr w:type="spellEnd"/>
            <w:r w:rsidRPr="00D76058">
              <w:t xml:space="preserve">α </w:t>
            </w:r>
            <w:proofErr w:type="spellStart"/>
            <w:r w:rsidRPr="00D76058">
              <w:t>εκτίμηση</w:t>
            </w:r>
            <w:proofErr w:type="spellEnd"/>
            <w:r w:rsidRPr="00D76058">
              <w:t xml:space="preserve"> </w:t>
            </w:r>
            <w:proofErr w:type="spellStart"/>
            <w:r w:rsidRPr="00D76058">
              <w:t>μορι</w:t>
            </w:r>
            <w:proofErr w:type="spellEnd"/>
            <w:r w:rsidRPr="00D76058">
              <w:t xml:space="preserve">ακών </w:t>
            </w:r>
            <w:proofErr w:type="spellStart"/>
            <w:r w:rsidRPr="00D76058">
              <w:t>μεγεθών</w:t>
            </w:r>
            <w:proofErr w:type="spellEnd"/>
            <w:r w:rsidRPr="00D76058">
              <w:t xml:space="preserve"> 6-180kDa</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069"/>
        </w:trPr>
        <w:tc>
          <w:tcPr>
            <w:tcW w:w="293" w:type="pct"/>
            <w:shd w:val="clear" w:color="auto" w:fill="auto"/>
            <w:vAlign w:val="center"/>
          </w:tcPr>
          <w:p w:rsidR="00D76058" w:rsidRPr="00D76058" w:rsidRDefault="00D76058" w:rsidP="00D76058">
            <w:r w:rsidRPr="00D76058">
              <w:t>33</w:t>
            </w:r>
          </w:p>
        </w:tc>
        <w:tc>
          <w:tcPr>
            <w:tcW w:w="2722" w:type="pct"/>
            <w:shd w:val="clear" w:color="auto" w:fill="auto"/>
            <w:vAlign w:val="center"/>
            <w:hideMark/>
          </w:tcPr>
          <w:p w:rsidR="00D76058" w:rsidRPr="00D76058" w:rsidRDefault="00D76058" w:rsidP="00D76058">
            <w:r w:rsidRPr="00D76058">
              <w:t>PRE</w:t>
            </w:r>
            <w:r w:rsidRPr="00D76058">
              <w:rPr>
                <w:lang w:val="el-GR"/>
              </w:rPr>
              <w:t xml:space="preserve"> </w:t>
            </w:r>
            <w:r w:rsidRPr="00D76058">
              <w:t>STAINED</w:t>
            </w:r>
            <w:r w:rsidRPr="00D76058">
              <w:rPr>
                <w:lang w:val="el-GR"/>
              </w:rPr>
              <w:t xml:space="preserve"> </w:t>
            </w:r>
            <w:r w:rsidRPr="00D76058">
              <w:t>MARKER</w:t>
            </w:r>
            <w:r w:rsidRPr="00D76058">
              <w:rPr>
                <w:lang w:val="el-GR"/>
              </w:rPr>
              <w:t xml:space="preserve"> χαμηλών μοριακών βαρών για ηλεκτροφόρηση πρωτεϊνών.</w:t>
            </w:r>
            <w:r w:rsidRPr="00D76058">
              <w:rPr>
                <w:lang w:val="el-GR"/>
              </w:rPr>
              <w:br/>
              <w:t xml:space="preserve">Μάρτυρας μεγέθους ηλεκτροφόρησης πρωτεϊνών </w:t>
            </w:r>
            <w:r w:rsidRPr="00D76058">
              <w:t>SDS</w:t>
            </w:r>
            <w:r w:rsidRPr="00D76058">
              <w:rPr>
                <w:lang w:val="el-GR"/>
              </w:rPr>
              <w:t>-</w:t>
            </w:r>
            <w:r w:rsidRPr="00D76058">
              <w:t>PAGE</w:t>
            </w:r>
            <w:r w:rsidRPr="00D76058">
              <w:rPr>
                <w:lang w:val="el-GR"/>
              </w:rPr>
              <w:t xml:space="preserve"> έγχρωμος. Έτοιμος προς χρήση. Για εύκολη παρακολούθηση της πορείας ηλεκτροφόρησης και της διαδικασίας μεταφοράς </w:t>
            </w:r>
            <w:r w:rsidRPr="00D76058">
              <w:rPr>
                <w:lang w:val="el-GR"/>
              </w:rPr>
              <w:lastRenderedPageBreak/>
              <w:t xml:space="preserve">σε </w:t>
            </w:r>
            <w:r w:rsidRPr="00D76058">
              <w:t>western</w:t>
            </w:r>
            <w:r w:rsidRPr="00D76058">
              <w:rPr>
                <w:lang w:val="el-GR"/>
              </w:rPr>
              <w:t xml:space="preserve">. </w:t>
            </w:r>
            <w:r w:rsidRPr="00D76058">
              <w:t>Να π</w:t>
            </w:r>
            <w:proofErr w:type="spellStart"/>
            <w:r w:rsidRPr="00D76058">
              <w:t>εριέχει</w:t>
            </w:r>
            <w:proofErr w:type="spellEnd"/>
            <w:r w:rsidRPr="00D76058">
              <w:t xml:space="preserve"> </w:t>
            </w:r>
            <w:proofErr w:type="spellStart"/>
            <w:r w:rsidRPr="00D76058">
              <w:t>ζώνες</w:t>
            </w:r>
            <w:proofErr w:type="spellEnd"/>
            <w:r w:rsidRPr="00D76058">
              <w:t xml:space="preserve"> </w:t>
            </w:r>
            <w:proofErr w:type="spellStart"/>
            <w:r w:rsidRPr="00D76058">
              <w:t>γι</w:t>
            </w:r>
            <w:proofErr w:type="spellEnd"/>
            <w:r w:rsidRPr="00D76058">
              <w:t xml:space="preserve">α </w:t>
            </w:r>
            <w:proofErr w:type="spellStart"/>
            <w:r w:rsidRPr="00D76058">
              <w:t>εκτίμηση</w:t>
            </w:r>
            <w:proofErr w:type="spellEnd"/>
            <w:r w:rsidRPr="00D76058">
              <w:t xml:space="preserve"> </w:t>
            </w:r>
            <w:proofErr w:type="spellStart"/>
            <w:r w:rsidRPr="00D76058">
              <w:t>μορι</w:t>
            </w:r>
            <w:proofErr w:type="spellEnd"/>
            <w:r w:rsidRPr="00D76058">
              <w:t xml:space="preserve">ακών </w:t>
            </w:r>
            <w:proofErr w:type="spellStart"/>
            <w:r w:rsidRPr="00D76058">
              <w:t>μεγεθών</w:t>
            </w:r>
            <w:proofErr w:type="spellEnd"/>
            <w:r w:rsidRPr="00D76058">
              <w:t xml:space="preserve"> 10-180kDa</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3045"/>
        </w:trPr>
        <w:tc>
          <w:tcPr>
            <w:tcW w:w="293" w:type="pct"/>
            <w:shd w:val="clear" w:color="auto" w:fill="auto"/>
            <w:vAlign w:val="center"/>
          </w:tcPr>
          <w:p w:rsidR="00D76058" w:rsidRPr="00D76058" w:rsidRDefault="00D76058" w:rsidP="00D76058">
            <w:r w:rsidRPr="00D76058">
              <w:lastRenderedPageBreak/>
              <w:t>34</w:t>
            </w:r>
          </w:p>
        </w:tc>
        <w:tc>
          <w:tcPr>
            <w:tcW w:w="2722" w:type="pct"/>
            <w:shd w:val="clear" w:color="auto" w:fill="auto"/>
            <w:vAlign w:val="center"/>
            <w:hideMark/>
          </w:tcPr>
          <w:p w:rsidR="00D76058" w:rsidRPr="00D76058" w:rsidRDefault="00D76058" w:rsidP="00D76058">
            <w:r w:rsidRPr="00D76058">
              <w:rPr>
                <w:lang w:val="el-GR"/>
              </w:rPr>
              <w:t xml:space="preserve">Τα αντιδραστήρια πρέπει να είναι συμβατά με τον ήδη υπάρχοντα εξοπλισμό </w:t>
            </w:r>
            <w:proofErr w:type="spellStart"/>
            <w:r w:rsidRPr="00D76058">
              <w:t>Qubit</w:t>
            </w:r>
            <w:proofErr w:type="spellEnd"/>
            <w:r w:rsidRPr="00D76058">
              <w:rPr>
                <w:lang w:val="el-GR"/>
              </w:rPr>
              <w:t xml:space="preserve">™. </w:t>
            </w:r>
            <w:proofErr w:type="spellStart"/>
            <w:r w:rsidRPr="00D76058">
              <w:rPr>
                <w:lang w:val="el-GR"/>
              </w:rPr>
              <w:t>Κιτ</w:t>
            </w:r>
            <w:proofErr w:type="spellEnd"/>
            <w:r w:rsidRPr="00D76058">
              <w:rPr>
                <w:lang w:val="el-GR"/>
              </w:rPr>
              <w:t xml:space="preserve"> ανάλυσης πρωτεϊνών ειδικό για χρήση με το </w:t>
            </w:r>
            <w:proofErr w:type="spellStart"/>
            <w:r w:rsidRPr="00D76058">
              <w:rPr>
                <w:lang w:val="el-GR"/>
              </w:rPr>
              <w:t>φθορισμόμετρο</w:t>
            </w:r>
            <w:proofErr w:type="spellEnd"/>
            <w:r w:rsidRPr="00D76058">
              <w:rPr>
                <w:lang w:val="el-GR"/>
              </w:rPr>
              <w:t xml:space="preserve"> </w:t>
            </w:r>
            <w:proofErr w:type="spellStart"/>
            <w:r w:rsidRPr="00D76058">
              <w:t>Qubit</w:t>
            </w:r>
            <w:proofErr w:type="spellEnd"/>
            <w:r w:rsidRPr="00D76058">
              <w:rPr>
                <w:lang w:val="el-GR"/>
              </w:rPr>
              <w:t>. Η δοκιμασία να έχει υψηλή ειδικότητα για πρωτεΐνες και να είναι σχεδιασμένη ώστε να είναι ακριβής παρουσία αναγωγικών παραγόντων. Κοινοί μολυσματικοί παράγοντες όπως αναγωγικοί παράγοντες (</w:t>
            </w:r>
            <w:r w:rsidRPr="00D76058">
              <w:t>DTT</w:t>
            </w:r>
            <w:r w:rsidRPr="00D76058">
              <w:rPr>
                <w:lang w:val="el-GR"/>
              </w:rPr>
              <w:t>, β-</w:t>
            </w:r>
            <w:proofErr w:type="spellStart"/>
            <w:r w:rsidRPr="00D76058">
              <w:t>mercaptoethanol</w:t>
            </w:r>
            <w:proofErr w:type="spellEnd"/>
            <w:r w:rsidRPr="00D76058">
              <w:rPr>
                <w:lang w:val="el-GR"/>
              </w:rPr>
              <w:t xml:space="preserve">), άλατα, ελεύθερα </w:t>
            </w:r>
            <w:proofErr w:type="spellStart"/>
            <w:r w:rsidRPr="00D76058">
              <w:rPr>
                <w:lang w:val="el-GR"/>
              </w:rPr>
              <w:t>νουκλεοτίδια</w:t>
            </w:r>
            <w:proofErr w:type="spellEnd"/>
            <w:r w:rsidRPr="00D76058">
              <w:rPr>
                <w:lang w:val="el-GR"/>
              </w:rPr>
              <w:t xml:space="preserve">, αμινοξέα, διαλύτες, </w:t>
            </w:r>
            <w:r w:rsidRPr="00D76058">
              <w:t>DNA</w:t>
            </w:r>
            <w:r w:rsidRPr="00D76058">
              <w:rPr>
                <w:lang w:val="el-GR"/>
              </w:rPr>
              <w:t xml:space="preserve">, αλλά όχι απορρυπαντικά, να γίνονται ανεκτά από τη δοκιμασία. Το </w:t>
            </w:r>
            <w:r w:rsidRPr="00D76058">
              <w:t>kit</w:t>
            </w:r>
            <w:r w:rsidRPr="00D76058">
              <w:rPr>
                <w:lang w:val="el-GR"/>
              </w:rPr>
              <w:t xml:space="preserve"> να περιέχει συμπυκνωμένο αντιδραστήριο δοκιμασίας, ρυθμιστικό διάλυμα αραίωσης και προ-αραιωμένα πρότυπα </w:t>
            </w:r>
            <w:r w:rsidRPr="00D76058">
              <w:t>BSA</w:t>
            </w:r>
            <w:r w:rsidRPr="00D76058">
              <w:rPr>
                <w:lang w:val="el-GR"/>
              </w:rPr>
              <w:t xml:space="preserve">. </w:t>
            </w:r>
            <w:proofErr w:type="spellStart"/>
            <w:r w:rsidRPr="00D76058">
              <w:t>Όγκος</w:t>
            </w:r>
            <w:proofErr w:type="spellEnd"/>
            <w:r w:rsidRPr="00D76058">
              <w:t xml:space="preserve"> </w:t>
            </w:r>
            <w:proofErr w:type="spellStart"/>
            <w:r w:rsidRPr="00D76058">
              <w:t>δείγμ</w:t>
            </w:r>
            <w:proofErr w:type="spellEnd"/>
            <w:r w:rsidRPr="00D76058">
              <w:t>ατος: 1-20 µL (12.5μg/ml - 5mg/ml)</w:t>
            </w:r>
            <w:r w:rsidRPr="00D76058">
              <w:br/>
            </w:r>
            <w:proofErr w:type="spellStart"/>
            <w:r w:rsidRPr="00D76058">
              <w:t>Συσκευ</w:t>
            </w:r>
            <w:proofErr w:type="spellEnd"/>
            <w:r w:rsidRPr="00D76058">
              <w:t>ασία: 500 α</w:t>
            </w:r>
            <w:proofErr w:type="spellStart"/>
            <w:r w:rsidRPr="00D76058">
              <w:t>ντιδράσεις</w:t>
            </w:r>
            <w:proofErr w:type="spellEnd"/>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3360"/>
        </w:trPr>
        <w:tc>
          <w:tcPr>
            <w:tcW w:w="293" w:type="pct"/>
            <w:shd w:val="clear" w:color="auto" w:fill="auto"/>
            <w:vAlign w:val="center"/>
          </w:tcPr>
          <w:p w:rsidR="00D76058" w:rsidRPr="00D76058" w:rsidRDefault="00D76058" w:rsidP="00D76058">
            <w:r w:rsidRPr="00D76058">
              <w:t>35</w:t>
            </w:r>
          </w:p>
        </w:tc>
        <w:tc>
          <w:tcPr>
            <w:tcW w:w="2722" w:type="pct"/>
            <w:shd w:val="clear" w:color="auto" w:fill="auto"/>
            <w:vAlign w:val="center"/>
            <w:hideMark/>
          </w:tcPr>
          <w:p w:rsidR="00D76058" w:rsidRPr="00D76058" w:rsidRDefault="00D76058" w:rsidP="00D76058">
            <w:pPr>
              <w:rPr>
                <w:lang w:val="el-GR"/>
              </w:rPr>
            </w:pPr>
            <w:r w:rsidRPr="00D76058">
              <w:rPr>
                <w:lang w:val="el-GR"/>
              </w:rPr>
              <w:t xml:space="preserve">Σύστημα στείρας διήθησης κενού που συνδυάζει δοχείο 1000 </w:t>
            </w:r>
            <w:r w:rsidRPr="00D76058">
              <w:t>ml</w:t>
            </w:r>
            <w:r w:rsidRPr="00D76058">
              <w:rPr>
                <w:lang w:val="el-GR"/>
              </w:rPr>
              <w:t xml:space="preserve"> με φίλτρο τύπου </w:t>
            </w:r>
            <w:proofErr w:type="spellStart"/>
            <w:r w:rsidRPr="00D76058">
              <w:t>polyethersulfone</w:t>
            </w:r>
            <w:proofErr w:type="spellEnd"/>
            <w:r w:rsidRPr="00D76058">
              <w:rPr>
                <w:lang w:val="el-GR"/>
              </w:rPr>
              <w:t xml:space="preserve"> με διάμετρο 91 </w:t>
            </w:r>
            <w:r w:rsidRPr="00D76058">
              <w:t>mm</w:t>
            </w:r>
            <w:r w:rsidRPr="00D76058">
              <w:rPr>
                <w:lang w:val="el-GR"/>
              </w:rPr>
              <w:t xml:space="preserve"> και πόρους μεγέθους 0.2 μ</w:t>
            </w:r>
            <w:r w:rsidRPr="00D76058">
              <w:t>m</w:t>
            </w:r>
            <w:r w:rsidRPr="00D76058">
              <w:rPr>
                <w:lang w:val="el-GR"/>
              </w:rPr>
              <w:t xml:space="preserve">, ταχείας ροής στην κορυφή και μπουκάλι-δέκτη 1000 </w:t>
            </w:r>
            <w:r w:rsidRPr="00D76058">
              <w:t>ml</w:t>
            </w:r>
            <w:r w:rsidRPr="00D76058">
              <w:rPr>
                <w:lang w:val="el-GR"/>
              </w:rPr>
              <w:t>, για την αποστείρωση μέσων καλλιέργειας. Ο εναπομείναν όγκος υγρού μετά την εκκένωση να είναι το πολύ 3</w:t>
            </w:r>
            <w:r w:rsidRPr="00D76058">
              <w:t>ml</w:t>
            </w:r>
            <w:r w:rsidRPr="00D76058">
              <w:rPr>
                <w:lang w:val="el-GR"/>
              </w:rPr>
              <w:t xml:space="preserve">. Το </w:t>
            </w:r>
            <w:r w:rsidRPr="00D76058">
              <w:t>bubble</w:t>
            </w:r>
            <w:r w:rsidRPr="00D76058">
              <w:rPr>
                <w:lang w:val="el-GR"/>
              </w:rPr>
              <w:t xml:space="preserve"> </w:t>
            </w:r>
            <w:r w:rsidRPr="00D76058">
              <w:t>point</w:t>
            </w:r>
            <w:r w:rsidRPr="00D76058">
              <w:rPr>
                <w:lang w:val="el-GR"/>
              </w:rPr>
              <w:t xml:space="preserve"> να είναι μεταξύ 50 και 70 βαθμούς και να επιτρέπει ροή νερού από 19 έως 35 </w:t>
            </w:r>
            <w:r w:rsidRPr="00D76058">
              <w:t>ml</w:t>
            </w:r>
            <w:r w:rsidRPr="00D76058">
              <w:rPr>
                <w:lang w:val="el-GR"/>
              </w:rPr>
              <w:t>/</w:t>
            </w:r>
            <w:r w:rsidRPr="00D76058">
              <w:t>min</w:t>
            </w:r>
            <w:r w:rsidRPr="00D76058">
              <w:rPr>
                <w:lang w:val="el-GR"/>
              </w:rPr>
              <w:t>/</w:t>
            </w:r>
            <w:r w:rsidRPr="00D76058">
              <w:t>cm</w:t>
            </w:r>
            <w:r w:rsidRPr="00D76058">
              <w:rPr>
                <w:lang w:val="el-GR"/>
              </w:rPr>
              <w:t xml:space="preserve">2. Η κάθε μονάδα να έχει τυπωμένο αριθμό παρτίδας, να μπορεί να αποθηκευτεί στο μπουκάλι - δέκτη, να είναι μη πυρετογόνο και μη κυτταροτοξικό, να έχει </w:t>
            </w:r>
            <w:r w:rsidRPr="00D76058">
              <w:t>ISO</w:t>
            </w:r>
            <w:r w:rsidRPr="00D76058">
              <w:rPr>
                <w:lang w:val="el-GR"/>
              </w:rPr>
              <w:t xml:space="preserve"> 10993-5 και 13845. Να αποτελείται από άνω δοχείο, φίλτρο, θέση για αντλία κενού, καπάκι, μπουκάλι -δέκτη, και ξεχωριστό καπάκι αποθήκευσης. Το καπάκι αποθήκευσης να είναι σε ξεχωριστή </w:t>
            </w:r>
            <w:r w:rsidRPr="00D76058">
              <w:t>easy</w:t>
            </w:r>
            <w:r w:rsidRPr="00D76058">
              <w:rPr>
                <w:lang w:val="el-GR"/>
              </w:rPr>
              <w:t>-</w:t>
            </w:r>
            <w:r w:rsidRPr="00D76058">
              <w:t>peel</w:t>
            </w:r>
            <w:r w:rsidRPr="00D76058">
              <w:rPr>
                <w:lang w:val="el-GR"/>
              </w:rPr>
              <w:t xml:space="preserve"> σακούλα.12τεμ/κούτα</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841"/>
        </w:trPr>
        <w:tc>
          <w:tcPr>
            <w:tcW w:w="293" w:type="pct"/>
            <w:shd w:val="clear" w:color="auto" w:fill="auto"/>
            <w:vAlign w:val="center"/>
          </w:tcPr>
          <w:p w:rsidR="00D76058" w:rsidRPr="00D76058" w:rsidRDefault="00D76058" w:rsidP="00D76058">
            <w:r w:rsidRPr="00D76058">
              <w:t>36</w:t>
            </w:r>
          </w:p>
        </w:tc>
        <w:tc>
          <w:tcPr>
            <w:tcW w:w="2722" w:type="pct"/>
            <w:shd w:val="clear" w:color="auto" w:fill="auto"/>
            <w:vAlign w:val="center"/>
            <w:hideMark/>
          </w:tcPr>
          <w:p w:rsidR="00D76058" w:rsidRPr="00D76058" w:rsidRDefault="00D76058" w:rsidP="00D76058">
            <w:r w:rsidRPr="00D76058">
              <w:rPr>
                <w:lang w:val="el-GR"/>
              </w:rPr>
              <w:t xml:space="preserve">Σύστημα στείρας διήθησης κενού που συνδυάζει δοχείο 500 </w:t>
            </w:r>
            <w:r w:rsidRPr="00D76058">
              <w:t>ml</w:t>
            </w:r>
            <w:r w:rsidRPr="00D76058">
              <w:rPr>
                <w:lang w:val="el-GR"/>
              </w:rPr>
              <w:t xml:space="preserve"> με φίλτρο τύπου </w:t>
            </w:r>
            <w:proofErr w:type="spellStart"/>
            <w:r w:rsidRPr="00D76058">
              <w:t>polyethersulfone</w:t>
            </w:r>
            <w:proofErr w:type="spellEnd"/>
            <w:r w:rsidRPr="00D76058">
              <w:rPr>
                <w:lang w:val="el-GR"/>
              </w:rPr>
              <w:t xml:space="preserve"> με διάμετρο 75 </w:t>
            </w:r>
            <w:r w:rsidRPr="00D76058">
              <w:t>mm</w:t>
            </w:r>
            <w:r w:rsidRPr="00D76058">
              <w:rPr>
                <w:lang w:val="el-GR"/>
              </w:rPr>
              <w:t xml:space="preserve"> και πόρους μεγέθους 0.22 μ</w:t>
            </w:r>
            <w:r w:rsidRPr="00D76058">
              <w:t>m</w:t>
            </w:r>
            <w:r w:rsidRPr="00D76058">
              <w:rPr>
                <w:lang w:val="el-GR"/>
              </w:rPr>
              <w:t xml:space="preserve">, ταχείας ροής στην κορυφή και μπουκάλι-δέκτη 500 </w:t>
            </w:r>
            <w:r w:rsidRPr="00D76058">
              <w:t>ml</w:t>
            </w:r>
            <w:r w:rsidRPr="00D76058">
              <w:rPr>
                <w:lang w:val="el-GR"/>
              </w:rPr>
              <w:t xml:space="preserve">, για την αποστείρωση μέσων καλλιέργειας. Η κάθε μονάδα να έχει τυπωμένο αριθμό παρτίδας, να μπορεί να αποθηκευτεί στο μπουκάλι - δέκτη, </w:t>
            </w:r>
            <w:r w:rsidRPr="00D76058">
              <w:rPr>
                <w:lang w:val="el-GR"/>
              </w:rPr>
              <w:lastRenderedPageBreak/>
              <w:t xml:space="preserve">να είναι μη πυρετογόνο και μη κυτταροτοξικό, να έχει </w:t>
            </w:r>
            <w:r w:rsidRPr="00D76058">
              <w:t>ISO</w:t>
            </w:r>
            <w:r w:rsidRPr="00D76058">
              <w:rPr>
                <w:lang w:val="el-GR"/>
              </w:rPr>
              <w:t xml:space="preserve"> 10993-5:1999. Να αποτελείται από άνω δοχείο, φίλτρο, θέση για αντλία κενού, καπάκι, μπουκάλι -δέκτη, και ξεχωριστό καπάκι αποθήκευσης. Το καπάκι αποθήκευσης να είναι σε ξεχωριστή </w:t>
            </w:r>
            <w:r w:rsidRPr="00D76058">
              <w:t>easy</w:t>
            </w:r>
            <w:r w:rsidRPr="00D76058">
              <w:rPr>
                <w:lang w:val="el-GR"/>
              </w:rPr>
              <w:t>-</w:t>
            </w:r>
            <w:r w:rsidRPr="00D76058">
              <w:t>peel</w:t>
            </w:r>
            <w:r w:rsidRPr="00D76058">
              <w:rPr>
                <w:lang w:val="el-GR"/>
              </w:rPr>
              <w:t xml:space="preserve"> σακούλα. </w:t>
            </w:r>
            <w:r w:rsidRPr="00D76058">
              <w:t>12τεμ/</w:t>
            </w:r>
            <w:proofErr w:type="spellStart"/>
            <w:r w:rsidRPr="00D76058">
              <w:t>κούτ</w:t>
            </w:r>
            <w:proofErr w:type="spellEnd"/>
            <w:r w:rsidRPr="00D76058">
              <w:t>α</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485"/>
        </w:trPr>
        <w:tc>
          <w:tcPr>
            <w:tcW w:w="293" w:type="pct"/>
            <w:shd w:val="clear" w:color="auto" w:fill="auto"/>
            <w:vAlign w:val="center"/>
          </w:tcPr>
          <w:p w:rsidR="00D76058" w:rsidRPr="00D76058" w:rsidRDefault="00D76058" w:rsidP="00D76058">
            <w:r w:rsidRPr="00D76058">
              <w:lastRenderedPageBreak/>
              <w:t>37</w:t>
            </w:r>
          </w:p>
        </w:tc>
        <w:tc>
          <w:tcPr>
            <w:tcW w:w="2722" w:type="pct"/>
            <w:shd w:val="clear" w:color="000000" w:fill="FFFFFF"/>
            <w:vAlign w:val="center"/>
            <w:hideMark/>
          </w:tcPr>
          <w:p w:rsidR="00D76058" w:rsidRPr="00D76058" w:rsidRDefault="00D76058" w:rsidP="00D76058">
            <w:pPr>
              <w:rPr>
                <w:lang w:val="el-GR"/>
              </w:rPr>
            </w:pPr>
            <w:r w:rsidRPr="00D76058">
              <w:rPr>
                <w:lang w:val="el-GR"/>
              </w:rPr>
              <w:t>Χάρτινα κουτιά αποθήκευσης, διαστάσεων (Μ</w:t>
            </w:r>
            <w:r w:rsidRPr="00D76058">
              <w:t>x</w:t>
            </w:r>
            <w:r w:rsidRPr="00D76058">
              <w:rPr>
                <w:lang w:val="el-GR"/>
              </w:rPr>
              <w:t>Π</w:t>
            </w:r>
            <w:proofErr w:type="spellStart"/>
            <w:r w:rsidRPr="00D76058">
              <w:t>xY</w:t>
            </w:r>
            <w:proofErr w:type="spellEnd"/>
            <w:r w:rsidRPr="00D76058">
              <w:rPr>
                <w:lang w:val="el-GR"/>
              </w:rPr>
              <w:t>) 133</w:t>
            </w:r>
            <w:r w:rsidRPr="00D76058">
              <w:t>x</w:t>
            </w:r>
            <w:r w:rsidRPr="00D76058">
              <w:rPr>
                <w:lang w:val="el-GR"/>
              </w:rPr>
              <w:t>133</w:t>
            </w:r>
            <w:r w:rsidRPr="00D76058">
              <w:t>x</w:t>
            </w:r>
            <w:r w:rsidRPr="00D76058">
              <w:rPr>
                <w:lang w:val="el-GR"/>
              </w:rPr>
              <w:t xml:space="preserve">50 </w:t>
            </w:r>
            <w:r w:rsidRPr="00D76058">
              <w:t>mm</w:t>
            </w:r>
            <w:r w:rsidRPr="00D76058">
              <w:rPr>
                <w:lang w:val="el-GR"/>
              </w:rPr>
              <w:t xml:space="preserve"> με πρόσθετο διαχωριστικό 100 θέσεων - ύψους 30</w:t>
            </w:r>
            <w:r w:rsidRPr="00D76058">
              <w:t>mm</w:t>
            </w:r>
            <w:r w:rsidRPr="00D76058">
              <w:rPr>
                <w:lang w:val="el-GR"/>
              </w:rPr>
              <w:t xml:space="preserve">  για μικροσωληνάρια &lt;12 </w:t>
            </w:r>
            <w:r w:rsidRPr="00D76058">
              <w:t>mm</w:t>
            </w:r>
            <w:r w:rsidRPr="00D76058">
              <w:rPr>
                <w:lang w:val="el-GR"/>
              </w:rPr>
              <w:t>.</w:t>
            </w:r>
            <w:r w:rsidRPr="00D76058">
              <w:rPr>
                <w:lang w:val="el-GR"/>
              </w:rPr>
              <w:br/>
              <w:t>Από σκληρό υδατοαπωθητικό χαρτόνι, για μεγαλύτερη διάρκεια ζωής.</w:t>
            </w:r>
            <w:r w:rsidRPr="00D76058">
              <w:rPr>
                <w:lang w:val="el-GR"/>
              </w:rPr>
              <w:br/>
              <w:t>Σε λευκό χρώμα.</w:t>
            </w:r>
          </w:p>
          <w:p w:rsidR="00D76058" w:rsidRPr="00D76058" w:rsidRDefault="00D76058" w:rsidP="00D76058">
            <w:proofErr w:type="spellStart"/>
            <w:r w:rsidRPr="00D76058">
              <w:t>Προσφερόμεν</w:t>
            </w:r>
            <w:proofErr w:type="spellEnd"/>
            <w:r w:rsidRPr="00D76058">
              <w:t>α α</w:t>
            </w:r>
            <w:proofErr w:type="spellStart"/>
            <w:r w:rsidRPr="00D76058">
              <w:t>νά</w:t>
            </w:r>
            <w:proofErr w:type="spellEnd"/>
            <w:r w:rsidRPr="00D76058">
              <w:t xml:space="preserve"> </w:t>
            </w:r>
            <w:proofErr w:type="spellStart"/>
            <w:r w:rsidRPr="00D76058">
              <w:t>τεμάχιο</w:t>
            </w:r>
            <w:proofErr w:type="spellEnd"/>
            <w:r w:rsidRPr="00D76058">
              <w:t>.</w:t>
            </w:r>
          </w:p>
        </w:tc>
        <w:tc>
          <w:tcPr>
            <w:tcW w:w="613" w:type="pct"/>
            <w:shd w:val="clear" w:color="000000" w:fill="FFFFFF"/>
          </w:tcPr>
          <w:p w:rsidR="00D76058" w:rsidRPr="00D76058" w:rsidRDefault="00D76058" w:rsidP="00D76058"/>
        </w:tc>
        <w:tc>
          <w:tcPr>
            <w:tcW w:w="613" w:type="pct"/>
            <w:shd w:val="clear" w:color="000000" w:fill="FFFFFF"/>
          </w:tcPr>
          <w:p w:rsidR="00D76058" w:rsidRPr="00D76058" w:rsidRDefault="00D76058" w:rsidP="00D76058"/>
        </w:tc>
        <w:tc>
          <w:tcPr>
            <w:tcW w:w="759" w:type="pct"/>
            <w:shd w:val="clear" w:color="000000" w:fill="FFFFFF"/>
          </w:tcPr>
          <w:p w:rsidR="00D76058" w:rsidRPr="00D76058" w:rsidRDefault="00D76058" w:rsidP="00D76058"/>
        </w:tc>
      </w:tr>
      <w:tr w:rsidR="00D76058" w:rsidRPr="00D76058" w:rsidTr="007A2281">
        <w:trPr>
          <w:trHeight w:val="1806"/>
        </w:trPr>
        <w:tc>
          <w:tcPr>
            <w:tcW w:w="293" w:type="pct"/>
            <w:shd w:val="clear" w:color="auto" w:fill="auto"/>
            <w:vAlign w:val="center"/>
          </w:tcPr>
          <w:p w:rsidR="00D76058" w:rsidRPr="00D76058" w:rsidRDefault="00D76058" w:rsidP="00D76058">
            <w:r w:rsidRPr="00D76058">
              <w:t>38</w:t>
            </w:r>
          </w:p>
        </w:tc>
        <w:tc>
          <w:tcPr>
            <w:tcW w:w="2722" w:type="pct"/>
            <w:shd w:val="clear" w:color="000000" w:fill="FFFFFF"/>
            <w:vAlign w:val="center"/>
            <w:hideMark/>
          </w:tcPr>
          <w:p w:rsidR="00D76058" w:rsidRPr="00D76058" w:rsidRDefault="00D76058" w:rsidP="00D76058">
            <w:proofErr w:type="spellStart"/>
            <w:r w:rsidRPr="00D76058">
              <w:rPr>
                <w:lang w:val="el-GR"/>
              </w:rPr>
              <w:t>Τριχλωροοξικό</w:t>
            </w:r>
            <w:proofErr w:type="spellEnd"/>
            <w:r w:rsidRPr="00D76058">
              <w:rPr>
                <w:lang w:val="el-GR"/>
              </w:rPr>
              <w:t xml:space="preserve"> οξύ βαθμίδας καθαρότητας </w:t>
            </w:r>
            <w:proofErr w:type="spellStart"/>
            <w:r w:rsidRPr="00D76058">
              <w:t>BioChemica</w:t>
            </w:r>
            <w:proofErr w:type="spellEnd"/>
            <w:r w:rsidRPr="00D76058">
              <w:rPr>
                <w:lang w:val="el-GR"/>
              </w:rPr>
              <w:t xml:space="preserve">, </w:t>
            </w:r>
            <w:r w:rsidRPr="00D76058">
              <w:t>Assay</w:t>
            </w:r>
            <w:r w:rsidRPr="00D76058">
              <w:rPr>
                <w:lang w:val="el-GR"/>
              </w:rPr>
              <w:t xml:space="preserve"> (</w:t>
            </w:r>
            <w:proofErr w:type="spellStart"/>
            <w:r w:rsidRPr="00D76058">
              <w:t>titr</w:t>
            </w:r>
            <w:proofErr w:type="spellEnd"/>
            <w:r w:rsidRPr="00D76058">
              <w:rPr>
                <w:lang w:val="el-GR"/>
              </w:rPr>
              <w:t xml:space="preserve">.): </w:t>
            </w:r>
            <w:proofErr w:type="gramStart"/>
            <w:r w:rsidRPr="00D76058">
              <w:t>min</w:t>
            </w:r>
            <w:proofErr w:type="gramEnd"/>
            <w:r w:rsidRPr="00D76058">
              <w:rPr>
                <w:lang w:val="el-GR"/>
              </w:rPr>
              <w:t xml:space="preserve">. 99.0 % </w:t>
            </w:r>
            <w:r w:rsidRPr="00D76058">
              <w:rPr>
                <w:lang w:val="el-GR"/>
              </w:rPr>
              <w:br/>
              <w:t xml:space="preserve">Διαλυτότητα σε νερό 1600 </w:t>
            </w:r>
            <w:r w:rsidRPr="00D76058">
              <w:t>g</w:t>
            </w:r>
            <w:r w:rsidRPr="00D76058">
              <w:rPr>
                <w:lang w:val="el-GR"/>
              </w:rPr>
              <w:t>/</w:t>
            </w:r>
            <w:r w:rsidRPr="00D76058">
              <w:t>L</w:t>
            </w:r>
            <w:r w:rsidRPr="00D76058">
              <w:rPr>
                <w:lang w:val="el-GR"/>
              </w:rPr>
              <w:br/>
              <w:t>Μέγιστη περιεκτικότητα σε :</w:t>
            </w:r>
            <w:r w:rsidRPr="00D76058">
              <w:rPr>
                <w:lang w:val="el-GR"/>
              </w:rPr>
              <w:br/>
            </w:r>
            <w:proofErr w:type="spellStart"/>
            <w:r w:rsidRPr="00D76058">
              <w:t>Sulfated</w:t>
            </w:r>
            <w:proofErr w:type="spellEnd"/>
            <w:r w:rsidRPr="00D76058">
              <w:rPr>
                <w:lang w:val="el-GR"/>
              </w:rPr>
              <w:t xml:space="preserve"> </w:t>
            </w:r>
            <w:r w:rsidRPr="00D76058">
              <w:t>ash</w:t>
            </w:r>
            <w:r w:rsidRPr="00D76058">
              <w:rPr>
                <w:lang w:val="el-GR"/>
              </w:rPr>
              <w:t>: 0.1 %</w:t>
            </w:r>
            <w:r w:rsidRPr="00D76058">
              <w:rPr>
                <w:lang w:val="el-GR"/>
              </w:rPr>
              <w:br/>
            </w:r>
            <w:r w:rsidRPr="00D76058">
              <w:t>Fe</w:t>
            </w:r>
            <w:r w:rsidRPr="00D76058">
              <w:rPr>
                <w:lang w:val="el-GR"/>
              </w:rPr>
              <w:t>: 0.005 %</w:t>
            </w:r>
            <w:r w:rsidRPr="00D76058">
              <w:rPr>
                <w:lang w:val="el-GR"/>
              </w:rPr>
              <w:br/>
              <w:t xml:space="preserve"> Με πιστοποιητικό ανάλυσης ανά παρτίδα. </w:t>
            </w:r>
            <w:r w:rsidRPr="00D76058">
              <w:rPr>
                <w:lang w:val="el-GR"/>
              </w:rPr>
              <w:br/>
            </w:r>
            <w:proofErr w:type="spellStart"/>
            <w:r w:rsidRPr="00D76058">
              <w:t>Συσκευ</w:t>
            </w:r>
            <w:proofErr w:type="spellEnd"/>
            <w:r w:rsidRPr="00D76058">
              <w:t>ασία: 250g</w:t>
            </w:r>
          </w:p>
        </w:tc>
        <w:tc>
          <w:tcPr>
            <w:tcW w:w="613" w:type="pct"/>
            <w:shd w:val="clear" w:color="000000" w:fill="FFFFFF"/>
          </w:tcPr>
          <w:p w:rsidR="00D76058" w:rsidRPr="00D76058" w:rsidRDefault="00D76058" w:rsidP="00D76058"/>
        </w:tc>
        <w:tc>
          <w:tcPr>
            <w:tcW w:w="613" w:type="pct"/>
            <w:shd w:val="clear" w:color="000000" w:fill="FFFFFF"/>
          </w:tcPr>
          <w:p w:rsidR="00D76058" w:rsidRPr="00D76058" w:rsidRDefault="00D76058" w:rsidP="00D76058"/>
        </w:tc>
        <w:tc>
          <w:tcPr>
            <w:tcW w:w="759" w:type="pct"/>
            <w:shd w:val="clear" w:color="000000" w:fill="FFFFFF"/>
          </w:tcPr>
          <w:p w:rsidR="00D76058" w:rsidRPr="00D76058" w:rsidRDefault="00D76058" w:rsidP="00D76058"/>
        </w:tc>
      </w:tr>
      <w:tr w:rsidR="00D76058" w:rsidRPr="00D76058" w:rsidTr="007A2281">
        <w:trPr>
          <w:trHeight w:val="1440"/>
        </w:trPr>
        <w:tc>
          <w:tcPr>
            <w:tcW w:w="293" w:type="pct"/>
            <w:shd w:val="clear" w:color="auto" w:fill="auto"/>
            <w:vAlign w:val="center"/>
          </w:tcPr>
          <w:p w:rsidR="00D76058" w:rsidRPr="00D76058" w:rsidRDefault="00D76058" w:rsidP="00D76058">
            <w:r w:rsidRPr="00D76058">
              <w:t>39</w:t>
            </w:r>
          </w:p>
        </w:tc>
        <w:tc>
          <w:tcPr>
            <w:tcW w:w="2722" w:type="pct"/>
            <w:shd w:val="clear" w:color="auto" w:fill="auto"/>
            <w:vAlign w:val="center"/>
            <w:hideMark/>
          </w:tcPr>
          <w:p w:rsidR="00D76058" w:rsidRPr="00D76058" w:rsidRDefault="00D76058" w:rsidP="00D76058">
            <w:r w:rsidRPr="00D76058">
              <w:rPr>
                <w:lang w:val="el-GR"/>
              </w:rPr>
              <w:t xml:space="preserve">Ακρορύγχια για μικροπιπέττες ακριβείας τύπου </w:t>
            </w:r>
            <w:r w:rsidRPr="00D76058">
              <w:t>Gilson</w:t>
            </w:r>
            <w:r w:rsidRPr="00D76058">
              <w:rPr>
                <w:lang w:val="el-GR"/>
              </w:rPr>
              <w:t>, όγκου 10-200 μ</w:t>
            </w:r>
            <w:r w:rsidRPr="00D76058">
              <w:t>l</w:t>
            </w:r>
            <w:r w:rsidRPr="00D76058">
              <w:rPr>
                <w:lang w:val="el-GR"/>
              </w:rPr>
              <w:t>, κίτρινα, από υψηλής ποιότητας πολυπροπυλένιο (</w:t>
            </w:r>
            <w:r w:rsidRPr="00D76058">
              <w:t>PP</w:t>
            </w:r>
            <w:r w:rsidRPr="00D76058">
              <w:rPr>
                <w:lang w:val="el-GR"/>
              </w:rPr>
              <w:t>), χωρίς βαρέα μέταλλα. Ανθεκτικά σε εύρος θερμοκρασιών από -190°</w:t>
            </w:r>
            <w:r w:rsidRPr="00D76058">
              <w:t>C</w:t>
            </w:r>
            <w:r w:rsidRPr="00D76058">
              <w:rPr>
                <w:lang w:val="el-GR"/>
              </w:rPr>
              <w:t xml:space="preserve"> έως +140°</w:t>
            </w:r>
            <w:r w:rsidRPr="00D76058">
              <w:t>C</w:t>
            </w:r>
            <w:r w:rsidRPr="00D76058">
              <w:rPr>
                <w:lang w:val="el-GR"/>
              </w:rPr>
              <w:t>. Μη στείρα, με δυνατότητα αποστείρωσης στους 121°</w:t>
            </w:r>
            <w:r w:rsidRPr="00D76058">
              <w:t>C</w:t>
            </w:r>
            <w:r w:rsidRPr="00D76058">
              <w:rPr>
                <w:lang w:val="el-GR"/>
              </w:rPr>
              <w:t>/20</w:t>
            </w:r>
            <w:r w:rsidRPr="00D76058">
              <w:t>min</w:t>
            </w:r>
            <w:r w:rsidRPr="00D76058">
              <w:rPr>
                <w:lang w:val="el-GR"/>
              </w:rPr>
              <w:t xml:space="preserve">. </w:t>
            </w:r>
            <w:r w:rsidRPr="00D76058">
              <w:t>Να π</w:t>
            </w:r>
            <w:proofErr w:type="spellStart"/>
            <w:r w:rsidRPr="00D76058">
              <w:t>ληρούν</w:t>
            </w:r>
            <w:proofErr w:type="spellEnd"/>
            <w:r w:rsidRPr="00D76058">
              <w:t xml:space="preserve"> τα ISO9001 &amp; DIN ISO 8655 standards.</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935"/>
        </w:trPr>
        <w:tc>
          <w:tcPr>
            <w:tcW w:w="293" w:type="pct"/>
            <w:shd w:val="clear" w:color="auto" w:fill="auto"/>
            <w:vAlign w:val="center"/>
          </w:tcPr>
          <w:p w:rsidR="00D76058" w:rsidRPr="00D76058" w:rsidRDefault="00D76058" w:rsidP="00D76058">
            <w:r w:rsidRPr="00D76058">
              <w:t>40</w:t>
            </w:r>
          </w:p>
        </w:tc>
        <w:tc>
          <w:tcPr>
            <w:tcW w:w="2722" w:type="pct"/>
            <w:shd w:val="clear" w:color="auto" w:fill="auto"/>
            <w:vAlign w:val="center"/>
            <w:hideMark/>
          </w:tcPr>
          <w:p w:rsidR="00D76058" w:rsidRPr="00D76058" w:rsidRDefault="00D76058" w:rsidP="00D76058">
            <w:pPr>
              <w:rPr>
                <w:lang w:val="el-GR"/>
              </w:rPr>
            </w:pPr>
            <w:r w:rsidRPr="00D76058">
              <w:t>TMB</w:t>
            </w:r>
            <w:r w:rsidRPr="00D76058">
              <w:rPr>
                <w:lang w:val="el-GR"/>
              </w:rPr>
              <w:t xml:space="preserve"> - Χρωμογόνο υπόστρωμα για ανίχνευση </w:t>
            </w:r>
            <w:r w:rsidRPr="00D76058">
              <w:t>HRP</w:t>
            </w:r>
            <w:r w:rsidRPr="00D76058">
              <w:rPr>
                <w:lang w:val="el-GR"/>
              </w:rPr>
              <w:t xml:space="preserve"> σε </w:t>
            </w:r>
            <w:r w:rsidRPr="00D76058">
              <w:t>ELISA</w:t>
            </w:r>
            <w:r w:rsidRPr="00D76058">
              <w:rPr>
                <w:lang w:val="el-GR"/>
              </w:rPr>
              <w:t>.</w:t>
            </w:r>
          </w:p>
          <w:p w:rsidR="00D76058" w:rsidRPr="00D76058" w:rsidRDefault="00D76058" w:rsidP="00D76058">
            <w:pPr>
              <w:rPr>
                <w:lang w:val="el-GR"/>
              </w:rPr>
            </w:pPr>
            <w:r w:rsidRPr="00D76058">
              <w:rPr>
                <w:lang w:val="el-GR"/>
              </w:rPr>
              <w:t xml:space="preserve">Διαθέσιμο σε έτοιμη μορφή προς χρήση </w:t>
            </w:r>
          </w:p>
          <w:p w:rsidR="00D76058" w:rsidRPr="00D76058" w:rsidRDefault="00D76058" w:rsidP="00D76058">
            <w:pPr>
              <w:rPr>
                <w:lang w:val="el-GR"/>
              </w:rPr>
            </w:pPr>
            <w:r w:rsidRPr="00D76058">
              <w:rPr>
                <w:lang w:val="el-GR"/>
              </w:rPr>
              <w:t>Δεν απαιτούνται πρόσθετα αντιδραστήρια ή φιλτράρισμα</w:t>
            </w:r>
          </w:p>
          <w:p w:rsidR="00D76058" w:rsidRPr="00D76058" w:rsidRDefault="00D76058" w:rsidP="00D76058">
            <w:pPr>
              <w:rPr>
                <w:lang w:val="el-GR"/>
              </w:rPr>
            </w:pPr>
            <w:r w:rsidRPr="00D76058">
              <w:rPr>
                <w:lang w:val="el-GR"/>
              </w:rPr>
              <w:t>Μη καρκινογόνος</w:t>
            </w:r>
          </w:p>
          <w:p w:rsidR="00D76058" w:rsidRPr="00D76058" w:rsidRDefault="00D76058" w:rsidP="00D76058">
            <w:pPr>
              <w:rPr>
                <w:lang w:val="el-GR"/>
              </w:rPr>
            </w:pPr>
            <w:r w:rsidRPr="00D76058">
              <w:rPr>
                <w:lang w:val="el-GR"/>
              </w:rPr>
              <w:t>Διάφορα επίπεδα ευαισθησίας και ταχύτητας ανάπτυξης που ταιριάζουν σε οποιαδήποτε ανάλυση</w:t>
            </w:r>
          </w:p>
          <w:p w:rsidR="00D76058" w:rsidRPr="00D76058" w:rsidRDefault="00D76058" w:rsidP="00D76058">
            <w:pPr>
              <w:rPr>
                <w:highlight w:val="yellow"/>
                <w:lang w:val="el-GR"/>
              </w:rPr>
            </w:pPr>
            <w:r w:rsidRPr="00D76058">
              <w:rPr>
                <w:lang w:val="el-GR"/>
              </w:rPr>
              <w:t xml:space="preserve">Δεν υπάρχουν </w:t>
            </w:r>
            <w:r w:rsidRPr="00D76058">
              <w:t>DMF</w:t>
            </w:r>
            <w:r w:rsidRPr="00D76058">
              <w:rPr>
                <w:lang w:val="el-GR"/>
              </w:rPr>
              <w:t xml:space="preserve"> ή </w:t>
            </w:r>
            <w:r w:rsidRPr="00D76058">
              <w:t>DMSO</w:t>
            </w:r>
            <w:r w:rsidRPr="00D76058">
              <w:rPr>
                <w:lang w:val="el-GR"/>
              </w:rPr>
              <w:t xml:space="preserve"> στα αντιδραστήρια</w:t>
            </w:r>
          </w:p>
          <w:p w:rsidR="00D76058" w:rsidRPr="00D76058" w:rsidRDefault="00D76058" w:rsidP="00D76058">
            <w:proofErr w:type="spellStart"/>
            <w:r w:rsidRPr="00D76058">
              <w:t>Συσκευ</w:t>
            </w:r>
            <w:proofErr w:type="spellEnd"/>
            <w:r w:rsidRPr="00D76058">
              <w:t>ασία 400ml</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927"/>
        </w:trPr>
        <w:tc>
          <w:tcPr>
            <w:tcW w:w="293" w:type="pct"/>
            <w:shd w:val="clear" w:color="auto" w:fill="auto"/>
            <w:vAlign w:val="center"/>
          </w:tcPr>
          <w:p w:rsidR="00D76058" w:rsidRPr="00D76058" w:rsidRDefault="00D76058" w:rsidP="00D76058">
            <w:r w:rsidRPr="00D76058">
              <w:lastRenderedPageBreak/>
              <w:t>41</w:t>
            </w:r>
          </w:p>
        </w:tc>
        <w:tc>
          <w:tcPr>
            <w:tcW w:w="2722" w:type="pct"/>
            <w:shd w:val="clear" w:color="auto" w:fill="auto"/>
            <w:vAlign w:val="center"/>
            <w:hideMark/>
          </w:tcPr>
          <w:p w:rsidR="00D76058" w:rsidRPr="00D76058" w:rsidRDefault="00D76058" w:rsidP="00D76058">
            <w:pPr>
              <w:rPr>
                <w:lang w:val="el-GR"/>
              </w:rPr>
            </w:pPr>
            <w:r w:rsidRPr="00D76058">
              <w:rPr>
                <w:lang w:val="el-GR"/>
              </w:rPr>
              <w:t>Σκεύος ζύγισης από πολυστυρένιο, Με επίπεδο πάτο, Να μπορεί να χρησιμοποιηθεί έως τους 70°</w:t>
            </w:r>
            <w:r w:rsidRPr="00D76058">
              <w:t>C</w:t>
            </w:r>
            <w:r w:rsidRPr="00D76058">
              <w:rPr>
                <w:lang w:val="el-GR"/>
              </w:rPr>
              <w:t xml:space="preserve">. Να προσφέρει </w:t>
            </w:r>
            <w:r w:rsidRPr="00D76058">
              <w:t>maximum</w:t>
            </w:r>
            <w:r w:rsidRPr="00D76058">
              <w:rPr>
                <w:lang w:val="el-GR"/>
              </w:rPr>
              <w:t xml:space="preserve"> </w:t>
            </w:r>
            <w:r w:rsidRPr="00D76058">
              <w:t>recovery</w:t>
            </w:r>
            <w:r w:rsidRPr="00D76058">
              <w:rPr>
                <w:lang w:val="el-GR"/>
              </w:rPr>
              <w:t xml:space="preserve"> των υλικών που ζυγίζονται. Να είναι ανθεκτικά σε διαλυμένα ή αδύναμα χημικά, σε υδατικά διαλύματα, αλκοόλες και βάσεις. Να έχει ρύγχος για εύκολη απόρριψη υλικών, να έχει πάχος 0,3</w:t>
            </w:r>
            <w:r w:rsidRPr="00D76058">
              <w:t>mm</w:t>
            </w:r>
            <w:r w:rsidRPr="00D76058">
              <w:rPr>
                <w:lang w:val="el-GR"/>
              </w:rPr>
              <w:t xml:space="preserve">. Να είναι </w:t>
            </w:r>
            <w:r w:rsidRPr="00D76058">
              <w:t>anti</w:t>
            </w:r>
            <w:r w:rsidRPr="00D76058">
              <w:rPr>
                <w:lang w:val="el-GR"/>
              </w:rPr>
              <w:t>-</w:t>
            </w:r>
            <w:r w:rsidRPr="00D76058">
              <w:t>static</w:t>
            </w:r>
            <w:r w:rsidRPr="00D76058">
              <w:rPr>
                <w:lang w:val="el-GR"/>
              </w:rPr>
              <w:t xml:space="preserve">, να παράγονται και συσκευάζονται σε </w:t>
            </w:r>
            <w:r w:rsidRPr="00D76058">
              <w:t>clean</w:t>
            </w:r>
            <w:r w:rsidRPr="00D76058">
              <w:rPr>
                <w:lang w:val="el-GR"/>
              </w:rPr>
              <w:t xml:space="preserve"> </w:t>
            </w:r>
            <w:r w:rsidRPr="00D76058">
              <w:t>room</w:t>
            </w:r>
            <w:r w:rsidRPr="00D76058">
              <w:rPr>
                <w:lang w:val="el-GR"/>
              </w:rPr>
              <w:t>. Να έχουν διαστάσεις 83×132×26 (</w:t>
            </w:r>
            <w:proofErr w:type="spellStart"/>
            <w:r w:rsidRPr="00D76058">
              <w:t>WxDxH</w:t>
            </w:r>
            <w:proofErr w:type="spellEnd"/>
            <w:r w:rsidRPr="00D76058">
              <w:rPr>
                <w:lang w:val="el-GR"/>
              </w:rPr>
              <w:t>). Να είναι σε συσκευασία των 500 τεμαχίων</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640"/>
        </w:trPr>
        <w:tc>
          <w:tcPr>
            <w:tcW w:w="293" w:type="pct"/>
            <w:shd w:val="clear" w:color="auto" w:fill="auto"/>
            <w:vAlign w:val="center"/>
          </w:tcPr>
          <w:p w:rsidR="00D76058" w:rsidRPr="00D76058" w:rsidRDefault="00D76058" w:rsidP="00D76058">
            <w:r w:rsidRPr="00D76058">
              <w:t>42</w:t>
            </w:r>
          </w:p>
        </w:tc>
        <w:tc>
          <w:tcPr>
            <w:tcW w:w="2722" w:type="pct"/>
            <w:shd w:val="clear" w:color="auto" w:fill="auto"/>
            <w:vAlign w:val="center"/>
            <w:hideMark/>
          </w:tcPr>
          <w:p w:rsidR="00D76058" w:rsidRPr="00D76058" w:rsidRDefault="00D76058" w:rsidP="00D76058">
            <w:pPr>
              <w:rPr>
                <w:lang w:val="el-GR"/>
              </w:rPr>
            </w:pPr>
            <w:r w:rsidRPr="00D76058">
              <w:rPr>
                <w:lang w:val="el-GR"/>
              </w:rPr>
              <w:t>Χαρτί στυπώματος, 3</w:t>
            </w:r>
            <w:r w:rsidRPr="00D76058">
              <w:t>MM</w:t>
            </w:r>
            <w:r w:rsidRPr="00D76058">
              <w:rPr>
                <w:lang w:val="el-GR"/>
              </w:rPr>
              <w:t xml:space="preserve"> </w:t>
            </w:r>
            <w:proofErr w:type="spellStart"/>
            <w:r w:rsidRPr="00D76058">
              <w:t>Chr</w:t>
            </w:r>
            <w:proofErr w:type="spellEnd"/>
            <w:r w:rsidRPr="00D76058">
              <w:rPr>
                <w:lang w:val="el-GR"/>
              </w:rPr>
              <w:t xml:space="preserve"> χρησιμοποιείται τόσο στην </w:t>
            </w:r>
            <w:proofErr w:type="spellStart"/>
            <w:r w:rsidRPr="00D76058">
              <w:rPr>
                <w:lang w:val="el-GR"/>
              </w:rPr>
              <w:t>ηλεκτροφόρηση</w:t>
            </w:r>
            <w:proofErr w:type="spellEnd"/>
            <w:r w:rsidRPr="00D76058">
              <w:rPr>
                <w:lang w:val="el-GR"/>
              </w:rPr>
              <w:t xml:space="preserve"> όσο και στη γενική χημεία. Ένα χαρτί μεσαίου πάχους (0,34 </w:t>
            </w:r>
            <w:r w:rsidRPr="00D76058">
              <w:t>mm</w:t>
            </w:r>
            <w:r w:rsidRPr="00D76058">
              <w:rPr>
                <w:lang w:val="el-GR"/>
              </w:rPr>
              <w:t>) που χρησιμοποιείται εκτενώς για γενική χρωματογραφία και ηλεκτροφόρηση. Ο ρυθμός ροής είναι 130</w:t>
            </w:r>
            <w:r w:rsidRPr="00D76058">
              <w:t>mm</w:t>
            </w:r>
            <w:r w:rsidRPr="00D76058">
              <w:rPr>
                <w:lang w:val="el-GR"/>
              </w:rPr>
              <w:t xml:space="preserve"> / 30 </w:t>
            </w:r>
            <w:r w:rsidRPr="00D76058">
              <w:t>min</w:t>
            </w:r>
            <w:r w:rsidRPr="00D76058">
              <w:rPr>
                <w:lang w:val="el-GR"/>
              </w:rPr>
              <w:t>.</w:t>
            </w:r>
          </w:p>
          <w:p w:rsidR="00D76058" w:rsidRPr="00D76058" w:rsidRDefault="00D76058" w:rsidP="00D76058">
            <w:pPr>
              <w:rPr>
                <w:lang w:val="el-GR"/>
              </w:rPr>
            </w:pPr>
            <w:r w:rsidRPr="00D76058">
              <w:rPr>
                <w:lang w:val="el-GR"/>
              </w:rPr>
              <w:t xml:space="preserve"> 3</w:t>
            </w:r>
            <w:r w:rsidRPr="00D76058">
              <w:t>MM</w:t>
            </w:r>
            <w:r w:rsidRPr="00D76058">
              <w:rPr>
                <w:lang w:val="el-GR"/>
              </w:rPr>
              <w:t xml:space="preserve"> </w:t>
            </w:r>
            <w:proofErr w:type="spellStart"/>
            <w:r w:rsidRPr="00D76058">
              <w:t>Chr</w:t>
            </w:r>
            <w:proofErr w:type="spellEnd"/>
            <w:r w:rsidRPr="00D76058">
              <w:rPr>
                <w:lang w:val="el-GR"/>
              </w:rPr>
              <w:t xml:space="preserve"> διάσταση φύλλου 46</w:t>
            </w:r>
            <w:r w:rsidRPr="00D76058">
              <w:t>x</w:t>
            </w:r>
            <w:r w:rsidRPr="00D76058">
              <w:rPr>
                <w:lang w:val="el-GR"/>
              </w:rPr>
              <w:t>75</w:t>
            </w:r>
            <w:r w:rsidRPr="00D76058">
              <w:t>cm</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2400"/>
        </w:trPr>
        <w:tc>
          <w:tcPr>
            <w:tcW w:w="293" w:type="pct"/>
            <w:shd w:val="clear" w:color="auto" w:fill="auto"/>
            <w:vAlign w:val="center"/>
          </w:tcPr>
          <w:p w:rsidR="00D76058" w:rsidRPr="00D76058" w:rsidRDefault="00D76058" w:rsidP="00D76058">
            <w:r w:rsidRPr="00D76058">
              <w:t>43</w:t>
            </w:r>
          </w:p>
        </w:tc>
        <w:tc>
          <w:tcPr>
            <w:tcW w:w="2722" w:type="pct"/>
            <w:shd w:val="clear" w:color="auto" w:fill="auto"/>
            <w:vAlign w:val="center"/>
            <w:hideMark/>
          </w:tcPr>
          <w:p w:rsidR="00D76058" w:rsidRPr="00D76058" w:rsidRDefault="00D76058" w:rsidP="00D76058">
            <w:pPr>
              <w:rPr>
                <w:lang w:val="el-GR"/>
              </w:rPr>
            </w:pPr>
            <w:r w:rsidRPr="00D76058">
              <w:rPr>
                <w:lang w:val="el-GR"/>
              </w:rPr>
              <w:t xml:space="preserve">Η ζεοσίνη είναι  ένα αντιβιοτικό σκεύασμα φλεομυκίνης </w:t>
            </w:r>
            <w:r w:rsidRPr="00D76058">
              <w:t>D</w:t>
            </w:r>
            <w:r w:rsidRPr="00D76058">
              <w:rPr>
                <w:lang w:val="el-GR"/>
              </w:rPr>
              <w:t xml:space="preserve">1, ένα γλυκοπεπτιδικό αντιβιοτικό που παράγεται από τον </w:t>
            </w:r>
            <w:r w:rsidRPr="00D76058">
              <w:t>Streptomyces</w:t>
            </w:r>
            <w:r w:rsidRPr="00D76058">
              <w:rPr>
                <w:lang w:val="el-GR"/>
              </w:rPr>
              <w:t xml:space="preserve"> </w:t>
            </w:r>
            <w:proofErr w:type="spellStart"/>
            <w:r w:rsidRPr="00D76058">
              <w:t>verticillus</w:t>
            </w:r>
            <w:proofErr w:type="spellEnd"/>
            <w:r w:rsidRPr="00D76058">
              <w:rPr>
                <w:lang w:val="el-GR"/>
              </w:rPr>
              <w:t xml:space="preserve">. Το αντιβιοτικό δρα δεσμεύοντας και διασπώντας το </w:t>
            </w:r>
            <w:r w:rsidRPr="00D76058">
              <w:t>DNA</w:t>
            </w:r>
            <w:r w:rsidRPr="00D76058">
              <w:rPr>
                <w:lang w:val="el-GR"/>
              </w:rPr>
              <w:t xml:space="preserve">, οδηγώντας στον κυτταρικό θάνατο. </w:t>
            </w:r>
            <w:r w:rsidRPr="00D76058">
              <w:rPr>
                <w:lang w:val="el-GR"/>
              </w:rPr>
              <w:br/>
              <w:t>Η ζεοσίνη χρησιμοποιείται για την επιλογή καλλιεργειών κυττάρων θηλαστικών, εντόμων, ζυμών, βακτηρίων και φυτών. Χρησιμοποιείται σε συγκέντρωση  που κυμαίνεται μεταξύ 50-400 μ</w:t>
            </w:r>
            <w:r w:rsidRPr="00D76058">
              <w:t>g</w:t>
            </w:r>
            <w:r w:rsidRPr="00D76058">
              <w:rPr>
                <w:lang w:val="el-GR"/>
              </w:rPr>
              <w:t xml:space="preserve"> / </w:t>
            </w:r>
            <w:r w:rsidRPr="00D76058">
              <w:t>mL</w:t>
            </w:r>
            <w:r w:rsidRPr="00D76058">
              <w:rPr>
                <w:lang w:val="el-GR"/>
              </w:rPr>
              <w:t xml:space="preserve"> ανάλογα με τον τύπο κυττάρου. Το προϊόν αυτό παρέχεται στα 100 </w:t>
            </w:r>
            <w:r w:rsidRPr="00D76058">
              <w:t>mg</w:t>
            </w:r>
            <w:r w:rsidRPr="00D76058">
              <w:rPr>
                <w:lang w:val="el-GR"/>
              </w:rPr>
              <w:t xml:space="preserve"> / </w:t>
            </w:r>
            <w:r w:rsidRPr="00D76058">
              <w:t>mL</w:t>
            </w:r>
            <w:r w:rsidRPr="00D76058">
              <w:rPr>
                <w:lang w:val="el-GR"/>
              </w:rPr>
              <w:t xml:space="preserve"> σε αποστειρωμένο νερό σε φιαλίδια 8 </w:t>
            </w:r>
            <w:r w:rsidRPr="00D76058">
              <w:t>x</w:t>
            </w:r>
            <w:r w:rsidRPr="00D76058">
              <w:rPr>
                <w:lang w:val="el-GR"/>
              </w:rPr>
              <w:t xml:space="preserve"> 1,25 </w:t>
            </w:r>
            <w:r w:rsidRPr="00D76058">
              <w:t>mL</w:t>
            </w:r>
            <w:r w:rsidRPr="00D76058">
              <w:rPr>
                <w:lang w:val="el-GR"/>
              </w:rPr>
              <w:t>.</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1200"/>
        </w:trPr>
        <w:tc>
          <w:tcPr>
            <w:tcW w:w="293" w:type="pct"/>
            <w:shd w:val="clear" w:color="auto" w:fill="auto"/>
            <w:vAlign w:val="center"/>
          </w:tcPr>
          <w:p w:rsidR="00D76058" w:rsidRPr="00D76058" w:rsidRDefault="00D76058" w:rsidP="00D76058">
            <w:r w:rsidRPr="00D76058">
              <w:t>44</w:t>
            </w:r>
          </w:p>
        </w:tc>
        <w:tc>
          <w:tcPr>
            <w:tcW w:w="2722" w:type="pct"/>
            <w:shd w:val="clear" w:color="auto" w:fill="auto"/>
            <w:vAlign w:val="center"/>
            <w:hideMark/>
          </w:tcPr>
          <w:p w:rsidR="00D76058" w:rsidRPr="00D76058" w:rsidRDefault="00D76058" w:rsidP="00D76058">
            <w:r w:rsidRPr="00D76058">
              <w:rPr>
                <w:lang w:val="el-GR"/>
              </w:rPr>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D76058">
              <w:t>ASTM</w:t>
            </w:r>
            <w:r w:rsidRPr="00D76058">
              <w:rPr>
                <w:lang w:val="el-GR"/>
              </w:rPr>
              <w:t xml:space="preserve"> </w:t>
            </w:r>
            <w:r w:rsidRPr="00D76058">
              <w:t>F</w:t>
            </w:r>
            <w:r w:rsidRPr="00D76058">
              <w:rPr>
                <w:lang w:val="el-GR"/>
              </w:rPr>
              <w:t xml:space="preserve">1671] και μη διαπερατά από χημικές ουσίες (ελεγμένα σύμφωνα με ΕΝ 374-3). </w:t>
            </w:r>
            <w:proofErr w:type="spellStart"/>
            <w:r w:rsidRPr="00D76058">
              <w:t>Μέγεθος</w:t>
            </w:r>
            <w:proofErr w:type="spellEnd"/>
            <w:r w:rsidRPr="00D76058">
              <w:t xml:space="preserve"> Medium.  </w:t>
            </w:r>
            <w:proofErr w:type="spellStart"/>
            <w:r w:rsidRPr="00D76058">
              <w:t>Συσκευ</w:t>
            </w:r>
            <w:proofErr w:type="spellEnd"/>
            <w:r w:rsidRPr="00D76058">
              <w:t xml:space="preserve">ασία 1.000 </w:t>
            </w:r>
            <w:proofErr w:type="spellStart"/>
            <w:r w:rsidRPr="00D76058">
              <w:t>τμχ</w:t>
            </w:r>
            <w:proofErr w:type="spellEnd"/>
            <w:r w:rsidRPr="00D76058">
              <w:t xml:space="preserve"> (</w:t>
            </w:r>
            <w:proofErr w:type="spellStart"/>
            <w:r w:rsidRPr="00D76058">
              <w:t>κούτ</w:t>
            </w:r>
            <w:proofErr w:type="spellEnd"/>
            <w:r w:rsidRPr="00D76058">
              <w:t xml:space="preserve">α </w:t>
            </w:r>
            <w:proofErr w:type="spellStart"/>
            <w:r w:rsidRPr="00D76058">
              <w:t>με</w:t>
            </w:r>
            <w:proofErr w:type="spellEnd"/>
            <w:r w:rsidRPr="00D76058">
              <w:t xml:space="preserve"> 10 </w:t>
            </w:r>
            <w:proofErr w:type="spellStart"/>
            <w:r w:rsidRPr="00D76058">
              <w:t>κουτιά</w:t>
            </w:r>
            <w:proofErr w:type="spellEnd"/>
            <w:r w:rsidRPr="00D76058">
              <w:t xml:space="preserve"> </w:t>
            </w:r>
            <w:proofErr w:type="spellStart"/>
            <w:r w:rsidRPr="00D76058">
              <w:t>των</w:t>
            </w:r>
            <w:proofErr w:type="spellEnd"/>
            <w:r w:rsidRPr="00D76058">
              <w:t xml:space="preserve"> 100 </w:t>
            </w:r>
            <w:proofErr w:type="spellStart"/>
            <w:r w:rsidRPr="00D76058">
              <w:t>τμχ</w:t>
            </w:r>
            <w:proofErr w:type="spellEnd"/>
            <w:r w:rsidRPr="00D76058">
              <w:t>).</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100"/>
        </w:trPr>
        <w:tc>
          <w:tcPr>
            <w:tcW w:w="293" w:type="pct"/>
            <w:shd w:val="clear" w:color="auto" w:fill="auto"/>
            <w:vAlign w:val="center"/>
          </w:tcPr>
          <w:p w:rsidR="00D76058" w:rsidRPr="00D76058" w:rsidRDefault="00D76058" w:rsidP="00D76058">
            <w:r w:rsidRPr="00D76058">
              <w:t>45</w:t>
            </w:r>
          </w:p>
        </w:tc>
        <w:tc>
          <w:tcPr>
            <w:tcW w:w="2722" w:type="pct"/>
            <w:shd w:val="clear" w:color="auto" w:fill="auto"/>
            <w:vAlign w:val="center"/>
            <w:hideMark/>
          </w:tcPr>
          <w:p w:rsidR="00D76058" w:rsidRPr="00D76058" w:rsidRDefault="00D76058" w:rsidP="00D76058">
            <w:r w:rsidRPr="00D76058">
              <w:rPr>
                <w:lang w:val="el-GR"/>
              </w:rPr>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D76058">
              <w:t>ASTM</w:t>
            </w:r>
            <w:r w:rsidRPr="00D76058">
              <w:rPr>
                <w:lang w:val="el-GR"/>
              </w:rPr>
              <w:t xml:space="preserve"> </w:t>
            </w:r>
            <w:r w:rsidRPr="00D76058">
              <w:t>F</w:t>
            </w:r>
            <w:r w:rsidRPr="00D76058">
              <w:rPr>
                <w:lang w:val="el-GR"/>
              </w:rPr>
              <w:t xml:space="preserve">1671] και μη διαπερατά από χημικές ουσίες (ελεγμένα σύμφωνα με ΕΝ 374-3). </w:t>
            </w:r>
            <w:proofErr w:type="spellStart"/>
            <w:r w:rsidRPr="00D76058">
              <w:t>Μέγεθος</w:t>
            </w:r>
            <w:proofErr w:type="spellEnd"/>
            <w:r w:rsidRPr="00D76058">
              <w:t xml:space="preserve"> Small.  </w:t>
            </w:r>
            <w:proofErr w:type="spellStart"/>
            <w:r w:rsidRPr="00D76058">
              <w:t>Συσκευ</w:t>
            </w:r>
            <w:proofErr w:type="spellEnd"/>
            <w:r w:rsidRPr="00D76058">
              <w:t xml:space="preserve">ασία 1.000 </w:t>
            </w:r>
            <w:proofErr w:type="spellStart"/>
            <w:r w:rsidRPr="00D76058">
              <w:t>τμχ</w:t>
            </w:r>
            <w:proofErr w:type="spellEnd"/>
            <w:r w:rsidRPr="00D76058">
              <w:t xml:space="preserve"> (</w:t>
            </w:r>
            <w:proofErr w:type="spellStart"/>
            <w:r w:rsidRPr="00D76058">
              <w:t>κούτ</w:t>
            </w:r>
            <w:proofErr w:type="spellEnd"/>
            <w:r w:rsidRPr="00D76058">
              <w:t xml:space="preserve">α </w:t>
            </w:r>
            <w:proofErr w:type="spellStart"/>
            <w:r w:rsidRPr="00D76058">
              <w:t>με</w:t>
            </w:r>
            <w:proofErr w:type="spellEnd"/>
            <w:r w:rsidRPr="00D76058">
              <w:t xml:space="preserve"> 10 </w:t>
            </w:r>
            <w:proofErr w:type="spellStart"/>
            <w:r w:rsidRPr="00D76058">
              <w:t>κουτιά</w:t>
            </w:r>
            <w:proofErr w:type="spellEnd"/>
            <w:r w:rsidRPr="00D76058">
              <w:t xml:space="preserve"> </w:t>
            </w:r>
            <w:proofErr w:type="spellStart"/>
            <w:r w:rsidRPr="00D76058">
              <w:t>των</w:t>
            </w:r>
            <w:proofErr w:type="spellEnd"/>
            <w:r w:rsidRPr="00D76058">
              <w:t xml:space="preserve"> 100 </w:t>
            </w:r>
            <w:proofErr w:type="spellStart"/>
            <w:r w:rsidRPr="00D76058">
              <w:t>τμχ</w:t>
            </w:r>
            <w:proofErr w:type="spellEnd"/>
            <w:r w:rsidRPr="00D76058">
              <w:t>).</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1218"/>
        </w:trPr>
        <w:tc>
          <w:tcPr>
            <w:tcW w:w="293" w:type="pct"/>
            <w:shd w:val="clear" w:color="auto" w:fill="auto"/>
            <w:vAlign w:val="center"/>
          </w:tcPr>
          <w:p w:rsidR="00D76058" w:rsidRPr="00D76058" w:rsidRDefault="00D76058" w:rsidP="00D76058">
            <w:r w:rsidRPr="00D76058">
              <w:lastRenderedPageBreak/>
              <w:t>46</w:t>
            </w:r>
          </w:p>
        </w:tc>
        <w:tc>
          <w:tcPr>
            <w:tcW w:w="2722" w:type="pct"/>
            <w:shd w:val="clear" w:color="auto" w:fill="auto"/>
            <w:vAlign w:val="center"/>
            <w:hideMark/>
          </w:tcPr>
          <w:p w:rsidR="00D76058" w:rsidRPr="00D76058" w:rsidRDefault="00D76058" w:rsidP="00D76058">
            <w:pPr>
              <w:rPr>
                <w:lang w:val="el-GR"/>
              </w:rPr>
            </w:pPr>
            <w:r w:rsidRPr="00D76058">
              <w:rPr>
                <w:lang w:val="el-GR"/>
              </w:rPr>
              <w:t>κύλινδροι ογκομετρικοί των 100</w:t>
            </w:r>
            <w:r w:rsidRPr="00D76058">
              <w:t>ml</w:t>
            </w:r>
            <w:r w:rsidRPr="00D76058">
              <w:rPr>
                <w:lang w:val="el-GR"/>
              </w:rPr>
              <w:t xml:space="preserve">, υψηλής φόρμας, πολυπροπυλενίου υψηλής καθαρότητας/διαφάνειας, </w:t>
            </w:r>
            <w:r w:rsidRPr="00D76058">
              <w:t>class</w:t>
            </w:r>
            <w:r w:rsidRPr="00D76058">
              <w:rPr>
                <w:lang w:val="el-GR"/>
              </w:rPr>
              <w:t xml:space="preserve"> </w:t>
            </w:r>
            <w:r w:rsidRPr="00D76058">
              <w:t>B</w:t>
            </w:r>
            <w:r w:rsidRPr="00D76058">
              <w:rPr>
                <w:lang w:val="el-GR"/>
              </w:rPr>
              <w:t xml:space="preserve">,  κατά </w:t>
            </w:r>
            <w:r w:rsidRPr="00D76058">
              <w:t>DIN</w:t>
            </w:r>
            <w:r w:rsidRPr="00D76058">
              <w:rPr>
                <w:lang w:val="el-GR"/>
              </w:rPr>
              <w:t xml:space="preserve"> 12 681 &amp; </w:t>
            </w:r>
            <w:r w:rsidRPr="00D76058">
              <w:t>ISO</w:t>
            </w:r>
            <w:r w:rsidRPr="00D76058">
              <w:rPr>
                <w:lang w:val="el-GR"/>
              </w:rPr>
              <w:t xml:space="preserve"> 6706, με μπλε ευανάγνωστη διαγράμμιση όγκου</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935"/>
        </w:trPr>
        <w:tc>
          <w:tcPr>
            <w:tcW w:w="293" w:type="pct"/>
            <w:shd w:val="clear" w:color="auto" w:fill="auto"/>
            <w:vAlign w:val="center"/>
          </w:tcPr>
          <w:p w:rsidR="00D76058" w:rsidRPr="00D76058" w:rsidRDefault="00D76058" w:rsidP="00D76058">
            <w:r w:rsidRPr="00D76058">
              <w:t>47</w:t>
            </w:r>
          </w:p>
        </w:tc>
        <w:tc>
          <w:tcPr>
            <w:tcW w:w="2722" w:type="pct"/>
            <w:shd w:val="clear" w:color="auto" w:fill="auto"/>
            <w:vAlign w:val="center"/>
            <w:hideMark/>
          </w:tcPr>
          <w:p w:rsidR="00D76058" w:rsidRPr="00D76058" w:rsidRDefault="00D76058" w:rsidP="00D76058">
            <w:pPr>
              <w:rPr>
                <w:lang w:val="el-GR"/>
              </w:rPr>
            </w:pPr>
            <w:r w:rsidRPr="00D76058">
              <w:rPr>
                <w:lang w:val="el-GR"/>
              </w:rPr>
              <w:t>κύλινδροι ογκομετρικοί των 250</w:t>
            </w:r>
            <w:r w:rsidRPr="00D76058">
              <w:t>ml</w:t>
            </w:r>
            <w:r w:rsidRPr="00D76058">
              <w:rPr>
                <w:lang w:val="el-GR"/>
              </w:rPr>
              <w:t xml:space="preserve">, υψηλής φόρμας, πολυπροπυλενίου υψηλής καθαρότητας/διαφάνειας, </w:t>
            </w:r>
            <w:r w:rsidRPr="00D76058">
              <w:t>class</w:t>
            </w:r>
            <w:r w:rsidRPr="00D76058">
              <w:rPr>
                <w:lang w:val="el-GR"/>
              </w:rPr>
              <w:t xml:space="preserve"> </w:t>
            </w:r>
            <w:r w:rsidRPr="00D76058">
              <w:t>B</w:t>
            </w:r>
            <w:r w:rsidRPr="00D76058">
              <w:rPr>
                <w:lang w:val="el-GR"/>
              </w:rPr>
              <w:t xml:space="preserve">,  κατά </w:t>
            </w:r>
            <w:r w:rsidRPr="00D76058">
              <w:t>DIN</w:t>
            </w:r>
            <w:r w:rsidRPr="00D76058">
              <w:rPr>
                <w:lang w:val="el-GR"/>
              </w:rPr>
              <w:t xml:space="preserve"> 12 681 &amp; </w:t>
            </w:r>
            <w:r w:rsidRPr="00D76058">
              <w:t>ISO</w:t>
            </w:r>
            <w:r w:rsidRPr="00D76058">
              <w:rPr>
                <w:lang w:val="el-GR"/>
              </w:rPr>
              <w:t xml:space="preserve"> 6706, με ανάγλυφη διαγράμμιση όγκου</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2220"/>
        </w:trPr>
        <w:tc>
          <w:tcPr>
            <w:tcW w:w="293" w:type="pct"/>
            <w:shd w:val="clear" w:color="auto" w:fill="auto"/>
            <w:vAlign w:val="center"/>
          </w:tcPr>
          <w:p w:rsidR="00D76058" w:rsidRPr="00D76058" w:rsidRDefault="00D76058" w:rsidP="00D76058">
            <w:r w:rsidRPr="00D76058">
              <w:t>48</w:t>
            </w:r>
          </w:p>
        </w:tc>
        <w:tc>
          <w:tcPr>
            <w:tcW w:w="2722" w:type="pct"/>
            <w:shd w:val="clear" w:color="auto" w:fill="auto"/>
            <w:vAlign w:val="center"/>
            <w:hideMark/>
          </w:tcPr>
          <w:p w:rsidR="00D76058" w:rsidRPr="00D76058" w:rsidRDefault="00D76058" w:rsidP="00D76058">
            <w:pPr>
              <w:rPr>
                <w:lang w:val="el-GR"/>
              </w:rPr>
            </w:pPr>
            <w:r w:rsidRPr="00D76058">
              <w:rPr>
                <w:lang w:val="el-GR"/>
              </w:rPr>
              <w:t>Μάσκα προστασίας σε κωνικό σχήμα</w:t>
            </w:r>
            <w:r w:rsidRPr="00D76058">
              <w:rPr>
                <w:lang w:val="el-GR"/>
              </w:rPr>
              <w:br/>
              <w:t>Διαμορφωμένη - άκαμπτη</w:t>
            </w:r>
            <w:r w:rsidRPr="00D76058">
              <w:rPr>
                <w:lang w:val="el-GR"/>
              </w:rPr>
              <w:br/>
              <w:t>Με μεταλλικό έλασμα στην περιοχή της μύτης</w:t>
            </w:r>
            <w:r w:rsidRPr="00D76058">
              <w:rPr>
                <w:lang w:val="el-GR"/>
              </w:rPr>
              <w:br/>
              <w:t>Με ανθεκτικό λάστιχο που περνά στο πίσω μέρος του κεφαλιού</w:t>
            </w:r>
            <w:r w:rsidRPr="00D76058">
              <w:rPr>
                <w:lang w:val="el-GR"/>
              </w:rPr>
              <w:br/>
              <w:t>Κατάλληλη για καλλιέργειες, ράντισμα &amp; καθαρισμούς με πολύ σκόνη</w:t>
            </w:r>
            <w:r w:rsidRPr="00D76058">
              <w:rPr>
                <w:lang w:val="el-GR"/>
              </w:rPr>
              <w:br/>
              <w:t>Επιτρέπει την άνετη όραση ακόμα και με γυαλιά προστασίας</w:t>
            </w:r>
            <w:r w:rsidRPr="00D76058">
              <w:rPr>
                <w:lang w:val="el-GR"/>
              </w:rPr>
              <w:br/>
              <w:t>Ελαφρύ υλικό</w:t>
            </w:r>
            <w:r w:rsidRPr="00D76058">
              <w:rPr>
                <w:lang w:val="el-GR"/>
              </w:rPr>
              <w:br/>
              <w:t>Επιτρέπει άνετη αναπνοή και ομιλία κατά τη χρήση</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1195"/>
        </w:trPr>
        <w:tc>
          <w:tcPr>
            <w:tcW w:w="293" w:type="pct"/>
            <w:shd w:val="clear" w:color="auto" w:fill="auto"/>
            <w:vAlign w:val="center"/>
          </w:tcPr>
          <w:p w:rsidR="00D76058" w:rsidRPr="00D76058" w:rsidRDefault="00D76058" w:rsidP="00D76058">
            <w:r w:rsidRPr="00D76058">
              <w:t>49</w:t>
            </w:r>
          </w:p>
        </w:tc>
        <w:tc>
          <w:tcPr>
            <w:tcW w:w="2722" w:type="pct"/>
            <w:shd w:val="clear" w:color="auto" w:fill="auto"/>
            <w:vAlign w:val="center"/>
            <w:hideMark/>
          </w:tcPr>
          <w:p w:rsidR="00D76058" w:rsidRPr="00D76058" w:rsidRDefault="00D76058" w:rsidP="00D76058">
            <w:pPr>
              <w:rPr>
                <w:lang w:val="el-GR"/>
              </w:rPr>
            </w:pPr>
            <w:r w:rsidRPr="00D76058">
              <w:rPr>
                <w:lang w:val="el-GR"/>
              </w:rPr>
              <w:t>Μάσκα προστασίας 3 φύλλων με φιλτράρισμα ≥ 99%</w:t>
            </w:r>
            <w:r w:rsidRPr="00D76058">
              <w:rPr>
                <w:lang w:val="el-GR"/>
              </w:rPr>
              <w:br/>
              <w:t>Με μεταλλικό έλασμα</w:t>
            </w:r>
            <w:r w:rsidRPr="00D76058">
              <w:rPr>
                <w:lang w:val="el-GR"/>
              </w:rPr>
              <w:br/>
              <w:t>Εύκαμπτο έλασμα από αλουμίνιο</w:t>
            </w:r>
            <w:r w:rsidRPr="00D76058">
              <w:rPr>
                <w:lang w:val="el-GR"/>
              </w:rPr>
              <w:br/>
              <w:t xml:space="preserve">Τύπου </w:t>
            </w:r>
            <w:r w:rsidRPr="00D76058">
              <w:t>IIR</w:t>
            </w:r>
            <w:r w:rsidRPr="00D76058">
              <w:rPr>
                <w:lang w:val="el-GR"/>
              </w:rPr>
              <w:t xml:space="preserve"> (</w:t>
            </w:r>
            <w:r w:rsidRPr="00D76058">
              <w:t>splash</w:t>
            </w:r>
            <w:r w:rsidRPr="00D76058">
              <w:rPr>
                <w:lang w:val="el-GR"/>
              </w:rPr>
              <w:t xml:space="preserve"> </w:t>
            </w:r>
            <w:r w:rsidRPr="00D76058">
              <w:t>resistant</w:t>
            </w:r>
            <w:r w:rsidRPr="00D76058">
              <w:rPr>
                <w:lang w:val="el-GR"/>
              </w:rPr>
              <w:t>)</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2940"/>
        </w:trPr>
        <w:tc>
          <w:tcPr>
            <w:tcW w:w="293" w:type="pct"/>
            <w:shd w:val="clear" w:color="auto" w:fill="auto"/>
            <w:vAlign w:val="center"/>
          </w:tcPr>
          <w:p w:rsidR="00D76058" w:rsidRPr="00D76058" w:rsidRDefault="00D76058" w:rsidP="00D76058">
            <w:r w:rsidRPr="00D76058">
              <w:t>50</w:t>
            </w:r>
          </w:p>
        </w:tc>
        <w:tc>
          <w:tcPr>
            <w:tcW w:w="2722" w:type="pct"/>
            <w:shd w:val="clear" w:color="auto" w:fill="auto"/>
            <w:vAlign w:val="center"/>
            <w:hideMark/>
          </w:tcPr>
          <w:p w:rsidR="00D76058" w:rsidRPr="00D76058" w:rsidRDefault="00D76058" w:rsidP="00D76058">
            <w:pPr>
              <w:rPr>
                <w:lang w:val="el-GR"/>
              </w:rPr>
            </w:pPr>
            <w:proofErr w:type="spellStart"/>
            <w:r w:rsidRPr="00D76058">
              <w:rPr>
                <w:lang w:val="el-GR"/>
              </w:rPr>
              <w:t>Παραφίλμ</w:t>
            </w:r>
            <w:proofErr w:type="spellEnd"/>
            <w:r w:rsidRPr="00D76058">
              <w:rPr>
                <w:lang w:val="el-GR"/>
              </w:rPr>
              <w:t xml:space="preserve"> Μ - 4 </w:t>
            </w:r>
            <w:r w:rsidRPr="00D76058">
              <w:t>in</w:t>
            </w:r>
            <w:r w:rsidRPr="00D76058">
              <w:rPr>
                <w:lang w:val="el-GR"/>
              </w:rPr>
              <w:t xml:space="preserve"> </w:t>
            </w:r>
            <w:r w:rsidRPr="00D76058">
              <w:t>x</w:t>
            </w:r>
            <w:r w:rsidRPr="00D76058">
              <w:rPr>
                <w:lang w:val="el-GR"/>
              </w:rPr>
              <w:t xml:space="preserve"> 125 </w:t>
            </w:r>
            <w:proofErr w:type="spellStart"/>
            <w:r w:rsidRPr="00D76058">
              <w:t>ft</w:t>
            </w:r>
            <w:proofErr w:type="spellEnd"/>
            <w:r w:rsidRPr="00D76058">
              <w:rPr>
                <w:lang w:val="el-GR"/>
              </w:rPr>
              <w:t xml:space="preserve"> - Φύλλο υλικού που να είναι ημιδιαφανές, εύκαμπτο, θερμοπλαστικό και εξαιρετικά αδιάβροχο. Να είναι σχεδόν άχρωμο, άοσμο και είναι πάχους περίπου 0,13 </w:t>
            </w:r>
            <w:r w:rsidRPr="00D76058">
              <w:t>mm</w:t>
            </w:r>
            <w:r w:rsidRPr="00D76058">
              <w:rPr>
                <w:lang w:val="el-GR"/>
              </w:rPr>
              <w:t xml:space="preserve">. Να είναι διαπερατό σε αέρια, αλλά εξαιρετικά ευαίσθητο στην απώλεια και απορρόφηση υγρασίας, καθιστώντας έτσι ιδανική την προστασία των περιεχομένων σωλήνων, φιαλών, </w:t>
            </w:r>
            <w:r w:rsidRPr="00D76058">
              <w:t>petri</w:t>
            </w:r>
            <w:r w:rsidRPr="00D76058">
              <w:rPr>
                <w:lang w:val="el-GR"/>
              </w:rPr>
              <w:t xml:space="preserve"> κ.λπ. Η διαπερατότητα είτε οξυγόνου είτε διοξειδίου του άνθρακα δεν θα πρέπει να επηρεάζεται σε διαφορετικές συνθήκες υγρασίας, λόγω της χαμηλής διαπερατότητας του νερού και της μη ευαισθησίας του παραφίλμ στους ατμούς υγρασίας.</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4755"/>
        </w:trPr>
        <w:tc>
          <w:tcPr>
            <w:tcW w:w="293" w:type="pct"/>
            <w:shd w:val="clear" w:color="auto" w:fill="auto"/>
            <w:vAlign w:val="center"/>
          </w:tcPr>
          <w:p w:rsidR="00D76058" w:rsidRPr="00D76058" w:rsidRDefault="00D76058" w:rsidP="00D76058">
            <w:r w:rsidRPr="00D76058">
              <w:lastRenderedPageBreak/>
              <w:t>51</w:t>
            </w:r>
          </w:p>
        </w:tc>
        <w:tc>
          <w:tcPr>
            <w:tcW w:w="2722" w:type="pct"/>
            <w:shd w:val="clear" w:color="auto" w:fill="auto"/>
            <w:vAlign w:val="center"/>
            <w:hideMark/>
          </w:tcPr>
          <w:p w:rsidR="00D76058" w:rsidRPr="00D76058" w:rsidRDefault="00D76058" w:rsidP="00D76058">
            <w:r w:rsidRPr="00D76058">
              <w:rPr>
                <w:lang w:val="el-GR"/>
              </w:rPr>
              <w:t>Σύρριγγα του 1</w:t>
            </w:r>
            <w:r w:rsidRPr="00D76058">
              <w:t>ml</w:t>
            </w:r>
            <w:r w:rsidRPr="00D76058">
              <w:rPr>
                <w:lang w:val="el-GR"/>
              </w:rPr>
              <w:t xml:space="preserve"> με αποσπώμενη βελόνα 26</w:t>
            </w:r>
            <w:proofErr w:type="spellStart"/>
            <w:r w:rsidRPr="00D76058">
              <w:t>Gx</w:t>
            </w:r>
            <w:proofErr w:type="spellEnd"/>
            <w:r w:rsidRPr="00D76058">
              <w:rPr>
                <w:lang w:val="el-GR"/>
              </w:rPr>
              <w:t>3/8”- 10</w:t>
            </w:r>
            <w:r w:rsidRPr="00D76058">
              <w:t>x</w:t>
            </w:r>
            <w:r w:rsidRPr="00D76058">
              <w:rPr>
                <w:lang w:val="el-GR"/>
              </w:rPr>
              <w:t xml:space="preserve">0.45 </w:t>
            </w:r>
            <w:r w:rsidRPr="00D76058">
              <w:t>mm</w:t>
            </w:r>
            <w:r w:rsidRPr="00D76058">
              <w:rPr>
                <w:lang w:val="el-GR"/>
              </w:rPr>
              <w:t xml:space="preserve"> χρώματος καφέ. (Κουτί των 120 ) Σύριγγα υψηλής ποιότητας, με </w:t>
            </w:r>
            <w:r w:rsidRPr="00D76058">
              <w:t>Latex</w:t>
            </w:r>
            <w:r w:rsidRPr="00D76058">
              <w:rPr>
                <w:lang w:val="el-GR"/>
              </w:rPr>
              <w:t>-</w:t>
            </w:r>
            <w:r w:rsidRPr="00D76058">
              <w:t>free</w:t>
            </w:r>
            <w:r w:rsidRPr="00D76058">
              <w:rPr>
                <w:lang w:val="el-GR"/>
              </w:rPr>
              <w:t xml:space="preserve"> παρέμβυσμα ώστε να εκμηδενίζει απόλυτα τον κίνδυνο σε αλλεργίες στο </w:t>
            </w:r>
            <w:r w:rsidRPr="00D76058">
              <w:t>Latex</w:t>
            </w:r>
            <w:r w:rsidRPr="00D76058">
              <w:rPr>
                <w:lang w:val="el-GR"/>
              </w:rPr>
              <w:t xml:space="preserve">. Διάφανος κύλινδρος για τέλειο έλεγχο του περιεχομένου της σύριγγας. Εντονότερη εκτύπωση κλίμακας για πιο ακριβή ανάγνωση της δόσης. Ειδική λίπανση σιλικόνης για ομαλή και ομοιόμορφη κίνηση του εμβόλου. Τέλειος σχεδιασμός άκρου </w:t>
            </w:r>
            <w:proofErr w:type="spellStart"/>
            <w:r w:rsidRPr="00D76058">
              <w:t>Luer</w:t>
            </w:r>
            <w:proofErr w:type="spellEnd"/>
            <w:r w:rsidRPr="00D76058">
              <w:rPr>
                <w:lang w:val="el-GR"/>
              </w:rPr>
              <w:t xml:space="preserve"> </w:t>
            </w:r>
            <w:r w:rsidRPr="00D76058">
              <w:t>slip</w:t>
            </w:r>
            <w:r w:rsidRPr="00D76058">
              <w:rPr>
                <w:lang w:val="el-GR"/>
              </w:rPr>
              <w:t xml:space="preserve"> που εξασφαλίζει την ασφαλή σύνδεση σύριγγας και βελόνας. Δακτύλιος ασφαλείας: προλαμβάνει ατυχή έξοδο του εμβόλου από τον κύλινδρο. Τύπος υλικών. Κύλινδρος και έμβολο: </w:t>
            </w:r>
            <w:r w:rsidRPr="00D76058">
              <w:t>N</w:t>
            </w:r>
            <w:r w:rsidRPr="00D76058">
              <w:rPr>
                <w:lang w:val="el-GR"/>
              </w:rPr>
              <w:t>έου τύπου Πολυπροπυλένιο (ΡΡ 10222). Ελαστικό παρέμβυσμα: συνθετικό λάστιχο (</w:t>
            </w:r>
            <w:r w:rsidRPr="00D76058">
              <w:t>Latex</w:t>
            </w:r>
            <w:r w:rsidRPr="00D76058">
              <w:rPr>
                <w:lang w:val="el-GR"/>
              </w:rPr>
              <w:t xml:space="preserve"> </w:t>
            </w:r>
            <w:r w:rsidRPr="00D76058">
              <w:t>free</w:t>
            </w:r>
            <w:r w:rsidRPr="00D76058">
              <w:rPr>
                <w:lang w:val="el-GR"/>
              </w:rPr>
              <w:t>). Λιπαντικό: Λάδι σιλικόνης. Υλικά συσκευασίας: Φιλμ (</w:t>
            </w:r>
            <w:r w:rsidRPr="00D76058">
              <w:t>blister</w:t>
            </w:r>
            <w:r w:rsidRPr="00D76058">
              <w:rPr>
                <w:lang w:val="el-GR"/>
              </w:rPr>
              <w:t xml:space="preserve"> ), </w:t>
            </w:r>
            <w:r w:rsidRPr="00D76058">
              <w:t>medical</w:t>
            </w:r>
            <w:r w:rsidRPr="00D76058">
              <w:rPr>
                <w:lang w:val="el-GR"/>
              </w:rPr>
              <w:t xml:space="preserve"> </w:t>
            </w:r>
            <w:r w:rsidRPr="00D76058">
              <w:t>grade</w:t>
            </w:r>
            <w:r w:rsidRPr="00D76058">
              <w:rPr>
                <w:lang w:val="el-GR"/>
              </w:rPr>
              <w:t xml:space="preserve"> </w:t>
            </w:r>
            <w:r w:rsidRPr="00D76058">
              <w:t>paper</w:t>
            </w:r>
            <w:r w:rsidRPr="00D76058">
              <w:rPr>
                <w:lang w:val="el-GR"/>
              </w:rPr>
              <w:t xml:space="preserve">. Μέθοδος αποστείρωσης: Οξείδιο του αιθυλενίου εκτός των </w:t>
            </w:r>
            <w:proofErr w:type="spellStart"/>
            <w:r w:rsidRPr="00D76058">
              <w:t>Luer</w:t>
            </w:r>
            <w:proofErr w:type="spellEnd"/>
            <w:r w:rsidRPr="00D76058">
              <w:rPr>
                <w:lang w:val="el-GR"/>
              </w:rPr>
              <w:t xml:space="preserve"> </w:t>
            </w:r>
            <w:proofErr w:type="spellStart"/>
            <w:r w:rsidRPr="00D76058">
              <w:t>Lok</w:t>
            </w:r>
            <w:proofErr w:type="spellEnd"/>
            <w:r w:rsidRPr="00D76058">
              <w:rPr>
                <w:lang w:val="el-GR"/>
              </w:rPr>
              <w:t xml:space="preserve">™ συρίγγων (αποστείρωση με Γάμμα ακτινοβολία). </w:t>
            </w:r>
            <w:proofErr w:type="spellStart"/>
            <w:r w:rsidRPr="00D76058">
              <w:t>Μί</w:t>
            </w:r>
            <w:proofErr w:type="spellEnd"/>
            <w:r w:rsidRPr="00D76058">
              <w:t xml:space="preserve">ας </w:t>
            </w:r>
            <w:proofErr w:type="spellStart"/>
            <w:r w:rsidRPr="00D76058">
              <w:t>χρήσης</w:t>
            </w:r>
            <w:proofErr w:type="spellEnd"/>
            <w:r w:rsidRPr="00D76058">
              <w:t>. Latex free. CE Marked</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718"/>
        </w:trPr>
        <w:tc>
          <w:tcPr>
            <w:tcW w:w="293" w:type="pct"/>
            <w:shd w:val="clear" w:color="auto" w:fill="auto"/>
            <w:vAlign w:val="center"/>
          </w:tcPr>
          <w:p w:rsidR="00D76058" w:rsidRPr="00D76058" w:rsidRDefault="00D76058" w:rsidP="00D76058">
            <w:r w:rsidRPr="00D76058">
              <w:t>52</w:t>
            </w:r>
          </w:p>
        </w:tc>
        <w:tc>
          <w:tcPr>
            <w:tcW w:w="2722" w:type="pct"/>
            <w:shd w:val="clear" w:color="auto" w:fill="auto"/>
            <w:vAlign w:val="center"/>
            <w:hideMark/>
          </w:tcPr>
          <w:p w:rsidR="00D76058" w:rsidRPr="00D76058" w:rsidRDefault="00D76058" w:rsidP="00D76058">
            <w:pPr>
              <w:rPr>
                <w:lang w:val="el-GR"/>
              </w:rPr>
            </w:pPr>
            <w:r w:rsidRPr="00D76058">
              <w:rPr>
                <w:lang w:val="el-GR"/>
              </w:rPr>
              <w:t>Διάφανος υδροβολέας από πολυαιθυλένιο , με ευλύγιστο ρύγχος, αποσπώμενο καπάκι, με καλή χημική ανθεκτικότητα.</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r w:rsidR="00D76058" w:rsidRPr="00D76058" w:rsidTr="007A2281">
        <w:trPr>
          <w:trHeight w:val="1920"/>
        </w:trPr>
        <w:tc>
          <w:tcPr>
            <w:tcW w:w="293" w:type="pct"/>
            <w:shd w:val="clear" w:color="auto" w:fill="auto"/>
            <w:vAlign w:val="center"/>
          </w:tcPr>
          <w:p w:rsidR="00D76058" w:rsidRPr="00D76058" w:rsidRDefault="00D76058" w:rsidP="00D76058">
            <w:r w:rsidRPr="00D76058">
              <w:t>53</w:t>
            </w:r>
          </w:p>
        </w:tc>
        <w:tc>
          <w:tcPr>
            <w:tcW w:w="2722" w:type="pct"/>
            <w:shd w:val="clear" w:color="auto" w:fill="auto"/>
            <w:vAlign w:val="center"/>
            <w:hideMark/>
          </w:tcPr>
          <w:p w:rsidR="00D76058" w:rsidRPr="00D76058" w:rsidRDefault="00D76058" w:rsidP="00D76058">
            <w:r w:rsidRPr="00D76058">
              <w:rPr>
                <w:lang w:val="el-GR"/>
              </w:rPr>
              <w:t xml:space="preserve">Να είναι από ημιδιαφανές </w:t>
            </w:r>
            <w:r w:rsidRPr="00D76058">
              <w:t>high</w:t>
            </w:r>
            <w:r w:rsidRPr="00D76058">
              <w:rPr>
                <w:lang w:val="el-GR"/>
              </w:rPr>
              <w:t xml:space="preserve"> </w:t>
            </w:r>
            <w:r w:rsidRPr="00D76058">
              <w:t>density</w:t>
            </w:r>
            <w:r w:rsidRPr="00D76058">
              <w:rPr>
                <w:lang w:val="el-GR"/>
              </w:rPr>
              <w:t xml:space="preserve"> </w:t>
            </w:r>
            <w:proofErr w:type="spellStart"/>
            <w:r w:rsidRPr="00D76058">
              <w:t>polyestryrene</w:t>
            </w:r>
            <w:proofErr w:type="spellEnd"/>
            <w:r w:rsidRPr="00D76058">
              <w:rPr>
                <w:lang w:val="el-GR"/>
              </w:rPr>
              <w:t>. Να έχει καλή χημική αντίσταση, Να είναι ανθεκτικό έως τους 80</w:t>
            </w:r>
            <w:proofErr w:type="spellStart"/>
            <w:r w:rsidRPr="00D76058">
              <w:t>oC</w:t>
            </w:r>
            <w:proofErr w:type="spellEnd"/>
            <w:r w:rsidRPr="00D76058">
              <w:rPr>
                <w:lang w:val="el-GR"/>
              </w:rPr>
              <w:t xml:space="preserve"> ή έως τους 120</w:t>
            </w:r>
            <w:proofErr w:type="spellStart"/>
            <w:r w:rsidRPr="00D76058">
              <w:t>oC</w:t>
            </w:r>
            <w:proofErr w:type="spellEnd"/>
            <w:r w:rsidRPr="00D76058">
              <w:rPr>
                <w:lang w:val="el-GR"/>
              </w:rPr>
              <w:t xml:space="preserve"> για σύντομες περιόδους. Να έχει συμπαγή και ανθεκτικά τοιχώματα, να έχει βαθύ κλείσιμο με </w:t>
            </w:r>
            <w:r w:rsidRPr="00D76058">
              <w:t>insert</w:t>
            </w:r>
            <w:r w:rsidRPr="00D76058">
              <w:rPr>
                <w:lang w:val="el-GR"/>
              </w:rPr>
              <w:t xml:space="preserve"> </w:t>
            </w:r>
            <w:r w:rsidRPr="00D76058">
              <w:t>seal</w:t>
            </w:r>
            <w:r w:rsidRPr="00D76058">
              <w:rPr>
                <w:lang w:val="el-GR"/>
              </w:rPr>
              <w:t xml:space="preserve"> και </w:t>
            </w:r>
            <w:proofErr w:type="spellStart"/>
            <w:r w:rsidRPr="00D76058">
              <w:t>leakproof</w:t>
            </w:r>
            <w:proofErr w:type="spellEnd"/>
            <w:r w:rsidRPr="00D76058">
              <w:rPr>
                <w:lang w:val="el-GR"/>
              </w:rPr>
              <w:t xml:space="preserve">. Να έχει χειρολαβή μεταφοράς και </w:t>
            </w:r>
            <w:r w:rsidRPr="00D76058">
              <w:t>tight</w:t>
            </w:r>
            <w:r w:rsidRPr="00D76058">
              <w:rPr>
                <w:lang w:val="el-GR"/>
              </w:rPr>
              <w:t xml:space="preserve"> </w:t>
            </w:r>
            <w:r w:rsidRPr="00D76058">
              <w:t>fit</w:t>
            </w:r>
            <w:r w:rsidRPr="00D76058">
              <w:rPr>
                <w:lang w:val="el-GR"/>
              </w:rPr>
              <w:t xml:space="preserve"> βρυσάκι που να μπορεί να αποσπαστεί και να αντικατασταθεί. Να έχει εσωτερική διάμετρο 52,5</w:t>
            </w:r>
            <w:r w:rsidRPr="00D76058">
              <w:t>mm</w:t>
            </w:r>
            <w:r w:rsidRPr="00D76058">
              <w:rPr>
                <w:lang w:val="el-GR"/>
              </w:rPr>
              <w:t>. Να έχει εξωτερική διάμετρο 62,5</w:t>
            </w:r>
            <w:r w:rsidRPr="00D76058">
              <w:t>mm</w:t>
            </w:r>
            <w:r w:rsidRPr="00D76058">
              <w:rPr>
                <w:lang w:val="el-GR"/>
              </w:rPr>
              <w:t xml:space="preserve">. </w:t>
            </w:r>
            <w:r w:rsidRPr="00D76058">
              <w:t xml:space="preserve">Bottle diameter 170mm, </w:t>
            </w:r>
            <w:proofErr w:type="spellStart"/>
            <w:r w:rsidRPr="00D76058">
              <w:t>Ύψος</w:t>
            </w:r>
            <w:proofErr w:type="spellEnd"/>
            <w:r w:rsidRPr="00D76058">
              <w:t xml:space="preserve"> 345mm.</w:t>
            </w:r>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880"/>
        </w:trPr>
        <w:tc>
          <w:tcPr>
            <w:tcW w:w="293" w:type="pct"/>
            <w:shd w:val="clear" w:color="auto" w:fill="auto"/>
            <w:vAlign w:val="center"/>
          </w:tcPr>
          <w:p w:rsidR="00D76058" w:rsidRPr="00D76058" w:rsidRDefault="00D76058" w:rsidP="00D76058">
            <w:r w:rsidRPr="00D76058">
              <w:t>54</w:t>
            </w:r>
          </w:p>
        </w:tc>
        <w:tc>
          <w:tcPr>
            <w:tcW w:w="2722" w:type="pct"/>
            <w:shd w:val="clear" w:color="auto" w:fill="auto"/>
            <w:vAlign w:val="center"/>
            <w:hideMark/>
          </w:tcPr>
          <w:p w:rsidR="00D76058" w:rsidRPr="00D76058" w:rsidRDefault="00D76058" w:rsidP="00D76058">
            <w:pPr>
              <w:rPr>
                <w:lang w:val="el-GR"/>
              </w:rPr>
            </w:pPr>
            <w:r w:rsidRPr="00D76058">
              <w:rPr>
                <w:lang w:val="el-GR"/>
              </w:rPr>
              <w:t>Μονοκλωνικό αντίσωμα κουνελιού έναντι του 6</w:t>
            </w:r>
            <w:proofErr w:type="spellStart"/>
            <w:r w:rsidRPr="00D76058">
              <w:t>xHis</w:t>
            </w:r>
            <w:proofErr w:type="spellEnd"/>
            <w:r w:rsidRPr="00D76058">
              <w:rPr>
                <w:lang w:val="el-GR"/>
              </w:rPr>
              <w:t xml:space="preserve"> </w:t>
            </w:r>
            <w:r w:rsidRPr="00D76058">
              <w:t>epitope</w:t>
            </w:r>
            <w:r w:rsidRPr="00D76058">
              <w:rPr>
                <w:lang w:val="el-GR"/>
              </w:rPr>
              <w:t xml:space="preserve"> </w:t>
            </w:r>
            <w:r w:rsidRPr="00D76058">
              <w:t>tag</w:t>
            </w:r>
            <w:r w:rsidRPr="00D76058">
              <w:rPr>
                <w:lang w:val="el-GR"/>
              </w:rPr>
              <w:t>, να αναγνωρίζει ανασυνδυασμένες πρωτεΐνες που φέρουν το 6</w:t>
            </w:r>
            <w:proofErr w:type="spellStart"/>
            <w:r w:rsidRPr="00D76058">
              <w:t>xHis</w:t>
            </w:r>
            <w:proofErr w:type="spellEnd"/>
            <w:r w:rsidRPr="00D76058">
              <w:rPr>
                <w:lang w:val="el-GR"/>
              </w:rPr>
              <w:t xml:space="preserve"> </w:t>
            </w:r>
            <w:r w:rsidRPr="00D76058">
              <w:t>epitope</w:t>
            </w:r>
            <w:r w:rsidRPr="00D76058">
              <w:rPr>
                <w:lang w:val="el-GR"/>
              </w:rPr>
              <w:t xml:space="preserve"> </w:t>
            </w:r>
            <w:r w:rsidRPr="00D76058">
              <w:t>tag</w:t>
            </w:r>
            <w:r w:rsidRPr="00D76058">
              <w:rPr>
                <w:lang w:val="el-GR"/>
              </w:rPr>
              <w:t xml:space="preserve"> είτε στο καρβοξυ είτε στο αμινο τελικό άκρο, σε όλα τα είδη.</w:t>
            </w:r>
            <w:r w:rsidRPr="00D76058">
              <w:rPr>
                <w:lang w:val="el-GR"/>
              </w:rPr>
              <w:br/>
              <w:t>Να είναι πιστοποιημένο (</w:t>
            </w:r>
            <w:r w:rsidRPr="00D76058">
              <w:t>validated</w:t>
            </w:r>
            <w:r w:rsidRPr="00D76058">
              <w:rPr>
                <w:lang w:val="el-GR"/>
              </w:rPr>
              <w:t>)  για χρήση στις εξής τεχνικές: Ανοσοαποτύπωση (</w:t>
            </w:r>
            <w:r w:rsidRPr="00D76058">
              <w:t>Western</w:t>
            </w:r>
            <w:r w:rsidRPr="00D76058">
              <w:rPr>
                <w:lang w:val="el-GR"/>
              </w:rPr>
              <w:t>) - αραίωση 1:1000,  Ανοσοκατακρήμνιση (</w:t>
            </w:r>
            <w:r w:rsidRPr="00D76058">
              <w:t>IP</w:t>
            </w:r>
            <w:r w:rsidRPr="00D76058">
              <w:rPr>
                <w:lang w:val="el-GR"/>
              </w:rPr>
              <w:t xml:space="preserve"> - αραίωση 1:50), Ανοσοφθορισμό (</w:t>
            </w:r>
            <w:r w:rsidRPr="00D76058">
              <w:t>Immunocytochemistry</w:t>
            </w:r>
            <w:r w:rsidRPr="00D76058">
              <w:rPr>
                <w:lang w:val="el-GR"/>
              </w:rPr>
              <w:t>- αραίωση 1:400), Κυτταρομετρία ροής (</w:t>
            </w:r>
            <w:r w:rsidRPr="00D76058">
              <w:t>F</w:t>
            </w:r>
            <w:r w:rsidRPr="00D76058">
              <w:rPr>
                <w:lang w:val="el-GR"/>
              </w:rPr>
              <w:t xml:space="preserve"> - αραίωση 1:800) και </w:t>
            </w:r>
            <w:r w:rsidRPr="00D76058">
              <w:lastRenderedPageBreak/>
              <w:t>Chromatin</w:t>
            </w:r>
            <w:r w:rsidRPr="00D76058">
              <w:rPr>
                <w:lang w:val="el-GR"/>
              </w:rPr>
              <w:t xml:space="preserve"> </w:t>
            </w:r>
            <w:r w:rsidRPr="00D76058">
              <w:t>IP</w:t>
            </w:r>
            <w:r w:rsidRPr="00D76058">
              <w:rPr>
                <w:lang w:val="el-GR"/>
              </w:rPr>
              <w:t xml:space="preserve"> - 1:100. Κλώνος </w:t>
            </w:r>
            <w:r w:rsidRPr="00D76058">
              <w:t>D</w:t>
            </w:r>
            <w:r w:rsidRPr="00D76058">
              <w:rPr>
                <w:lang w:val="el-GR"/>
              </w:rPr>
              <w:t>3</w:t>
            </w:r>
            <w:r w:rsidRPr="00D76058">
              <w:t>I</w:t>
            </w:r>
            <w:r w:rsidRPr="00D76058">
              <w:rPr>
                <w:lang w:val="el-GR"/>
              </w:rPr>
              <w:t>1</w:t>
            </w:r>
            <w:r w:rsidRPr="00D76058">
              <w:t>O</w:t>
            </w:r>
            <w:r w:rsidRPr="00D76058">
              <w:rPr>
                <w:lang w:val="el-GR"/>
              </w:rPr>
              <w:t xml:space="preserve">. Να παρέχεται σε διάλυμα που περιέχει  10 </w:t>
            </w:r>
            <w:proofErr w:type="spellStart"/>
            <w:r w:rsidRPr="00D76058">
              <w:t>mM</w:t>
            </w:r>
            <w:proofErr w:type="spellEnd"/>
            <w:r w:rsidRPr="00D76058">
              <w:rPr>
                <w:lang w:val="el-GR"/>
              </w:rPr>
              <w:t xml:space="preserve"> </w:t>
            </w:r>
            <w:r w:rsidRPr="00D76058">
              <w:t>sodium</w:t>
            </w:r>
            <w:r w:rsidRPr="00D76058">
              <w:rPr>
                <w:lang w:val="el-GR"/>
              </w:rPr>
              <w:t xml:space="preserve"> </w:t>
            </w:r>
            <w:r w:rsidRPr="00D76058">
              <w:t>HEPES</w:t>
            </w:r>
            <w:r w:rsidRPr="00D76058">
              <w:rPr>
                <w:lang w:val="el-GR"/>
              </w:rPr>
              <w:t xml:space="preserve"> (</w:t>
            </w:r>
            <w:r w:rsidRPr="00D76058">
              <w:t>pH</w:t>
            </w:r>
            <w:r w:rsidRPr="00D76058">
              <w:rPr>
                <w:lang w:val="el-GR"/>
              </w:rPr>
              <w:t xml:space="preserve"> 7.5), 150 </w:t>
            </w:r>
            <w:proofErr w:type="spellStart"/>
            <w:r w:rsidRPr="00D76058">
              <w:t>mM</w:t>
            </w:r>
            <w:proofErr w:type="spellEnd"/>
            <w:r w:rsidRPr="00D76058">
              <w:rPr>
                <w:lang w:val="el-GR"/>
              </w:rPr>
              <w:t xml:space="preserve"> </w:t>
            </w:r>
            <w:proofErr w:type="spellStart"/>
            <w:r w:rsidRPr="00D76058">
              <w:t>NaCl</w:t>
            </w:r>
            <w:proofErr w:type="spellEnd"/>
            <w:r w:rsidRPr="00D76058">
              <w:rPr>
                <w:lang w:val="el-GR"/>
              </w:rPr>
              <w:t>, 100 µ</w:t>
            </w:r>
            <w:r w:rsidRPr="00D76058">
              <w:t>g</w:t>
            </w:r>
            <w:r w:rsidRPr="00D76058">
              <w:rPr>
                <w:lang w:val="el-GR"/>
              </w:rPr>
              <w:t>/</w:t>
            </w:r>
            <w:r w:rsidRPr="00D76058">
              <w:t>ml</w:t>
            </w:r>
            <w:r w:rsidRPr="00D76058">
              <w:rPr>
                <w:lang w:val="el-GR"/>
              </w:rPr>
              <w:t xml:space="preserve"> </w:t>
            </w:r>
            <w:r w:rsidRPr="00D76058">
              <w:t>BSA</w:t>
            </w:r>
            <w:r w:rsidRPr="00D76058">
              <w:rPr>
                <w:lang w:val="el-GR"/>
              </w:rPr>
              <w:t xml:space="preserve">, 50% </w:t>
            </w:r>
            <w:r w:rsidRPr="00D76058">
              <w:t>glycerol</w:t>
            </w:r>
            <w:r w:rsidRPr="00D76058">
              <w:rPr>
                <w:lang w:val="el-GR"/>
              </w:rPr>
              <w:t xml:space="preserve"> και  &lt;0.02% νατραζίδιο.</w:t>
            </w:r>
          </w:p>
          <w:p w:rsidR="00D76058" w:rsidRPr="00D76058" w:rsidRDefault="00D76058" w:rsidP="00D76058">
            <w:proofErr w:type="spellStart"/>
            <w:r w:rsidRPr="00D76058">
              <w:t>Συσκευ</w:t>
            </w:r>
            <w:proofErr w:type="spellEnd"/>
            <w:r w:rsidRPr="00D76058">
              <w:t xml:space="preserve">ασία 100 </w:t>
            </w:r>
            <w:proofErr w:type="spellStart"/>
            <w:r w:rsidRPr="00D76058">
              <w:t>μl</w:t>
            </w:r>
            <w:proofErr w:type="spellEnd"/>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2112"/>
        </w:trPr>
        <w:tc>
          <w:tcPr>
            <w:tcW w:w="293" w:type="pct"/>
            <w:shd w:val="clear" w:color="auto" w:fill="auto"/>
            <w:vAlign w:val="center"/>
          </w:tcPr>
          <w:p w:rsidR="00D76058" w:rsidRPr="00D76058" w:rsidRDefault="00D76058" w:rsidP="00D76058">
            <w:r w:rsidRPr="00D76058">
              <w:lastRenderedPageBreak/>
              <w:t>55</w:t>
            </w:r>
          </w:p>
        </w:tc>
        <w:tc>
          <w:tcPr>
            <w:tcW w:w="2722" w:type="pct"/>
            <w:shd w:val="clear" w:color="auto" w:fill="auto"/>
            <w:vAlign w:val="center"/>
            <w:hideMark/>
          </w:tcPr>
          <w:p w:rsidR="00D76058" w:rsidRPr="00D76058" w:rsidRDefault="00D76058" w:rsidP="00D76058">
            <w:proofErr w:type="spellStart"/>
            <w:r w:rsidRPr="00D76058">
              <w:rPr>
                <w:lang w:val="el-GR"/>
              </w:rPr>
              <w:t>Μονοκλωνικό</w:t>
            </w:r>
            <w:proofErr w:type="spellEnd"/>
            <w:r w:rsidRPr="00D76058">
              <w:rPr>
                <w:lang w:val="el-GR"/>
              </w:rPr>
              <w:t xml:space="preserve"> αντίσωμα ποντικού έναντι του </w:t>
            </w:r>
            <w:proofErr w:type="spellStart"/>
            <w:r w:rsidRPr="00D76058">
              <w:t>Myc</w:t>
            </w:r>
            <w:proofErr w:type="spellEnd"/>
            <w:r w:rsidRPr="00D76058">
              <w:rPr>
                <w:lang w:val="el-GR"/>
              </w:rPr>
              <w:t xml:space="preserve"> </w:t>
            </w:r>
            <w:r w:rsidRPr="00D76058">
              <w:t>epitope</w:t>
            </w:r>
            <w:r w:rsidRPr="00D76058">
              <w:rPr>
                <w:lang w:val="el-GR"/>
              </w:rPr>
              <w:t xml:space="preserve"> </w:t>
            </w:r>
            <w:r w:rsidRPr="00D76058">
              <w:t>tag</w:t>
            </w:r>
            <w:r w:rsidRPr="00D76058">
              <w:rPr>
                <w:lang w:val="el-GR"/>
              </w:rPr>
              <w:t xml:space="preserve">, να αναγνωρίζει </w:t>
            </w:r>
            <w:proofErr w:type="spellStart"/>
            <w:r w:rsidRPr="00D76058">
              <w:rPr>
                <w:lang w:val="el-GR"/>
              </w:rPr>
              <w:t>ανασυνδυασμένες</w:t>
            </w:r>
            <w:proofErr w:type="spellEnd"/>
            <w:r w:rsidRPr="00D76058">
              <w:rPr>
                <w:lang w:val="el-GR"/>
              </w:rPr>
              <w:t xml:space="preserve"> πρωτεΐνες που φέρουν το </w:t>
            </w:r>
            <w:proofErr w:type="spellStart"/>
            <w:r w:rsidRPr="00D76058">
              <w:t>Myc</w:t>
            </w:r>
            <w:proofErr w:type="spellEnd"/>
            <w:r w:rsidRPr="00D76058">
              <w:rPr>
                <w:lang w:val="el-GR"/>
              </w:rPr>
              <w:t xml:space="preserve"> </w:t>
            </w:r>
            <w:r w:rsidRPr="00D76058">
              <w:t>epitope</w:t>
            </w:r>
            <w:r w:rsidRPr="00D76058">
              <w:rPr>
                <w:lang w:val="el-GR"/>
              </w:rPr>
              <w:t xml:space="preserve"> </w:t>
            </w:r>
            <w:r w:rsidRPr="00D76058">
              <w:t>tag</w:t>
            </w:r>
            <w:r w:rsidRPr="00D76058">
              <w:rPr>
                <w:lang w:val="el-GR"/>
              </w:rPr>
              <w:t xml:space="preserve"> είτε στο καρβοξυ είτε στο αμινο τελικό άκρο, σε όλα τα είδη.</w:t>
            </w:r>
            <w:r w:rsidRPr="00D76058">
              <w:rPr>
                <w:lang w:val="el-GR"/>
              </w:rPr>
              <w:br/>
              <w:t>Να είναι πιστοποιημένο (</w:t>
            </w:r>
            <w:r w:rsidRPr="00D76058">
              <w:t>validated</w:t>
            </w:r>
            <w:r w:rsidRPr="00D76058">
              <w:rPr>
                <w:lang w:val="el-GR"/>
              </w:rPr>
              <w:t>)  για χρήση στις εξής τεχνικές : Ανοσοαποτύπωση (</w:t>
            </w:r>
            <w:r w:rsidRPr="00D76058">
              <w:t>Western</w:t>
            </w:r>
            <w:r w:rsidRPr="00D76058">
              <w:rPr>
                <w:lang w:val="el-GR"/>
              </w:rPr>
              <w:t>) - αραίωση 1:1000,  Ανοσοκατακρήμνιση (</w:t>
            </w:r>
            <w:r w:rsidRPr="00D76058">
              <w:t>IP</w:t>
            </w:r>
            <w:r w:rsidRPr="00D76058">
              <w:rPr>
                <w:lang w:val="el-GR"/>
              </w:rPr>
              <w:t xml:space="preserve"> - αραίωση 1:1000), Ανοσοιστοχημεία (</w:t>
            </w:r>
            <w:r w:rsidRPr="00D76058">
              <w:t>IHC</w:t>
            </w:r>
            <w:r w:rsidRPr="00D76058">
              <w:rPr>
                <w:lang w:val="el-GR"/>
              </w:rPr>
              <w:t>-</w:t>
            </w:r>
            <w:r w:rsidRPr="00D76058">
              <w:t>P</w:t>
            </w:r>
            <w:r w:rsidRPr="00D76058">
              <w:rPr>
                <w:lang w:val="el-GR"/>
              </w:rPr>
              <w:t xml:space="preserve"> - αραίωση  1:51200), Ανοσοφθορισμό (</w:t>
            </w:r>
            <w:r w:rsidRPr="00D76058">
              <w:t>Immunocytochemistry</w:t>
            </w:r>
            <w:r w:rsidRPr="00D76058">
              <w:rPr>
                <w:lang w:val="el-GR"/>
              </w:rPr>
              <w:t xml:space="preserve"> -  αραίωση 1:8000), Κυτταρομετρία ροής (</w:t>
            </w:r>
            <w:r w:rsidRPr="00D76058">
              <w:t>F</w:t>
            </w:r>
            <w:r w:rsidRPr="00D76058">
              <w:rPr>
                <w:lang w:val="el-GR"/>
              </w:rPr>
              <w:t xml:space="preserve"> - αραίωση 1:500) και </w:t>
            </w:r>
            <w:r w:rsidRPr="00D76058">
              <w:t>Chromatin</w:t>
            </w:r>
            <w:r w:rsidRPr="00D76058">
              <w:rPr>
                <w:lang w:val="el-GR"/>
              </w:rPr>
              <w:t xml:space="preserve"> </w:t>
            </w:r>
            <w:r w:rsidRPr="00D76058">
              <w:t>IP</w:t>
            </w:r>
            <w:r w:rsidRPr="00D76058">
              <w:rPr>
                <w:lang w:val="el-GR"/>
              </w:rPr>
              <w:t xml:space="preserve"> - 1:100.  Κλώνος 9</w:t>
            </w:r>
            <w:r w:rsidRPr="00D76058">
              <w:t>B</w:t>
            </w:r>
            <w:r w:rsidRPr="00D76058">
              <w:rPr>
                <w:lang w:val="el-GR"/>
              </w:rPr>
              <w:t xml:space="preserve">11. Να παρέχεται σε διάλυμα που περιέχει  10 </w:t>
            </w:r>
            <w:proofErr w:type="spellStart"/>
            <w:r w:rsidRPr="00D76058">
              <w:t>mM</w:t>
            </w:r>
            <w:proofErr w:type="spellEnd"/>
            <w:r w:rsidRPr="00D76058">
              <w:rPr>
                <w:lang w:val="el-GR"/>
              </w:rPr>
              <w:t xml:space="preserve"> </w:t>
            </w:r>
            <w:r w:rsidRPr="00D76058">
              <w:t>sodium</w:t>
            </w:r>
            <w:r w:rsidRPr="00D76058">
              <w:rPr>
                <w:lang w:val="el-GR"/>
              </w:rPr>
              <w:t xml:space="preserve"> </w:t>
            </w:r>
            <w:r w:rsidRPr="00D76058">
              <w:t>HEPES</w:t>
            </w:r>
            <w:r w:rsidRPr="00D76058">
              <w:rPr>
                <w:lang w:val="el-GR"/>
              </w:rPr>
              <w:t xml:space="preserve"> (</w:t>
            </w:r>
            <w:r w:rsidRPr="00D76058">
              <w:t>pH</w:t>
            </w:r>
            <w:r w:rsidRPr="00D76058">
              <w:rPr>
                <w:lang w:val="el-GR"/>
              </w:rPr>
              <w:t xml:space="preserve"> 7.5), 150 </w:t>
            </w:r>
            <w:proofErr w:type="spellStart"/>
            <w:r w:rsidRPr="00D76058">
              <w:t>mM</w:t>
            </w:r>
            <w:proofErr w:type="spellEnd"/>
            <w:r w:rsidRPr="00D76058">
              <w:rPr>
                <w:lang w:val="el-GR"/>
              </w:rPr>
              <w:t xml:space="preserve"> </w:t>
            </w:r>
            <w:proofErr w:type="spellStart"/>
            <w:r w:rsidRPr="00D76058">
              <w:t>NaCl</w:t>
            </w:r>
            <w:proofErr w:type="spellEnd"/>
            <w:r w:rsidRPr="00D76058">
              <w:rPr>
                <w:lang w:val="el-GR"/>
              </w:rPr>
              <w:t>, 100 µ</w:t>
            </w:r>
            <w:r w:rsidRPr="00D76058">
              <w:t>g</w:t>
            </w:r>
            <w:r w:rsidRPr="00D76058">
              <w:rPr>
                <w:lang w:val="el-GR"/>
              </w:rPr>
              <w:t>/</w:t>
            </w:r>
            <w:r w:rsidRPr="00D76058">
              <w:t>ml</w:t>
            </w:r>
            <w:r w:rsidRPr="00D76058">
              <w:rPr>
                <w:lang w:val="el-GR"/>
              </w:rPr>
              <w:t xml:space="preserve"> </w:t>
            </w:r>
            <w:r w:rsidRPr="00D76058">
              <w:t>BSA</w:t>
            </w:r>
            <w:r w:rsidRPr="00D76058">
              <w:rPr>
                <w:lang w:val="el-GR"/>
              </w:rPr>
              <w:t xml:space="preserve">, 50% </w:t>
            </w:r>
            <w:r w:rsidRPr="00D76058">
              <w:t>glycerol</w:t>
            </w:r>
            <w:r w:rsidRPr="00D76058">
              <w:rPr>
                <w:lang w:val="el-GR"/>
              </w:rPr>
              <w:t xml:space="preserve"> και  &lt;0.02% νατραζίδιο. </w:t>
            </w:r>
            <w:proofErr w:type="spellStart"/>
            <w:r w:rsidRPr="00D76058">
              <w:t>Συσκευ</w:t>
            </w:r>
            <w:proofErr w:type="spellEnd"/>
            <w:r w:rsidRPr="00D76058">
              <w:t xml:space="preserve">ασία 100 </w:t>
            </w:r>
            <w:proofErr w:type="spellStart"/>
            <w:r w:rsidRPr="00D76058">
              <w:t>μl</w:t>
            </w:r>
            <w:proofErr w:type="spellEnd"/>
          </w:p>
        </w:tc>
        <w:tc>
          <w:tcPr>
            <w:tcW w:w="613" w:type="pct"/>
          </w:tcPr>
          <w:p w:rsidR="00D76058" w:rsidRPr="00D76058" w:rsidRDefault="00D76058" w:rsidP="00D76058"/>
        </w:tc>
        <w:tc>
          <w:tcPr>
            <w:tcW w:w="613" w:type="pct"/>
          </w:tcPr>
          <w:p w:rsidR="00D76058" w:rsidRPr="00D76058" w:rsidRDefault="00D76058" w:rsidP="00D76058"/>
        </w:tc>
        <w:tc>
          <w:tcPr>
            <w:tcW w:w="759" w:type="pct"/>
          </w:tcPr>
          <w:p w:rsidR="00D76058" w:rsidRPr="00D76058" w:rsidRDefault="00D76058" w:rsidP="00D76058"/>
        </w:tc>
      </w:tr>
      <w:tr w:rsidR="00D76058" w:rsidRPr="00D76058" w:rsidTr="007A2281">
        <w:trPr>
          <w:trHeight w:val="6645"/>
        </w:trPr>
        <w:tc>
          <w:tcPr>
            <w:tcW w:w="293" w:type="pct"/>
            <w:shd w:val="clear" w:color="auto" w:fill="auto"/>
            <w:vAlign w:val="center"/>
          </w:tcPr>
          <w:p w:rsidR="00D76058" w:rsidRPr="00D76058" w:rsidRDefault="00D76058" w:rsidP="00D76058">
            <w:r w:rsidRPr="00D76058">
              <w:lastRenderedPageBreak/>
              <w:t>56</w:t>
            </w:r>
          </w:p>
        </w:tc>
        <w:tc>
          <w:tcPr>
            <w:tcW w:w="2722" w:type="pct"/>
            <w:shd w:val="clear" w:color="auto" w:fill="auto"/>
            <w:vAlign w:val="center"/>
            <w:hideMark/>
          </w:tcPr>
          <w:p w:rsidR="00D76058" w:rsidRPr="00D76058" w:rsidRDefault="00D76058" w:rsidP="00D76058">
            <w:pPr>
              <w:rPr>
                <w:lang w:val="el-GR"/>
              </w:rPr>
            </w:pPr>
            <w:r w:rsidRPr="00D76058">
              <w:rPr>
                <w:lang w:val="el-GR"/>
              </w:rPr>
              <w:t xml:space="preserve">Συσκευή τύπου </w:t>
            </w:r>
            <w:proofErr w:type="spellStart"/>
            <w:r w:rsidRPr="00D76058">
              <w:t>Qubit</w:t>
            </w:r>
            <w:proofErr w:type="spellEnd"/>
            <w:r w:rsidRPr="00D76058">
              <w:rPr>
                <w:lang w:val="el-GR"/>
              </w:rPr>
              <w:t xml:space="preserve">, σχεδιασμένη κατάλληλα ώστε με τη χρήση ειδικών κιτ να μπορεί να μετρήσει με ακρίβεια την ποσότητα </w:t>
            </w:r>
            <w:r w:rsidRPr="00D76058">
              <w:t>DNA</w:t>
            </w:r>
            <w:r w:rsidRPr="00D76058">
              <w:rPr>
                <w:lang w:val="el-GR"/>
              </w:rPr>
              <w:t xml:space="preserve">, </w:t>
            </w:r>
            <w:r w:rsidRPr="00D76058">
              <w:t>RNA</w:t>
            </w:r>
            <w:r w:rsidRPr="00D76058">
              <w:rPr>
                <w:lang w:val="el-GR"/>
              </w:rPr>
              <w:t xml:space="preserve">, και πρωτεϊνών, καθώς επίσης και ποιότητα και ακεραιότητα </w:t>
            </w:r>
            <w:r w:rsidRPr="00D76058">
              <w:t>RNA</w:t>
            </w:r>
            <w:r w:rsidRPr="00D76058">
              <w:rPr>
                <w:lang w:val="el-GR"/>
              </w:rPr>
              <w:t xml:space="preserve"> </w:t>
            </w:r>
            <w:r w:rsidRPr="00D76058">
              <w:rPr>
                <w:lang w:val="el-GR"/>
              </w:rPr>
              <w:br/>
              <w:t>Η ποσοτικοποίηση να βασίζεται στον προσδιορισμό φθορισμού</w:t>
            </w:r>
            <w:r w:rsidRPr="00D76058">
              <w:rPr>
                <w:lang w:val="el-GR"/>
              </w:rPr>
              <w:br/>
              <w:t xml:space="preserve">Για την ποσοτικοποίηση να χρησιμοποιούνται κατάλληλα </w:t>
            </w:r>
            <w:r w:rsidRPr="00D76058">
              <w:t>assay</w:t>
            </w:r>
            <w:r w:rsidRPr="00D76058">
              <w:rPr>
                <w:lang w:val="el-GR"/>
              </w:rPr>
              <w:t xml:space="preserve"> με βαφές που φθορίζουν όταν ενωθούν με </w:t>
            </w:r>
            <w:r w:rsidRPr="00D76058">
              <w:t>DNA</w:t>
            </w:r>
            <w:r w:rsidRPr="00D76058">
              <w:rPr>
                <w:lang w:val="el-GR"/>
              </w:rPr>
              <w:t xml:space="preserve">, </w:t>
            </w:r>
            <w:r w:rsidRPr="00D76058">
              <w:t>RNA</w:t>
            </w:r>
            <w:r w:rsidRPr="00D76058">
              <w:rPr>
                <w:lang w:val="el-GR"/>
              </w:rPr>
              <w:t xml:space="preserve"> ή πρωτεΐνες</w:t>
            </w:r>
            <w:r w:rsidRPr="00D76058">
              <w:rPr>
                <w:lang w:val="el-GR"/>
              </w:rPr>
              <w:br/>
              <w:t>Να είναι εκλεκτικός ο προσδιορισμός και να προσδιορίζεται η συγκέντρωση του μορίου που ενδιαφέρει και όχι προσμίξεων</w:t>
            </w:r>
            <w:r w:rsidRPr="00D76058">
              <w:rPr>
                <w:lang w:val="el-GR"/>
              </w:rPr>
              <w:br/>
              <w:t>Να μπορεί να προσδιορίσει με ακρίβεια συγκεντρώσεις της τάξεως 10</w:t>
            </w:r>
            <w:proofErr w:type="spellStart"/>
            <w:r w:rsidRPr="00D76058">
              <w:t>pg</w:t>
            </w:r>
            <w:proofErr w:type="spellEnd"/>
            <w:r w:rsidRPr="00D76058">
              <w:rPr>
                <w:lang w:val="el-GR"/>
              </w:rPr>
              <w:t>/μ</w:t>
            </w:r>
            <w:r w:rsidRPr="00D76058">
              <w:t>L</w:t>
            </w:r>
            <w:r w:rsidRPr="00D76058">
              <w:rPr>
                <w:lang w:val="el-GR"/>
              </w:rPr>
              <w:t xml:space="preserve"> </w:t>
            </w:r>
            <w:r w:rsidRPr="00D76058">
              <w:t>DNA</w:t>
            </w:r>
            <w:r w:rsidRPr="00D76058">
              <w:rPr>
                <w:lang w:val="el-GR"/>
              </w:rPr>
              <w:t xml:space="preserve"> και 12,5μ</w:t>
            </w:r>
            <w:r w:rsidRPr="00D76058">
              <w:t>g</w:t>
            </w:r>
            <w:r w:rsidRPr="00D76058">
              <w:rPr>
                <w:lang w:val="el-GR"/>
              </w:rPr>
              <w:t>/</w:t>
            </w:r>
            <w:r w:rsidRPr="00D76058">
              <w:t>mL</w:t>
            </w:r>
            <w:r w:rsidRPr="00D76058">
              <w:rPr>
                <w:lang w:val="el-GR"/>
              </w:rPr>
              <w:t xml:space="preserve"> για πρωτεΐνη</w:t>
            </w:r>
            <w:r w:rsidRPr="00D76058">
              <w:rPr>
                <w:lang w:val="el-GR"/>
              </w:rPr>
              <w:br/>
            </w:r>
            <w:r w:rsidRPr="00D76058">
              <w:t>N</w:t>
            </w:r>
            <w:r w:rsidRPr="00D76058">
              <w:rPr>
                <w:lang w:val="el-GR"/>
              </w:rPr>
              <w:t>α μπορεί να επεξεργάζεται μικρό όγκο δείγματος από 1 έως 20μ</w:t>
            </w:r>
            <w:r w:rsidRPr="00D76058">
              <w:t>L</w:t>
            </w:r>
            <w:r w:rsidRPr="00D76058">
              <w:rPr>
                <w:lang w:val="el-GR"/>
              </w:rPr>
              <w:br/>
            </w:r>
            <w:r w:rsidRPr="00D76058">
              <w:t>N</w:t>
            </w:r>
            <w:r w:rsidRPr="00D76058">
              <w:rPr>
                <w:lang w:val="el-GR"/>
              </w:rPr>
              <w:t>α αποθηκεύει έως και 1000 αποτελέσματα μετρήσεων</w:t>
            </w:r>
            <w:r w:rsidRPr="00D76058">
              <w:rPr>
                <w:lang w:val="el-GR"/>
              </w:rPr>
              <w:br/>
              <w:t>Η ποσοτικοποίηση να μπορεί να πραγματοποιηθεί σε 3 δευτερόλεπτα ή και λιγότερο</w:t>
            </w:r>
            <w:r w:rsidRPr="00D76058">
              <w:rPr>
                <w:lang w:val="el-GR"/>
              </w:rPr>
              <w:br/>
              <w:t>Να έχει δυναμικό εύρος 5 τάξεις μεγέθους</w:t>
            </w:r>
            <w:r w:rsidRPr="00D76058">
              <w:rPr>
                <w:lang w:val="el-GR"/>
              </w:rPr>
              <w:br/>
              <w:t xml:space="preserve">Να έχει πηγές φωτός μπλε και κόκκινο </w:t>
            </w:r>
            <w:r w:rsidRPr="00D76058">
              <w:t>LED</w:t>
            </w:r>
            <w:r w:rsidRPr="00D76058">
              <w:rPr>
                <w:lang w:val="el-GR"/>
              </w:rPr>
              <w:br/>
              <w:t>Να διαθέτει φίλτρα διέγερσης στα εξής μήκη κύματος: 430-495</w:t>
            </w:r>
            <w:r w:rsidRPr="00D76058">
              <w:t>nm</w:t>
            </w:r>
            <w:r w:rsidRPr="00D76058">
              <w:rPr>
                <w:lang w:val="el-GR"/>
              </w:rPr>
              <w:t xml:space="preserve"> και  600-645</w:t>
            </w:r>
            <w:r w:rsidRPr="00D76058">
              <w:t>nm</w:t>
            </w:r>
            <w:r w:rsidRPr="00D76058">
              <w:rPr>
                <w:lang w:val="el-GR"/>
              </w:rPr>
              <w:t xml:space="preserve"> και τα εξής φίλτρα εκπομπής στα εξής μήκη κύματος: 510–580 </w:t>
            </w:r>
            <w:r w:rsidRPr="00D76058">
              <w:t>nm</w:t>
            </w:r>
            <w:r w:rsidRPr="00D76058">
              <w:rPr>
                <w:lang w:val="el-GR"/>
              </w:rPr>
              <w:t xml:space="preserve"> και 665–720 </w:t>
            </w:r>
            <w:r w:rsidRPr="00D76058">
              <w:t>nm</w:t>
            </w:r>
            <w:r w:rsidRPr="00D76058">
              <w:rPr>
                <w:lang w:val="el-GR"/>
              </w:rPr>
              <w:br/>
              <w:t xml:space="preserve">Οι ανιχνευτές να είναι φωτοδίοδοι με ικανότητα μέτρησης από 300–1000 </w:t>
            </w:r>
            <w:r w:rsidRPr="00D76058">
              <w:t>nm</w:t>
            </w:r>
            <w:r w:rsidRPr="00D76058">
              <w:rPr>
                <w:lang w:val="el-GR"/>
              </w:rPr>
              <w:t xml:space="preserve"> τουλάχιστον</w:t>
            </w:r>
            <w:r w:rsidRPr="00D76058">
              <w:rPr>
                <w:lang w:val="el-GR"/>
              </w:rPr>
              <w:br/>
              <w:t>Να δέχεται σωληνάκια 500μ</w:t>
            </w:r>
            <w:r w:rsidRPr="00D76058">
              <w:t>l</w:t>
            </w:r>
            <w:r w:rsidRPr="00D76058">
              <w:rPr>
                <w:lang w:val="el-GR"/>
              </w:rPr>
              <w:br/>
              <w:t xml:space="preserve">Οι διαστάσεις της συσκευής να μην υπερβαίνουν τα 14 </w:t>
            </w:r>
            <w:r w:rsidRPr="00D76058">
              <w:t>cm</w:t>
            </w:r>
            <w:r w:rsidRPr="00D76058">
              <w:rPr>
                <w:lang w:val="el-GR"/>
              </w:rPr>
              <w:t xml:space="preserve"> × 25 </w:t>
            </w:r>
            <w:r w:rsidRPr="00D76058">
              <w:t>cm</w:t>
            </w:r>
            <w:r w:rsidRPr="00D76058">
              <w:rPr>
                <w:lang w:val="el-GR"/>
              </w:rPr>
              <w:t xml:space="preserve"> × 6 </w:t>
            </w:r>
            <w:r w:rsidRPr="00D76058">
              <w:t>cm</w:t>
            </w:r>
            <w:r w:rsidRPr="00D76058">
              <w:rPr>
                <w:lang w:val="el-GR"/>
              </w:rPr>
              <w:t xml:space="preserve"> και το βάρος του να μη υπερβαίνει τα 750</w:t>
            </w:r>
            <w:r w:rsidRPr="00D76058">
              <w:t>g</w:t>
            </w:r>
          </w:p>
        </w:tc>
        <w:tc>
          <w:tcPr>
            <w:tcW w:w="613" w:type="pct"/>
          </w:tcPr>
          <w:p w:rsidR="00D76058" w:rsidRPr="00D76058" w:rsidRDefault="00D76058" w:rsidP="00D76058">
            <w:pPr>
              <w:rPr>
                <w:lang w:val="el-GR"/>
              </w:rPr>
            </w:pPr>
          </w:p>
        </w:tc>
        <w:tc>
          <w:tcPr>
            <w:tcW w:w="613" w:type="pct"/>
          </w:tcPr>
          <w:p w:rsidR="00D76058" w:rsidRPr="00D76058" w:rsidRDefault="00D76058" w:rsidP="00D76058">
            <w:pPr>
              <w:rPr>
                <w:lang w:val="el-GR"/>
              </w:rPr>
            </w:pPr>
          </w:p>
        </w:tc>
        <w:tc>
          <w:tcPr>
            <w:tcW w:w="759" w:type="pct"/>
          </w:tcPr>
          <w:p w:rsidR="00D76058" w:rsidRPr="00D76058" w:rsidRDefault="00D76058" w:rsidP="00D76058">
            <w:pPr>
              <w:rPr>
                <w:lang w:val="el-GR"/>
              </w:rPr>
            </w:pPr>
          </w:p>
        </w:tc>
      </w:tr>
    </w:tbl>
    <w:p w:rsidR="00D76058" w:rsidRPr="00D76058" w:rsidRDefault="00D76058" w:rsidP="00D76058">
      <w:pPr>
        <w:rPr>
          <w:lang w:val="el-GR"/>
        </w:rPr>
      </w:pPr>
    </w:p>
    <w:p w:rsidR="00D76058" w:rsidRPr="00D76058" w:rsidRDefault="00D76058" w:rsidP="00D76058">
      <w:pPr>
        <w:rPr>
          <w:lang w:val="el-GR"/>
        </w:rPr>
      </w:pPr>
      <w:r w:rsidRPr="00D76058">
        <w:rPr>
          <w:lang w:val="el-GR"/>
        </w:rPr>
        <w:t>ΑΠΑΙΤΕΙΤΑΙ :</w:t>
      </w:r>
    </w:p>
    <w:p w:rsidR="00D76058" w:rsidRPr="00D76058" w:rsidRDefault="00D76058" w:rsidP="00D76058">
      <w:pPr>
        <w:rPr>
          <w:lang w:val="el-GR"/>
        </w:rPr>
      </w:pPr>
      <w:r w:rsidRPr="00D76058">
        <w:rPr>
          <w:lang w:val="el-GR"/>
        </w:rPr>
        <w:t xml:space="preserve">Οι υποψήφιοι ανάδοχοι να προσκομίζουν Υπεύθυνη Δήλωση στην οποία θα δηλώνεται ότι είναι επίσημοι αντιπρόσωποι της Κατασκευάστριας Εταιρείας. </w:t>
      </w:r>
    </w:p>
    <w:p w:rsidR="00D76058" w:rsidRPr="00D76058" w:rsidRDefault="00D76058" w:rsidP="00D76058">
      <w:pPr>
        <w:rPr>
          <w:lang w:val="el-GR"/>
        </w:rPr>
      </w:pPr>
      <w:r w:rsidRPr="00D76058">
        <w:rPr>
          <w:lang w:val="el-GR"/>
        </w:rPr>
        <w:t>Η ημερομηνία λήξης των προϊόντων κατά την παράδοση τους, κατά περίπτωση, να μην είναι μικρότερη του ενός έτους.</w:t>
      </w:r>
    </w:p>
    <w:p w:rsidR="00D76058" w:rsidRPr="00D76058" w:rsidRDefault="00D76058" w:rsidP="00D76058">
      <w:pPr>
        <w:rPr>
          <w:lang w:val="el-GR"/>
        </w:rPr>
      </w:pPr>
    </w:p>
    <w:p w:rsidR="00D76058" w:rsidRPr="00D76058" w:rsidRDefault="00D76058" w:rsidP="00D76058">
      <w:pPr>
        <w:rPr>
          <w:lang w:val="el-GR"/>
        </w:rPr>
      </w:pPr>
    </w:p>
    <w:p w:rsidR="00462F48" w:rsidRPr="00D76058" w:rsidRDefault="00462F48">
      <w:pPr>
        <w:rPr>
          <w:lang w:val="el-GR"/>
        </w:rPr>
      </w:pPr>
    </w:p>
    <w:sectPr w:rsidR="00462F48" w:rsidRPr="00D76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58"/>
    <w:rsid w:val="00462F48"/>
    <w:rsid w:val="00CD5AFD"/>
    <w:rsid w:val="00D7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D8274-C821-42FE-8F3D-D89FF37B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4087</Words>
  <Characters>22076</Characters>
  <Application>Microsoft Office Word</Application>
  <DocSecurity>0</DocSecurity>
  <Lines>183</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2020-07-31T07:36:00Z</dcterms:created>
  <dcterms:modified xsi:type="dcterms:W3CDTF">2020-07-31T07:36:00Z</dcterms:modified>
</cp:coreProperties>
</file>