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C74" w:rsidRPr="00702D9F" w:rsidRDefault="006D2C74" w:rsidP="006D2C74">
      <w:pPr>
        <w:pStyle w:val="normalwithoutspacing"/>
        <w:rPr>
          <w:b/>
        </w:rPr>
      </w:pPr>
      <w:bookmarkStart w:id="0" w:name="_GoBack"/>
      <w:bookmarkEnd w:id="0"/>
      <w:r w:rsidRPr="00702D9F">
        <w:rPr>
          <w:b/>
        </w:rPr>
        <w:t xml:space="preserve">Υπόδειγμα </w:t>
      </w:r>
      <w:r>
        <w:rPr>
          <w:b/>
        </w:rPr>
        <w:t>Τ</w:t>
      </w:r>
      <w:r w:rsidRPr="00702D9F">
        <w:rPr>
          <w:b/>
        </w:rPr>
        <w:t xml:space="preserve">εχνικής </w:t>
      </w:r>
      <w:r>
        <w:rPr>
          <w:b/>
        </w:rPr>
        <w:t>Π</w:t>
      </w:r>
      <w:r w:rsidRPr="00702D9F">
        <w:rPr>
          <w:b/>
        </w:rPr>
        <w:t xml:space="preserve">ροσφοράς </w:t>
      </w:r>
    </w:p>
    <w:p w:rsidR="006D2C74" w:rsidRPr="00702D9F" w:rsidRDefault="006D2C74" w:rsidP="006D2C74">
      <w:pPr>
        <w:pStyle w:val="normalwithoutspacing"/>
        <w:rPr>
          <w:b/>
        </w:rPr>
      </w:pPr>
    </w:p>
    <w:p w:rsidR="006D2C74" w:rsidRDefault="006D2C74" w:rsidP="006D2C74">
      <w:pPr>
        <w:pStyle w:val="normalwithoutspacing"/>
        <w:rPr>
          <w:b/>
          <w:u w:val="single"/>
        </w:rPr>
      </w:pPr>
      <w:r w:rsidRPr="006F11C2">
        <w:rPr>
          <w:b/>
          <w:u w:val="single"/>
        </w:rPr>
        <w:t>Β. ΦΥΛΛΟ ΣΥΜΜΟΡΦΩΣΗΣ</w:t>
      </w:r>
    </w:p>
    <w:p w:rsidR="006D2C74" w:rsidRDefault="006D2C74" w:rsidP="006D2C74">
      <w:pPr>
        <w:pStyle w:val="normalwithoutspacing"/>
        <w:rPr>
          <w:b/>
          <w:u w:val="single"/>
        </w:rPr>
      </w:pPr>
    </w:p>
    <w:tbl>
      <w:tblPr>
        <w:tblW w:w="9776" w:type="dxa"/>
        <w:tblLook w:val="04A0" w:firstRow="1" w:lastRow="0" w:firstColumn="1" w:lastColumn="0" w:noHBand="0" w:noVBand="1"/>
      </w:tblPr>
      <w:tblGrid>
        <w:gridCol w:w="595"/>
        <w:gridCol w:w="4313"/>
        <w:gridCol w:w="2458"/>
        <w:gridCol w:w="2410"/>
      </w:tblGrid>
      <w:tr w:rsidR="006D2C74" w:rsidRPr="004F13FC" w:rsidTr="00C90493">
        <w:trPr>
          <w:trHeight w:val="1245"/>
        </w:trPr>
        <w:tc>
          <w:tcPr>
            <w:tcW w:w="595" w:type="dxa"/>
            <w:tcBorders>
              <w:top w:val="single" w:sz="4" w:space="0" w:color="auto"/>
              <w:left w:val="single" w:sz="4" w:space="0" w:color="auto"/>
              <w:bottom w:val="single" w:sz="4" w:space="0" w:color="auto"/>
              <w:right w:val="single" w:sz="4" w:space="0" w:color="auto"/>
            </w:tcBorders>
            <w:shd w:val="clear" w:color="366092" w:fill="A6A6A6"/>
            <w:noWrap/>
            <w:vAlign w:val="center"/>
            <w:hideMark/>
          </w:tcPr>
          <w:p w:rsidR="006D2C74" w:rsidRPr="004F13FC" w:rsidRDefault="006D2C74" w:rsidP="00C90493">
            <w:pPr>
              <w:suppressAutoHyphens w:val="0"/>
              <w:spacing w:after="0"/>
              <w:jc w:val="center"/>
              <w:rPr>
                <w:rFonts w:ascii="Arial" w:hAnsi="Arial" w:cs="Arial"/>
                <w:b/>
                <w:bCs/>
                <w:szCs w:val="22"/>
                <w:lang w:eastAsia="en-GB"/>
              </w:rPr>
            </w:pPr>
            <w:r w:rsidRPr="004F13FC">
              <w:rPr>
                <w:rFonts w:ascii="Arial" w:hAnsi="Arial" w:cs="Arial"/>
                <w:b/>
                <w:bCs/>
                <w:szCs w:val="22"/>
                <w:lang w:eastAsia="en-GB"/>
              </w:rPr>
              <w:t>Α/Α</w:t>
            </w:r>
          </w:p>
        </w:tc>
        <w:tc>
          <w:tcPr>
            <w:tcW w:w="4313" w:type="dxa"/>
            <w:tcBorders>
              <w:top w:val="single" w:sz="4" w:space="0" w:color="auto"/>
              <w:left w:val="nil"/>
              <w:bottom w:val="single" w:sz="4" w:space="0" w:color="auto"/>
              <w:right w:val="single" w:sz="4" w:space="0" w:color="auto"/>
            </w:tcBorders>
            <w:shd w:val="clear" w:color="366092" w:fill="A6A6A6"/>
            <w:noWrap/>
            <w:vAlign w:val="center"/>
            <w:hideMark/>
          </w:tcPr>
          <w:p w:rsidR="006D2C74" w:rsidRPr="004F13FC" w:rsidRDefault="006D2C74" w:rsidP="00C90493">
            <w:pPr>
              <w:suppressAutoHyphens w:val="0"/>
              <w:spacing w:after="0"/>
              <w:jc w:val="center"/>
              <w:rPr>
                <w:rFonts w:ascii="Arial" w:hAnsi="Arial" w:cs="Arial"/>
                <w:b/>
                <w:bCs/>
                <w:szCs w:val="22"/>
                <w:lang w:eastAsia="en-GB"/>
              </w:rPr>
            </w:pPr>
            <w:r w:rsidRPr="004F13FC">
              <w:rPr>
                <w:rFonts w:ascii="Arial" w:hAnsi="Arial" w:cs="Arial"/>
                <w:b/>
                <w:bCs/>
                <w:szCs w:val="22"/>
                <w:lang w:eastAsia="en-GB"/>
              </w:rPr>
              <w:t>ΤΕΧΝΙΚΗ ΠΕΡΙΓΡΑΦΗ</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ascii="Arial" w:hAnsi="Arial" w:cs="Arial"/>
                <w:b/>
                <w:bCs/>
                <w:color w:val="000000"/>
                <w:szCs w:val="22"/>
                <w:lang w:val="el-GR" w:eastAsia="en-GB"/>
              </w:rPr>
            </w:pPr>
            <w:r w:rsidRPr="004F13FC">
              <w:rPr>
                <w:rFonts w:ascii="Arial" w:hAnsi="Arial" w:cs="Arial"/>
                <w:b/>
                <w:bCs/>
                <w:color w:val="000000"/>
                <w:szCs w:val="22"/>
                <w:lang w:val="el-GR" w:eastAsia="en-GB"/>
              </w:rPr>
              <w:t>ΣΥΜΦΩΝΙΑ ‘Η ΜΗ ΜΕ ΤΙΣ ΤΕΧΝΙΚΕΣ ΠΡΟΔΙΑΓΡΑΦΕΣ</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ascii="Arial" w:hAnsi="Arial" w:cs="Arial"/>
                <w:b/>
                <w:bCs/>
                <w:color w:val="000000"/>
                <w:szCs w:val="22"/>
                <w:lang w:eastAsia="en-GB"/>
              </w:rPr>
            </w:pPr>
            <w:r w:rsidRPr="004F13FC">
              <w:rPr>
                <w:rFonts w:ascii="Arial" w:hAnsi="Arial" w:cs="Arial"/>
                <w:b/>
                <w:bCs/>
                <w:color w:val="000000"/>
                <w:szCs w:val="22"/>
                <w:lang w:eastAsia="en-GB"/>
              </w:rPr>
              <w:t>ΠΑΡΑΠΟΜΠΕΣ  ΣΤΑ ΕΓΧΕΙΡΙΔΙΑ</w:t>
            </w:r>
          </w:p>
        </w:tc>
      </w:tr>
      <w:tr w:rsidR="006D2C74" w:rsidRPr="00296B9D" w:rsidTr="00C90493">
        <w:trPr>
          <w:trHeight w:val="270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t>Α1</w:t>
            </w:r>
          </w:p>
        </w:tc>
        <w:tc>
          <w:tcPr>
            <w:tcW w:w="4313" w:type="dxa"/>
            <w:tcBorders>
              <w:top w:val="single" w:sz="4" w:space="0" w:color="auto"/>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val="el-GR" w:eastAsia="en-GB"/>
              </w:rPr>
            </w:pPr>
            <w:proofErr w:type="spellStart"/>
            <w:r w:rsidRPr="004F13FC">
              <w:rPr>
                <w:rFonts w:cs="Arial"/>
                <w:szCs w:val="22"/>
                <w:lang w:eastAsia="en-GB"/>
              </w:rPr>
              <w:t>Πλ</w:t>
            </w:r>
            <w:proofErr w:type="spellEnd"/>
            <w:r w:rsidRPr="004F13FC">
              <w:rPr>
                <w:rFonts w:cs="Arial"/>
                <w:szCs w:val="22"/>
                <w:lang w:eastAsia="en-GB"/>
              </w:rPr>
              <w:t>ασμίδιο pCVM3 π</w:t>
            </w:r>
            <w:proofErr w:type="spellStart"/>
            <w:r w:rsidRPr="004F13FC">
              <w:rPr>
                <w:rFonts w:cs="Arial"/>
                <w:szCs w:val="22"/>
                <w:lang w:eastAsia="en-GB"/>
              </w:rPr>
              <w:t>ου</w:t>
            </w:r>
            <w:proofErr w:type="spellEnd"/>
            <w:r w:rsidRPr="004F13FC">
              <w:rPr>
                <w:rFonts w:cs="Arial"/>
                <w:szCs w:val="22"/>
                <w:lang w:eastAsia="en-GB"/>
              </w:rPr>
              <w:t xml:space="preserve"> να </w:t>
            </w:r>
            <w:proofErr w:type="spellStart"/>
            <w:proofErr w:type="gramStart"/>
            <w:r w:rsidRPr="004F13FC">
              <w:rPr>
                <w:rFonts w:cs="Arial"/>
                <w:szCs w:val="22"/>
                <w:lang w:eastAsia="en-GB"/>
              </w:rPr>
              <w:t>φέρει</w:t>
            </w:r>
            <w:proofErr w:type="spellEnd"/>
            <w:r w:rsidRPr="004F13FC">
              <w:rPr>
                <w:rFonts w:cs="Arial"/>
                <w:szCs w:val="22"/>
                <w:lang w:eastAsia="en-GB"/>
              </w:rPr>
              <w:t xml:space="preserve">  </w:t>
            </w:r>
            <w:proofErr w:type="spellStart"/>
            <w:r w:rsidRPr="004F13FC">
              <w:rPr>
                <w:rFonts w:cs="Arial"/>
                <w:szCs w:val="22"/>
                <w:lang w:eastAsia="en-GB"/>
              </w:rPr>
              <w:t>το</w:t>
            </w:r>
            <w:proofErr w:type="spellEnd"/>
            <w:proofErr w:type="gramEnd"/>
            <w:r w:rsidRPr="004F13FC">
              <w:rPr>
                <w:rFonts w:cs="Arial"/>
                <w:szCs w:val="22"/>
                <w:lang w:eastAsia="en-GB"/>
              </w:rPr>
              <w:t xml:space="preserve"> cDNA </w:t>
            </w:r>
            <w:proofErr w:type="spellStart"/>
            <w:r w:rsidRPr="004F13FC">
              <w:rPr>
                <w:rFonts w:cs="Arial"/>
                <w:szCs w:val="22"/>
                <w:lang w:eastAsia="en-GB"/>
              </w:rPr>
              <w:t>του</w:t>
            </w:r>
            <w:proofErr w:type="spellEnd"/>
            <w:r w:rsidRPr="004F13FC">
              <w:rPr>
                <w:rFonts w:cs="Arial"/>
                <w:szCs w:val="22"/>
                <w:lang w:eastAsia="en-GB"/>
              </w:rPr>
              <w:t xml:space="preserve"> α</w:t>
            </w:r>
            <w:proofErr w:type="spellStart"/>
            <w:r w:rsidRPr="004F13FC">
              <w:rPr>
                <w:rFonts w:cs="Arial"/>
                <w:szCs w:val="22"/>
                <w:lang w:eastAsia="en-GB"/>
              </w:rPr>
              <w:t>νθρώ</w:t>
            </w:r>
            <w:proofErr w:type="spellEnd"/>
            <w:r w:rsidRPr="004F13FC">
              <w:rPr>
                <w:rFonts w:cs="Arial"/>
                <w:szCs w:val="22"/>
                <w:lang w:eastAsia="en-GB"/>
              </w:rPr>
              <w:t xml:space="preserve">πινου </w:t>
            </w:r>
            <w:proofErr w:type="spellStart"/>
            <w:r w:rsidRPr="004F13FC">
              <w:rPr>
                <w:rFonts w:cs="Arial"/>
                <w:szCs w:val="22"/>
                <w:lang w:eastAsia="en-GB"/>
              </w:rPr>
              <w:t>γονιδίου</w:t>
            </w:r>
            <w:proofErr w:type="spellEnd"/>
            <w:r w:rsidRPr="004F13FC">
              <w:rPr>
                <w:rFonts w:cs="Arial"/>
                <w:szCs w:val="22"/>
                <w:lang w:eastAsia="en-GB"/>
              </w:rPr>
              <w:t xml:space="preserve"> SLIT and NTRK-like family, member 1 (2091 </w:t>
            </w:r>
            <w:proofErr w:type="spellStart"/>
            <w:r w:rsidRPr="004F13FC">
              <w:rPr>
                <w:rFonts w:cs="Arial"/>
                <w:szCs w:val="22"/>
                <w:lang w:eastAsia="en-GB"/>
              </w:rPr>
              <w:t>bp</w:t>
            </w:r>
            <w:proofErr w:type="spellEnd"/>
            <w:r w:rsidRPr="004F13FC">
              <w:rPr>
                <w:rFonts w:cs="Arial"/>
                <w:szCs w:val="22"/>
                <w:lang w:eastAsia="en-GB"/>
              </w:rPr>
              <w:t xml:space="preserve">) </w:t>
            </w:r>
            <w:proofErr w:type="spellStart"/>
            <w:r w:rsidRPr="004F13FC">
              <w:rPr>
                <w:rFonts w:cs="Arial"/>
                <w:szCs w:val="22"/>
                <w:lang w:eastAsia="en-GB"/>
              </w:rPr>
              <w:t>με</w:t>
            </w:r>
            <w:proofErr w:type="spellEnd"/>
            <w:r w:rsidRPr="004F13FC">
              <w:rPr>
                <w:rFonts w:cs="Arial"/>
                <w:szCs w:val="22"/>
                <w:lang w:eastAsia="en-GB"/>
              </w:rPr>
              <w:t xml:space="preserve"> α</w:t>
            </w:r>
            <w:proofErr w:type="spellStart"/>
            <w:r w:rsidRPr="004F13FC">
              <w:rPr>
                <w:rFonts w:cs="Arial"/>
                <w:szCs w:val="22"/>
                <w:lang w:eastAsia="en-GB"/>
              </w:rPr>
              <w:t>μινοτελική</w:t>
            </w:r>
            <w:proofErr w:type="spellEnd"/>
            <w:r w:rsidRPr="004F13FC">
              <w:rPr>
                <w:rFonts w:cs="Arial"/>
                <w:szCs w:val="22"/>
                <w:lang w:eastAsia="en-GB"/>
              </w:rPr>
              <w:t xml:space="preserve"> </w:t>
            </w:r>
            <w:proofErr w:type="spellStart"/>
            <w:r w:rsidRPr="004F13FC">
              <w:rPr>
                <w:rFonts w:cs="Arial"/>
                <w:szCs w:val="22"/>
                <w:lang w:eastAsia="en-GB"/>
              </w:rPr>
              <w:t>ουρά</w:t>
            </w:r>
            <w:proofErr w:type="spellEnd"/>
            <w:r w:rsidRPr="004F13FC">
              <w:rPr>
                <w:rFonts w:cs="Arial"/>
                <w:szCs w:val="22"/>
                <w:lang w:eastAsia="en-GB"/>
              </w:rPr>
              <w:t xml:space="preserve"> HA. </w:t>
            </w:r>
            <w:r w:rsidRPr="004F13FC">
              <w:rPr>
                <w:rFonts w:cs="Arial"/>
                <w:szCs w:val="22"/>
                <w:lang w:val="el-GR" w:eastAsia="en-GB"/>
              </w:rPr>
              <w:t xml:space="preserve">Θα πρέπει να προσδίδει ανθεκτικότητα στην </w:t>
            </w:r>
            <w:proofErr w:type="spellStart"/>
            <w:r w:rsidRPr="004F13FC">
              <w:rPr>
                <w:rFonts w:cs="Arial"/>
                <w:szCs w:val="22"/>
                <w:lang w:val="el-GR" w:eastAsia="en-GB"/>
              </w:rPr>
              <w:t>καναμυκίνη</w:t>
            </w:r>
            <w:proofErr w:type="spellEnd"/>
            <w:r w:rsidRPr="004F13FC">
              <w:rPr>
                <w:rFonts w:cs="Arial"/>
                <w:szCs w:val="22"/>
                <w:lang w:val="el-GR" w:eastAsia="en-GB"/>
              </w:rPr>
              <w:t xml:space="preserve"> και </w:t>
            </w:r>
            <w:proofErr w:type="spellStart"/>
            <w:r w:rsidRPr="004F13FC">
              <w:rPr>
                <w:rFonts w:cs="Arial"/>
                <w:szCs w:val="22"/>
                <w:lang w:val="el-GR" w:eastAsia="en-GB"/>
              </w:rPr>
              <w:t>υγρομυκίνη</w:t>
            </w:r>
            <w:proofErr w:type="spellEnd"/>
            <w:r w:rsidRPr="004F13FC">
              <w:rPr>
                <w:rFonts w:cs="Arial"/>
                <w:szCs w:val="22"/>
                <w:lang w:val="el-GR" w:eastAsia="en-GB"/>
              </w:rPr>
              <w:t xml:space="preserve">. Να μπορεί να χρησιμοποιηθεί για σταθερή έκφραση της </w:t>
            </w:r>
            <w:proofErr w:type="spellStart"/>
            <w:r w:rsidRPr="004F13FC">
              <w:rPr>
                <w:rFonts w:cs="Arial"/>
                <w:szCs w:val="22"/>
                <w:lang w:val="el-GR" w:eastAsia="en-GB"/>
              </w:rPr>
              <w:t>ανασυνδυασμένης</w:t>
            </w:r>
            <w:proofErr w:type="spellEnd"/>
            <w:r w:rsidRPr="004F13FC">
              <w:rPr>
                <w:rFonts w:cs="Arial"/>
                <w:szCs w:val="22"/>
                <w:lang w:val="el-GR" w:eastAsia="en-GB"/>
              </w:rPr>
              <w:t xml:space="preserve"> </w:t>
            </w:r>
            <w:proofErr w:type="spellStart"/>
            <w:r w:rsidRPr="004F13FC">
              <w:rPr>
                <w:rFonts w:cs="Arial"/>
                <w:szCs w:val="22"/>
                <w:lang w:val="el-GR" w:eastAsia="en-GB"/>
              </w:rPr>
              <w:t>πρωτείνης</w:t>
            </w:r>
            <w:proofErr w:type="spellEnd"/>
            <w:r w:rsidRPr="004F13FC">
              <w:rPr>
                <w:rFonts w:cs="Arial"/>
                <w:szCs w:val="22"/>
                <w:lang w:val="el-GR" w:eastAsia="en-GB"/>
              </w:rPr>
              <w:t xml:space="preserve"> σε κύτταρα θηλαστικών.</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val="el-GR"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val="el-GR" w:eastAsia="en-GB"/>
              </w:rPr>
            </w:pPr>
            <w:r w:rsidRPr="004F13FC">
              <w:rPr>
                <w:rFonts w:ascii="Arial" w:hAnsi="Arial" w:cs="Arial"/>
                <w:color w:val="000000"/>
                <w:sz w:val="20"/>
                <w:szCs w:val="20"/>
                <w:lang w:eastAsia="en-GB"/>
              </w:rPr>
              <w:t> </w:t>
            </w:r>
          </w:p>
        </w:tc>
      </w:tr>
      <w:tr w:rsidR="006D2C74" w:rsidRPr="00296B9D" w:rsidTr="00C90493">
        <w:trPr>
          <w:trHeight w:val="27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t>Α2</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val="el-GR" w:eastAsia="en-GB"/>
              </w:rPr>
            </w:pPr>
            <w:proofErr w:type="spellStart"/>
            <w:r w:rsidRPr="004F13FC">
              <w:rPr>
                <w:rFonts w:cs="Arial"/>
                <w:szCs w:val="22"/>
                <w:lang w:eastAsia="en-GB"/>
              </w:rPr>
              <w:t>Πλ</w:t>
            </w:r>
            <w:proofErr w:type="spellEnd"/>
            <w:r w:rsidRPr="004F13FC">
              <w:rPr>
                <w:rFonts w:cs="Arial"/>
                <w:szCs w:val="22"/>
                <w:lang w:eastAsia="en-GB"/>
              </w:rPr>
              <w:t>ασμίδιο pCVM3 π</w:t>
            </w:r>
            <w:proofErr w:type="spellStart"/>
            <w:r w:rsidRPr="004F13FC">
              <w:rPr>
                <w:rFonts w:cs="Arial"/>
                <w:szCs w:val="22"/>
                <w:lang w:eastAsia="en-GB"/>
              </w:rPr>
              <w:t>ου</w:t>
            </w:r>
            <w:proofErr w:type="spellEnd"/>
            <w:r w:rsidRPr="004F13FC">
              <w:rPr>
                <w:rFonts w:cs="Arial"/>
                <w:szCs w:val="22"/>
                <w:lang w:eastAsia="en-GB"/>
              </w:rPr>
              <w:t xml:space="preserve"> να </w:t>
            </w:r>
            <w:proofErr w:type="spellStart"/>
            <w:proofErr w:type="gramStart"/>
            <w:r w:rsidRPr="004F13FC">
              <w:rPr>
                <w:rFonts w:cs="Arial"/>
                <w:szCs w:val="22"/>
                <w:lang w:eastAsia="en-GB"/>
              </w:rPr>
              <w:t>φέρει</w:t>
            </w:r>
            <w:proofErr w:type="spellEnd"/>
            <w:r w:rsidRPr="004F13FC">
              <w:rPr>
                <w:rFonts w:cs="Arial"/>
                <w:szCs w:val="22"/>
                <w:lang w:eastAsia="en-GB"/>
              </w:rPr>
              <w:t xml:space="preserve">  </w:t>
            </w:r>
            <w:proofErr w:type="spellStart"/>
            <w:r w:rsidRPr="004F13FC">
              <w:rPr>
                <w:rFonts w:cs="Arial"/>
                <w:szCs w:val="22"/>
                <w:lang w:eastAsia="en-GB"/>
              </w:rPr>
              <w:t>το</w:t>
            </w:r>
            <w:proofErr w:type="spellEnd"/>
            <w:proofErr w:type="gramEnd"/>
            <w:r w:rsidRPr="004F13FC">
              <w:rPr>
                <w:rFonts w:cs="Arial"/>
                <w:szCs w:val="22"/>
                <w:lang w:eastAsia="en-GB"/>
              </w:rPr>
              <w:t xml:space="preserve"> cDNA </w:t>
            </w:r>
            <w:proofErr w:type="spellStart"/>
            <w:r w:rsidRPr="004F13FC">
              <w:rPr>
                <w:rFonts w:cs="Arial"/>
                <w:szCs w:val="22"/>
                <w:lang w:eastAsia="en-GB"/>
              </w:rPr>
              <w:t>του</w:t>
            </w:r>
            <w:proofErr w:type="spellEnd"/>
            <w:r w:rsidRPr="004F13FC">
              <w:rPr>
                <w:rFonts w:cs="Arial"/>
                <w:szCs w:val="22"/>
                <w:lang w:eastAsia="en-GB"/>
              </w:rPr>
              <w:t xml:space="preserve"> α</w:t>
            </w:r>
            <w:proofErr w:type="spellStart"/>
            <w:r w:rsidRPr="004F13FC">
              <w:rPr>
                <w:rFonts w:cs="Arial"/>
                <w:szCs w:val="22"/>
                <w:lang w:eastAsia="en-GB"/>
              </w:rPr>
              <w:t>νθρώ</w:t>
            </w:r>
            <w:proofErr w:type="spellEnd"/>
            <w:r w:rsidRPr="004F13FC">
              <w:rPr>
                <w:rFonts w:cs="Arial"/>
                <w:szCs w:val="22"/>
                <w:lang w:eastAsia="en-GB"/>
              </w:rPr>
              <w:t xml:space="preserve">πινου </w:t>
            </w:r>
            <w:proofErr w:type="spellStart"/>
            <w:r w:rsidRPr="004F13FC">
              <w:rPr>
                <w:rFonts w:cs="Arial"/>
                <w:szCs w:val="22"/>
                <w:lang w:eastAsia="en-GB"/>
              </w:rPr>
              <w:t>γονιδίου</w:t>
            </w:r>
            <w:proofErr w:type="spellEnd"/>
            <w:r w:rsidRPr="004F13FC">
              <w:rPr>
                <w:rFonts w:cs="Arial"/>
                <w:szCs w:val="22"/>
                <w:lang w:eastAsia="en-GB"/>
              </w:rPr>
              <w:t xml:space="preserve"> SLIT and NTRK-like family, member 2 (2538 </w:t>
            </w:r>
            <w:proofErr w:type="spellStart"/>
            <w:r w:rsidRPr="004F13FC">
              <w:rPr>
                <w:rFonts w:cs="Arial"/>
                <w:szCs w:val="22"/>
                <w:lang w:eastAsia="en-GB"/>
              </w:rPr>
              <w:t>bp</w:t>
            </w:r>
            <w:proofErr w:type="spellEnd"/>
            <w:r w:rsidRPr="004F13FC">
              <w:rPr>
                <w:rFonts w:cs="Arial"/>
                <w:szCs w:val="22"/>
                <w:lang w:eastAsia="en-GB"/>
              </w:rPr>
              <w:t xml:space="preserve">) </w:t>
            </w:r>
            <w:proofErr w:type="spellStart"/>
            <w:r w:rsidRPr="004F13FC">
              <w:rPr>
                <w:rFonts w:cs="Arial"/>
                <w:szCs w:val="22"/>
                <w:lang w:eastAsia="en-GB"/>
              </w:rPr>
              <w:t>με</w:t>
            </w:r>
            <w:proofErr w:type="spellEnd"/>
            <w:r w:rsidRPr="004F13FC">
              <w:rPr>
                <w:rFonts w:cs="Arial"/>
                <w:szCs w:val="22"/>
                <w:lang w:eastAsia="en-GB"/>
              </w:rPr>
              <w:t xml:space="preserve"> α</w:t>
            </w:r>
            <w:proofErr w:type="spellStart"/>
            <w:r w:rsidRPr="004F13FC">
              <w:rPr>
                <w:rFonts w:cs="Arial"/>
                <w:szCs w:val="22"/>
                <w:lang w:eastAsia="en-GB"/>
              </w:rPr>
              <w:t>μινοτελική</w:t>
            </w:r>
            <w:proofErr w:type="spellEnd"/>
            <w:r w:rsidRPr="004F13FC">
              <w:rPr>
                <w:rFonts w:cs="Arial"/>
                <w:szCs w:val="22"/>
                <w:lang w:eastAsia="en-GB"/>
              </w:rPr>
              <w:t xml:space="preserve"> </w:t>
            </w:r>
            <w:proofErr w:type="spellStart"/>
            <w:r w:rsidRPr="004F13FC">
              <w:rPr>
                <w:rFonts w:cs="Arial"/>
                <w:szCs w:val="22"/>
                <w:lang w:eastAsia="en-GB"/>
              </w:rPr>
              <w:t>ουρά</w:t>
            </w:r>
            <w:proofErr w:type="spellEnd"/>
            <w:r w:rsidRPr="004F13FC">
              <w:rPr>
                <w:rFonts w:cs="Arial"/>
                <w:szCs w:val="22"/>
                <w:lang w:eastAsia="en-GB"/>
              </w:rPr>
              <w:t xml:space="preserve"> HA. </w:t>
            </w:r>
            <w:r w:rsidRPr="004F13FC">
              <w:rPr>
                <w:rFonts w:cs="Arial"/>
                <w:szCs w:val="22"/>
                <w:lang w:val="el-GR" w:eastAsia="en-GB"/>
              </w:rPr>
              <w:t xml:space="preserve">Θα πρέπει να προσδίδει ανθεκτικότητα στην </w:t>
            </w:r>
            <w:proofErr w:type="spellStart"/>
            <w:r w:rsidRPr="004F13FC">
              <w:rPr>
                <w:rFonts w:cs="Arial"/>
                <w:szCs w:val="22"/>
                <w:lang w:val="el-GR" w:eastAsia="en-GB"/>
              </w:rPr>
              <w:t>καναμυκίνη</w:t>
            </w:r>
            <w:proofErr w:type="spellEnd"/>
            <w:r w:rsidRPr="004F13FC">
              <w:rPr>
                <w:rFonts w:cs="Arial"/>
                <w:szCs w:val="22"/>
                <w:lang w:val="el-GR" w:eastAsia="en-GB"/>
              </w:rPr>
              <w:t xml:space="preserve"> και </w:t>
            </w:r>
            <w:proofErr w:type="spellStart"/>
            <w:r w:rsidRPr="004F13FC">
              <w:rPr>
                <w:rFonts w:cs="Arial"/>
                <w:szCs w:val="22"/>
                <w:lang w:val="el-GR" w:eastAsia="en-GB"/>
              </w:rPr>
              <w:t>υγρομυκίνη</w:t>
            </w:r>
            <w:proofErr w:type="spellEnd"/>
            <w:r w:rsidRPr="004F13FC">
              <w:rPr>
                <w:rFonts w:cs="Arial"/>
                <w:szCs w:val="22"/>
                <w:lang w:val="el-GR" w:eastAsia="en-GB"/>
              </w:rPr>
              <w:t xml:space="preserve">. Να μπορεί να χρησιμοποιηθεί για σταθερή έκφραση της </w:t>
            </w:r>
            <w:proofErr w:type="spellStart"/>
            <w:r w:rsidRPr="004F13FC">
              <w:rPr>
                <w:rFonts w:cs="Arial"/>
                <w:szCs w:val="22"/>
                <w:lang w:val="el-GR" w:eastAsia="en-GB"/>
              </w:rPr>
              <w:t>ανασυνδυασμένης</w:t>
            </w:r>
            <w:proofErr w:type="spellEnd"/>
            <w:r w:rsidRPr="004F13FC">
              <w:rPr>
                <w:rFonts w:cs="Arial"/>
                <w:szCs w:val="22"/>
                <w:lang w:val="el-GR" w:eastAsia="en-GB"/>
              </w:rPr>
              <w:t xml:space="preserve"> </w:t>
            </w:r>
            <w:proofErr w:type="spellStart"/>
            <w:r w:rsidRPr="004F13FC">
              <w:rPr>
                <w:rFonts w:cs="Arial"/>
                <w:szCs w:val="22"/>
                <w:lang w:val="el-GR" w:eastAsia="en-GB"/>
              </w:rPr>
              <w:t>πρωτείνης</w:t>
            </w:r>
            <w:proofErr w:type="spellEnd"/>
            <w:r w:rsidRPr="004F13FC">
              <w:rPr>
                <w:rFonts w:cs="Arial"/>
                <w:szCs w:val="22"/>
                <w:lang w:val="el-GR" w:eastAsia="en-GB"/>
              </w:rPr>
              <w:t xml:space="preserve"> σε κύτταρα θηλαστικών. </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val="el-GR"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val="el-GR" w:eastAsia="en-GB"/>
              </w:rPr>
            </w:pPr>
            <w:r w:rsidRPr="004F13FC">
              <w:rPr>
                <w:rFonts w:ascii="Arial" w:hAnsi="Arial" w:cs="Arial"/>
                <w:color w:val="000000"/>
                <w:sz w:val="20"/>
                <w:szCs w:val="20"/>
                <w:lang w:eastAsia="en-GB"/>
              </w:rPr>
              <w:t> </w:t>
            </w:r>
          </w:p>
        </w:tc>
      </w:tr>
      <w:tr w:rsidR="006D2C74" w:rsidRPr="00296B9D" w:rsidTr="00C90493">
        <w:trPr>
          <w:trHeight w:val="27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t>Α3</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val="el-GR" w:eastAsia="en-GB"/>
              </w:rPr>
            </w:pPr>
            <w:proofErr w:type="spellStart"/>
            <w:r w:rsidRPr="004F13FC">
              <w:rPr>
                <w:rFonts w:cs="Arial"/>
                <w:szCs w:val="22"/>
                <w:lang w:val="el-GR" w:eastAsia="en-GB"/>
              </w:rPr>
              <w:t>Πλασμίδιο</w:t>
            </w:r>
            <w:proofErr w:type="spellEnd"/>
            <w:r w:rsidRPr="004F13FC">
              <w:rPr>
                <w:rFonts w:cs="Arial"/>
                <w:szCs w:val="22"/>
                <w:lang w:val="el-GR" w:eastAsia="en-GB"/>
              </w:rPr>
              <w:t xml:space="preserve"> </w:t>
            </w:r>
            <w:proofErr w:type="spellStart"/>
            <w:r w:rsidRPr="004F13FC">
              <w:rPr>
                <w:rFonts w:cs="Arial"/>
                <w:szCs w:val="22"/>
                <w:lang w:eastAsia="en-GB"/>
              </w:rPr>
              <w:t>pCVM</w:t>
            </w:r>
            <w:proofErr w:type="spellEnd"/>
            <w:r w:rsidRPr="004F13FC">
              <w:rPr>
                <w:rFonts w:cs="Arial"/>
                <w:szCs w:val="22"/>
                <w:lang w:val="el-GR" w:eastAsia="en-GB"/>
              </w:rPr>
              <w:t xml:space="preserve">3 που να φέρει  το </w:t>
            </w:r>
            <w:r w:rsidRPr="004F13FC">
              <w:rPr>
                <w:rFonts w:cs="Arial"/>
                <w:szCs w:val="22"/>
                <w:lang w:eastAsia="en-GB"/>
              </w:rPr>
              <w:t>cDNA</w:t>
            </w:r>
            <w:r w:rsidRPr="004F13FC">
              <w:rPr>
                <w:rFonts w:cs="Arial"/>
                <w:szCs w:val="22"/>
                <w:lang w:val="el-GR" w:eastAsia="en-GB"/>
              </w:rPr>
              <w:t xml:space="preserve"> του ανθρώπινου γονιδίου </w:t>
            </w:r>
            <w:proofErr w:type="spellStart"/>
            <w:r w:rsidRPr="004F13FC">
              <w:rPr>
                <w:rFonts w:cs="Arial"/>
                <w:szCs w:val="22"/>
                <w:lang w:eastAsia="en-GB"/>
              </w:rPr>
              <w:t>Neurologin</w:t>
            </w:r>
            <w:proofErr w:type="spellEnd"/>
            <w:r w:rsidRPr="004F13FC">
              <w:rPr>
                <w:rFonts w:cs="Arial"/>
                <w:szCs w:val="22"/>
                <w:lang w:val="el-GR" w:eastAsia="en-GB"/>
              </w:rPr>
              <w:t xml:space="preserve"> 2/</w:t>
            </w:r>
            <w:r w:rsidRPr="004F13FC">
              <w:rPr>
                <w:rFonts w:cs="Arial"/>
                <w:szCs w:val="22"/>
                <w:lang w:eastAsia="en-GB"/>
              </w:rPr>
              <w:t>NLGN</w:t>
            </w:r>
            <w:r w:rsidRPr="004F13FC">
              <w:rPr>
                <w:rFonts w:cs="Arial"/>
                <w:szCs w:val="22"/>
                <w:lang w:val="el-GR" w:eastAsia="en-GB"/>
              </w:rPr>
              <w:t xml:space="preserve">2 (2508 </w:t>
            </w:r>
            <w:proofErr w:type="spellStart"/>
            <w:r w:rsidRPr="004F13FC">
              <w:rPr>
                <w:rFonts w:cs="Arial"/>
                <w:szCs w:val="22"/>
                <w:lang w:eastAsia="en-GB"/>
              </w:rPr>
              <w:t>bp</w:t>
            </w:r>
            <w:proofErr w:type="spellEnd"/>
            <w:r w:rsidRPr="004F13FC">
              <w:rPr>
                <w:rFonts w:cs="Arial"/>
                <w:szCs w:val="22"/>
                <w:lang w:val="el-GR" w:eastAsia="en-GB"/>
              </w:rPr>
              <w:t xml:space="preserve">) με </w:t>
            </w:r>
            <w:proofErr w:type="spellStart"/>
            <w:r w:rsidRPr="004F13FC">
              <w:rPr>
                <w:rFonts w:cs="Arial"/>
                <w:szCs w:val="22"/>
                <w:lang w:val="el-GR" w:eastAsia="en-GB"/>
              </w:rPr>
              <w:t>αμινοτελική</w:t>
            </w:r>
            <w:proofErr w:type="spellEnd"/>
            <w:r w:rsidRPr="004F13FC">
              <w:rPr>
                <w:rFonts w:cs="Arial"/>
                <w:szCs w:val="22"/>
                <w:lang w:val="el-GR" w:eastAsia="en-GB"/>
              </w:rPr>
              <w:t xml:space="preserve"> ουρά </w:t>
            </w:r>
            <w:r w:rsidRPr="004F13FC">
              <w:rPr>
                <w:rFonts w:cs="Arial"/>
                <w:szCs w:val="22"/>
                <w:lang w:eastAsia="en-GB"/>
              </w:rPr>
              <w:t>HA</w:t>
            </w:r>
            <w:r w:rsidRPr="004F13FC">
              <w:rPr>
                <w:rFonts w:cs="Arial"/>
                <w:szCs w:val="22"/>
                <w:lang w:val="el-GR" w:eastAsia="en-GB"/>
              </w:rPr>
              <w:t xml:space="preserve">. Θα πρέπει να προσδίδει ανθεκτικότητα στην </w:t>
            </w:r>
            <w:proofErr w:type="spellStart"/>
            <w:r w:rsidRPr="004F13FC">
              <w:rPr>
                <w:rFonts w:cs="Arial"/>
                <w:szCs w:val="22"/>
                <w:lang w:val="el-GR" w:eastAsia="en-GB"/>
              </w:rPr>
              <w:t>καναμυκίνη</w:t>
            </w:r>
            <w:proofErr w:type="spellEnd"/>
            <w:r w:rsidRPr="004F13FC">
              <w:rPr>
                <w:rFonts w:cs="Arial"/>
                <w:szCs w:val="22"/>
                <w:lang w:val="el-GR" w:eastAsia="en-GB"/>
              </w:rPr>
              <w:t xml:space="preserve"> και </w:t>
            </w:r>
            <w:proofErr w:type="spellStart"/>
            <w:r w:rsidRPr="004F13FC">
              <w:rPr>
                <w:rFonts w:cs="Arial"/>
                <w:szCs w:val="22"/>
                <w:lang w:val="el-GR" w:eastAsia="en-GB"/>
              </w:rPr>
              <w:t>υγρομυκίνη</w:t>
            </w:r>
            <w:proofErr w:type="spellEnd"/>
            <w:r w:rsidRPr="004F13FC">
              <w:rPr>
                <w:rFonts w:cs="Arial"/>
                <w:szCs w:val="22"/>
                <w:lang w:val="el-GR" w:eastAsia="en-GB"/>
              </w:rPr>
              <w:t xml:space="preserve">. Να μπορεί να χρησιμοποιηθεί για σταθερή έκφραση της </w:t>
            </w:r>
            <w:proofErr w:type="spellStart"/>
            <w:r w:rsidRPr="004F13FC">
              <w:rPr>
                <w:rFonts w:cs="Arial"/>
                <w:szCs w:val="22"/>
                <w:lang w:val="el-GR" w:eastAsia="en-GB"/>
              </w:rPr>
              <w:t>ανασυνδυασμένης</w:t>
            </w:r>
            <w:proofErr w:type="spellEnd"/>
            <w:r w:rsidRPr="004F13FC">
              <w:rPr>
                <w:rFonts w:cs="Arial"/>
                <w:szCs w:val="22"/>
                <w:lang w:val="el-GR" w:eastAsia="en-GB"/>
              </w:rPr>
              <w:t xml:space="preserve"> </w:t>
            </w:r>
            <w:proofErr w:type="spellStart"/>
            <w:r w:rsidRPr="004F13FC">
              <w:rPr>
                <w:rFonts w:cs="Arial"/>
                <w:szCs w:val="22"/>
                <w:lang w:val="el-GR" w:eastAsia="en-GB"/>
              </w:rPr>
              <w:t>πρωτείνης</w:t>
            </w:r>
            <w:proofErr w:type="spellEnd"/>
            <w:r w:rsidRPr="004F13FC">
              <w:rPr>
                <w:rFonts w:cs="Arial"/>
                <w:szCs w:val="22"/>
                <w:lang w:val="el-GR" w:eastAsia="en-GB"/>
              </w:rPr>
              <w:t xml:space="preserve"> σε κύτταρα θηλαστικών. </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val="el-GR"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val="el-GR" w:eastAsia="en-GB"/>
              </w:rPr>
            </w:pPr>
            <w:r w:rsidRPr="004F13FC">
              <w:rPr>
                <w:rFonts w:ascii="Arial" w:hAnsi="Arial" w:cs="Arial"/>
                <w:color w:val="000000"/>
                <w:sz w:val="20"/>
                <w:szCs w:val="20"/>
                <w:lang w:eastAsia="en-GB"/>
              </w:rPr>
              <w:t> </w:t>
            </w:r>
          </w:p>
        </w:tc>
      </w:tr>
      <w:tr w:rsidR="006D2C74" w:rsidRPr="00296B9D" w:rsidTr="00C90493">
        <w:trPr>
          <w:trHeight w:val="18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t>Α4</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color w:val="000000"/>
                <w:szCs w:val="22"/>
                <w:lang w:val="el-GR" w:eastAsia="en-GB"/>
              </w:rPr>
            </w:pPr>
            <w:r w:rsidRPr="004F13FC">
              <w:rPr>
                <w:rFonts w:cs="Arial"/>
                <w:color w:val="000000"/>
                <w:szCs w:val="22"/>
                <w:lang w:val="el-GR" w:eastAsia="en-GB"/>
              </w:rPr>
              <w:t>Κόκκινη φθορίζουσα χρωστική που διεγείρεται σε μήκος κύματος 488</w:t>
            </w:r>
            <w:r w:rsidRPr="004F13FC">
              <w:rPr>
                <w:rFonts w:cs="Arial"/>
                <w:color w:val="000000"/>
                <w:szCs w:val="22"/>
                <w:lang w:eastAsia="en-GB"/>
              </w:rPr>
              <w:t>nm</w:t>
            </w:r>
            <w:r w:rsidRPr="004F13FC">
              <w:rPr>
                <w:rFonts w:cs="Arial"/>
                <w:color w:val="000000"/>
                <w:szCs w:val="22"/>
                <w:lang w:val="el-GR" w:eastAsia="en-GB"/>
              </w:rPr>
              <w:t xml:space="preserve"> όταν προσδένεται σε συσσωματώματα </w:t>
            </w:r>
            <w:proofErr w:type="spellStart"/>
            <w:r w:rsidRPr="004F13FC">
              <w:rPr>
                <w:rFonts w:cs="Arial"/>
                <w:color w:val="000000"/>
                <w:szCs w:val="22"/>
                <w:lang w:val="el-GR" w:eastAsia="en-GB"/>
              </w:rPr>
              <w:t>πρωτεινών</w:t>
            </w:r>
            <w:proofErr w:type="spellEnd"/>
            <w:r w:rsidRPr="004F13FC">
              <w:rPr>
                <w:rFonts w:cs="Arial"/>
                <w:color w:val="000000"/>
                <w:szCs w:val="22"/>
                <w:lang w:val="el-GR" w:eastAsia="en-GB"/>
              </w:rPr>
              <w:t xml:space="preserve"> μονιμοποιημένων κυττάρων σε καλλιέργεια. Πρέπει να περιέχει ειδικό αναστολέα του </w:t>
            </w:r>
            <w:proofErr w:type="spellStart"/>
            <w:r w:rsidRPr="004F13FC">
              <w:rPr>
                <w:rFonts w:cs="Arial"/>
                <w:color w:val="000000"/>
                <w:szCs w:val="22"/>
                <w:lang w:val="el-GR" w:eastAsia="en-GB"/>
              </w:rPr>
              <w:t>προτεασώματος</w:t>
            </w:r>
            <w:proofErr w:type="spellEnd"/>
            <w:r w:rsidRPr="004F13FC">
              <w:rPr>
                <w:rFonts w:cs="Arial"/>
                <w:color w:val="000000"/>
                <w:szCs w:val="22"/>
                <w:lang w:val="el-GR" w:eastAsia="en-GB"/>
              </w:rPr>
              <w:t xml:space="preserve"> </w:t>
            </w:r>
            <w:r w:rsidRPr="004F13FC">
              <w:rPr>
                <w:rFonts w:cs="Arial"/>
                <w:color w:val="000000"/>
                <w:szCs w:val="22"/>
                <w:lang w:eastAsia="en-GB"/>
              </w:rPr>
              <w:t>MG</w:t>
            </w:r>
            <w:r w:rsidRPr="004F13FC">
              <w:rPr>
                <w:rFonts w:cs="Arial"/>
                <w:color w:val="000000"/>
                <w:szCs w:val="22"/>
                <w:lang w:val="el-GR" w:eastAsia="en-GB"/>
              </w:rPr>
              <w:t xml:space="preserve">-132 για θετικό </w:t>
            </w:r>
            <w:r w:rsidRPr="004F13FC">
              <w:rPr>
                <w:rFonts w:cs="Arial"/>
                <w:color w:val="000000"/>
                <w:szCs w:val="22"/>
                <w:lang w:eastAsia="en-GB"/>
              </w:rPr>
              <w:t>control</w:t>
            </w:r>
            <w:r w:rsidRPr="004F13FC">
              <w:rPr>
                <w:rFonts w:cs="Arial"/>
                <w:color w:val="000000"/>
                <w:szCs w:val="22"/>
                <w:lang w:val="el-GR" w:eastAsia="en-GB"/>
              </w:rPr>
              <w:t xml:space="preserve"> και ειδική χρωστική για ανίχνευση πυρήνων. Να επαρκεί για 25 δοκιμασίες και να έχει τη δυνατότητα ανίχνευσης σήματος με </w:t>
            </w:r>
            <w:proofErr w:type="spellStart"/>
            <w:r w:rsidRPr="004F13FC">
              <w:rPr>
                <w:rFonts w:cs="Arial"/>
                <w:color w:val="000000"/>
                <w:szCs w:val="22"/>
                <w:lang w:val="el-GR" w:eastAsia="en-GB"/>
              </w:rPr>
              <w:t>κυτταρομετρία</w:t>
            </w:r>
            <w:proofErr w:type="spellEnd"/>
            <w:r w:rsidRPr="004F13FC">
              <w:rPr>
                <w:rFonts w:cs="Arial"/>
                <w:color w:val="000000"/>
                <w:szCs w:val="22"/>
                <w:lang w:val="el-GR" w:eastAsia="en-GB"/>
              </w:rPr>
              <w:t xml:space="preserve"> ροής.</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val="el-GR"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val="el-GR" w:eastAsia="en-GB"/>
              </w:rPr>
            </w:pPr>
            <w:r w:rsidRPr="004F13FC">
              <w:rPr>
                <w:rFonts w:ascii="Arial" w:hAnsi="Arial" w:cs="Arial"/>
                <w:color w:val="000000"/>
                <w:sz w:val="20"/>
                <w:szCs w:val="20"/>
                <w:lang w:eastAsia="en-GB"/>
              </w:rPr>
              <w:t> </w:t>
            </w:r>
          </w:p>
        </w:tc>
      </w:tr>
      <w:tr w:rsidR="006D2C74" w:rsidRPr="00296B9D" w:rsidTr="00C90493">
        <w:trPr>
          <w:trHeight w:val="151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lastRenderedPageBreak/>
              <w:t>Α5</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val="el-GR" w:eastAsia="en-GB"/>
              </w:rPr>
            </w:pPr>
            <w:proofErr w:type="spellStart"/>
            <w:r w:rsidRPr="004F13FC">
              <w:rPr>
                <w:rFonts w:cs="Arial"/>
                <w:szCs w:val="22"/>
                <w:lang w:eastAsia="en-GB"/>
              </w:rPr>
              <w:t>Πλ</w:t>
            </w:r>
            <w:proofErr w:type="spellEnd"/>
            <w:r w:rsidRPr="004F13FC">
              <w:rPr>
                <w:rFonts w:cs="Arial"/>
                <w:szCs w:val="22"/>
                <w:lang w:eastAsia="en-GB"/>
              </w:rPr>
              <w:t xml:space="preserve">αστική </w:t>
            </w:r>
            <w:proofErr w:type="spellStart"/>
            <w:r w:rsidRPr="004F13FC">
              <w:rPr>
                <w:rFonts w:cs="Arial"/>
                <w:szCs w:val="22"/>
                <w:lang w:eastAsia="en-GB"/>
              </w:rPr>
              <w:t>συσκευή</w:t>
            </w:r>
            <w:proofErr w:type="spellEnd"/>
            <w:r w:rsidRPr="004F13FC">
              <w:rPr>
                <w:rFonts w:cs="Arial"/>
                <w:szCs w:val="22"/>
                <w:lang w:eastAsia="en-GB"/>
              </w:rPr>
              <w:t xml:space="preserve"> </w:t>
            </w:r>
            <w:proofErr w:type="spellStart"/>
            <w:r w:rsidRPr="004F13FC">
              <w:rPr>
                <w:rFonts w:cs="Arial"/>
                <w:szCs w:val="22"/>
                <w:lang w:eastAsia="en-GB"/>
              </w:rPr>
              <w:t>μικρορευστονικής</w:t>
            </w:r>
            <w:proofErr w:type="spellEnd"/>
            <w:r w:rsidRPr="004F13FC">
              <w:rPr>
                <w:rFonts w:cs="Arial"/>
                <w:szCs w:val="22"/>
                <w:lang w:eastAsia="en-GB"/>
              </w:rPr>
              <w:t xml:space="preserve"> α</w:t>
            </w:r>
            <w:proofErr w:type="spellStart"/>
            <w:r w:rsidRPr="004F13FC">
              <w:rPr>
                <w:rFonts w:cs="Arial"/>
                <w:szCs w:val="22"/>
                <w:lang w:eastAsia="en-GB"/>
              </w:rPr>
              <w:t>νάλυσης</w:t>
            </w:r>
            <w:proofErr w:type="spellEnd"/>
            <w:r w:rsidRPr="004F13FC">
              <w:rPr>
                <w:rFonts w:cs="Arial"/>
                <w:szCs w:val="22"/>
                <w:lang w:eastAsia="en-GB"/>
              </w:rPr>
              <w:t xml:space="preserve"> (Microfluidics Device), </w:t>
            </w:r>
            <w:proofErr w:type="spellStart"/>
            <w:r w:rsidRPr="004F13FC">
              <w:rPr>
                <w:rFonts w:cs="Arial"/>
                <w:szCs w:val="22"/>
                <w:lang w:eastAsia="en-GB"/>
              </w:rPr>
              <w:t>με</w:t>
            </w:r>
            <w:proofErr w:type="spellEnd"/>
            <w:r w:rsidRPr="004F13FC">
              <w:rPr>
                <w:rFonts w:cs="Arial"/>
                <w:szCs w:val="22"/>
                <w:lang w:eastAsia="en-GB"/>
              </w:rPr>
              <w:t xml:space="preserve"> </w:t>
            </w:r>
            <w:proofErr w:type="spellStart"/>
            <w:r w:rsidRPr="004F13FC">
              <w:rPr>
                <w:rFonts w:cs="Arial"/>
                <w:szCs w:val="22"/>
                <w:lang w:eastAsia="en-GB"/>
              </w:rPr>
              <w:t>φρ</w:t>
            </w:r>
            <w:proofErr w:type="spellEnd"/>
            <w:r w:rsidRPr="004F13FC">
              <w:rPr>
                <w:rFonts w:cs="Arial"/>
                <w:szCs w:val="22"/>
                <w:lang w:eastAsia="en-GB"/>
              </w:rPr>
              <w:t xml:space="preserve">αγμό </w:t>
            </w:r>
            <w:proofErr w:type="spellStart"/>
            <w:r w:rsidRPr="004F13FC">
              <w:rPr>
                <w:rFonts w:cs="Arial"/>
                <w:szCs w:val="22"/>
                <w:lang w:eastAsia="en-GB"/>
              </w:rPr>
              <w:t>μικρο</w:t>
            </w:r>
            <w:proofErr w:type="spellEnd"/>
            <w:r w:rsidRPr="004F13FC">
              <w:rPr>
                <w:rFonts w:cs="Arial"/>
                <w:szCs w:val="22"/>
                <w:lang w:eastAsia="en-GB"/>
              </w:rPr>
              <w:t xml:space="preserve">αύλακας (Microgroove barrier) 450 </w:t>
            </w:r>
            <w:proofErr w:type="spellStart"/>
            <w:r w:rsidRPr="004F13FC">
              <w:rPr>
                <w:rFonts w:cs="Arial"/>
                <w:szCs w:val="22"/>
                <w:lang w:eastAsia="en-GB"/>
              </w:rPr>
              <w:t>μm</w:t>
            </w:r>
            <w:proofErr w:type="spellEnd"/>
            <w:r w:rsidRPr="004F13FC">
              <w:rPr>
                <w:rFonts w:cs="Arial"/>
                <w:szCs w:val="22"/>
                <w:lang w:eastAsia="en-GB"/>
              </w:rPr>
              <w:t xml:space="preserve">. </w:t>
            </w:r>
            <w:r w:rsidRPr="004F13FC">
              <w:rPr>
                <w:rFonts w:cs="Arial"/>
                <w:szCs w:val="22"/>
                <w:lang w:val="el-GR" w:eastAsia="en-GB"/>
              </w:rPr>
              <w:t xml:space="preserve">Οπτικά διαπερατή, </w:t>
            </w:r>
            <w:proofErr w:type="spellStart"/>
            <w:r w:rsidRPr="004F13FC">
              <w:rPr>
                <w:rFonts w:cs="Arial"/>
                <w:szCs w:val="22"/>
                <w:lang w:val="el-GR" w:eastAsia="en-GB"/>
              </w:rPr>
              <w:t>προτυποποιημένη</w:t>
            </w:r>
            <w:proofErr w:type="spellEnd"/>
            <w:r w:rsidRPr="004F13FC">
              <w:rPr>
                <w:rFonts w:cs="Arial"/>
                <w:szCs w:val="22"/>
                <w:lang w:val="el-GR" w:eastAsia="en-GB"/>
              </w:rPr>
              <w:t xml:space="preserve">, δεσμικά </w:t>
            </w:r>
            <w:proofErr w:type="spellStart"/>
            <w:r w:rsidRPr="004F13FC">
              <w:rPr>
                <w:rFonts w:cs="Arial"/>
                <w:szCs w:val="22"/>
                <w:lang w:val="el-GR" w:eastAsia="en-GB"/>
              </w:rPr>
              <w:t>προκατεργασμένο</w:t>
            </w:r>
            <w:proofErr w:type="spellEnd"/>
            <w:r w:rsidRPr="004F13FC">
              <w:rPr>
                <w:rFonts w:cs="Arial"/>
                <w:szCs w:val="22"/>
                <w:lang w:val="el-GR" w:eastAsia="en-GB"/>
              </w:rPr>
              <w:t xml:space="preserve"> (</w:t>
            </w:r>
            <w:r w:rsidRPr="004F13FC">
              <w:rPr>
                <w:rFonts w:cs="Arial"/>
                <w:szCs w:val="22"/>
                <w:lang w:eastAsia="en-GB"/>
              </w:rPr>
              <w:t>pre</w:t>
            </w:r>
            <w:r w:rsidRPr="004F13FC">
              <w:rPr>
                <w:rFonts w:cs="Arial"/>
                <w:szCs w:val="22"/>
                <w:lang w:val="el-GR" w:eastAsia="en-GB"/>
              </w:rPr>
              <w:t>-</w:t>
            </w:r>
            <w:r w:rsidRPr="004F13FC">
              <w:rPr>
                <w:rFonts w:cs="Arial"/>
                <w:szCs w:val="22"/>
                <w:lang w:eastAsia="en-GB"/>
              </w:rPr>
              <w:t>bonded</w:t>
            </w:r>
            <w:r w:rsidRPr="004F13FC">
              <w:rPr>
                <w:rFonts w:cs="Arial"/>
                <w:szCs w:val="22"/>
                <w:lang w:val="el-GR" w:eastAsia="en-GB"/>
              </w:rPr>
              <w:t xml:space="preserve">) διαστάσεων 75 </w:t>
            </w:r>
            <w:r w:rsidRPr="004F13FC">
              <w:rPr>
                <w:rFonts w:cs="Arial"/>
                <w:szCs w:val="22"/>
                <w:lang w:eastAsia="en-GB"/>
              </w:rPr>
              <w:t>mm</w:t>
            </w:r>
            <w:r w:rsidRPr="004F13FC">
              <w:rPr>
                <w:rFonts w:cs="Arial"/>
                <w:szCs w:val="22"/>
                <w:lang w:val="el-GR" w:eastAsia="en-GB"/>
              </w:rPr>
              <w:t xml:space="preserve"> </w:t>
            </w:r>
            <w:r w:rsidRPr="004F13FC">
              <w:rPr>
                <w:rFonts w:cs="Arial"/>
                <w:szCs w:val="22"/>
                <w:lang w:eastAsia="en-GB"/>
              </w:rPr>
              <w:t>x</w:t>
            </w:r>
            <w:r w:rsidRPr="004F13FC">
              <w:rPr>
                <w:rFonts w:cs="Arial"/>
                <w:szCs w:val="22"/>
                <w:lang w:val="el-GR" w:eastAsia="en-GB"/>
              </w:rPr>
              <w:t xml:space="preserve"> 25 </w:t>
            </w:r>
            <w:r w:rsidRPr="004F13FC">
              <w:rPr>
                <w:rFonts w:cs="Arial"/>
                <w:szCs w:val="22"/>
                <w:lang w:eastAsia="en-GB"/>
              </w:rPr>
              <w:t>mm</w:t>
            </w:r>
            <w:r w:rsidRPr="004F13FC">
              <w:rPr>
                <w:rFonts w:cs="Arial"/>
                <w:szCs w:val="22"/>
                <w:lang w:val="el-GR" w:eastAsia="en-GB"/>
              </w:rPr>
              <w:t xml:space="preserve">. Να υπάρχει βιβλιογραφικά αποδεδειγμένη χρήση για πρωτογενείς καλλιέργειες νευρικών κυττάρων ποντικού. </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val="el-GR"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val="el-GR" w:eastAsia="en-GB"/>
              </w:rPr>
            </w:pPr>
            <w:r w:rsidRPr="004F13FC">
              <w:rPr>
                <w:rFonts w:ascii="Arial" w:hAnsi="Arial" w:cs="Arial"/>
                <w:color w:val="000000"/>
                <w:sz w:val="20"/>
                <w:szCs w:val="20"/>
                <w:lang w:eastAsia="en-GB"/>
              </w:rPr>
              <w:t> </w:t>
            </w:r>
          </w:p>
        </w:tc>
      </w:tr>
      <w:tr w:rsidR="006D2C74" w:rsidRPr="004F13FC" w:rsidTr="00C90493">
        <w:trPr>
          <w:trHeight w:val="151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t>Α6</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eastAsia="en-GB"/>
              </w:rPr>
            </w:pPr>
            <w:proofErr w:type="spellStart"/>
            <w:r w:rsidRPr="004F13FC">
              <w:rPr>
                <w:rFonts w:cs="Arial"/>
                <w:szCs w:val="22"/>
                <w:lang w:eastAsia="en-GB"/>
              </w:rPr>
              <w:t>Συσκευή</w:t>
            </w:r>
            <w:proofErr w:type="spellEnd"/>
            <w:r w:rsidRPr="004F13FC">
              <w:rPr>
                <w:rFonts w:cs="Arial"/>
                <w:szCs w:val="22"/>
                <w:lang w:eastAsia="en-GB"/>
              </w:rPr>
              <w:t xml:space="preserve"> </w:t>
            </w:r>
            <w:proofErr w:type="spellStart"/>
            <w:r w:rsidRPr="004F13FC">
              <w:rPr>
                <w:rFonts w:cs="Arial"/>
                <w:szCs w:val="22"/>
                <w:lang w:eastAsia="en-GB"/>
              </w:rPr>
              <w:t>μικρορευστονικής</w:t>
            </w:r>
            <w:proofErr w:type="spellEnd"/>
            <w:r w:rsidRPr="004F13FC">
              <w:rPr>
                <w:rFonts w:cs="Arial"/>
                <w:szCs w:val="22"/>
                <w:lang w:eastAsia="en-GB"/>
              </w:rPr>
              <w:t xml:space="preserve"> α</w:t>
            </w:r>
            <w:proofErr w:type="spellStart"/>
            <w:r w:rsidRPr="004F13FC">
              <w:rPr>
                <w:rFonts w:cs="Arial"/>
                <w:szCs w:val="22"/>
                <w:lang w:eastAsia="en-GB"/>
              </w:rPr>
              <w:t>νάλυσης</w:t>
            </w:r>
            <w:proofErr w:type="spellEnd"/>
            <w:r w:rsidRPr="004F13FC">
              <w:rPr>
                <w:rFonts w:cs="Arial"/>
                <w:szCs w:val="22"/>
                <w:lang w:eastAsia="en-GB"/>
              </w:rPr>
              <w:t xml:space="preserve"> (Microfluidics Device) </w:t>
            </w:r>
            <w:proofErr w:type="spellStart"/>
            <w:r w:rsidRPr="004F13FC">
              <w:rPr>
                <w:rFonts w:cs="Arial"/>
                <w:szCs w:val="22"/>
                <w:lang w:eastAsia="en-GB"/>
              </w:rPr>
              <w:t>σιλικόνης</w:t>
            </w:r>
            <w:proofErr w:type="spellEnd"/>
            <w:r w:rsidRPr="004F13FC">
              <w:rPr>
                <w:rFonts w:cs="Arial"/>
                <w:szCs w:val="22"/>
                <w:lang w:eastAsia="en-GB"/>
              </w:rPr>
              <w:t xml:space="preserve">, </w:t>
            </w:r>
            <w:proofErr w:type="spellStart"/>
            <w:r w:rsidRPr="004F13FC">
              <w:rPr>
                <w:rFonts w:cs="Arial"/>
                <w:szCs w:val="22"/>
                <w:lang w:eastAsia="en-GB"/>
              </w:rPr>
              <w:t>με</w:t>
            </w:r>
            <w:proofErr w:type="spellEnd"/>
            <w:r w:rsidRPr="004F13FC">
              <w:rPr>
                <w:rFonts w:cs="Arial"/>
                <w:szCs w:val="22"/>
                <w:lang w:eastAsia="en-GB"/>
              </w:rPr>
              <w:t xml:space="preserve"> </w:t>
            </w:r>
            <w:proofErr w:type="spellStart"/>
            <w:r w:rsidRPr="004F13FC">
              <w:rPr>
                <w:rFonts w:cs="Arial"/>
                <w:szCs w:val="22"/>
                <w:lang w:eastAsia="en-GB"/>
              </w:rPr>
              <w:t>φρ</w:t>
            </w:r>
            <w:proofErr w:type="spellEnd"/>
            <w:r w:rsidRPr="004F13FC">
              <w:rPr>
                <w:rFonts w:cs="Arial"/>
                <w:szCs w:val="22"/>
                <w:lang w:eastAsia="en-GB"/>
              </w:rPr>
              <w:t xml:space="preserve">αγμό </w:t>
            </w:r>
            <w:proofErr w:type="spellStart"/>
            <w:r w:rsidRPr="004F13FC">
              <w:rPr>
                <w:rFonts w:cs="Arial"/>
                <w:szCs w:val="22"/>
                <w:lang w:eastAsia="en-GB"/>
              </w:rPr>
              <w:t>μικρο</w:t>
            </w:r>
            <w:proofErr w:type="spellEnd"/>
            <w:r w:rsidRPr="004F13FC">
              <w:rPr>
                <w:rFonts w:cs="Arial"/>
                <w:szCs w:val="22"/>
                <w:lang w:eastAsia="en-GB"/>
              </w:rPr>
              <w:t xml:space="preserve">αύλακας (Microgroove barrier) 450 </w:t>
            </w:r>
            <w:proofErr w:type="spellStart"/>
            <w:r w:rsidRPr="004F13FC">
              <w:rPr>
                <w:rFonts w:cs="Arial"/>
                <w:szCs w:val="22"/>
                <w:lang w:eastAsia="en-GB"/>
              </w:rPr>
              <w:t>μm</w:t>
            </w:r>
            <w:proofErr w:type="spellEnd"/>
            <w:r w:rsidRPr="004F13FC">
              <w:rPr>
                <w:rFonts w:cs="Arial"/>
                <w:szCs w:val="22"/>
                <w:lang w:eastAsia="en-GB"/>
              </w:rPr>
              <w:t xml:space="preserve">. </w:t>
            </w:r>
            <w:r w:rsidRPr="004F13FC">
              <w:rPr>
                <w:rFonts w:cs="Arial"/>
                <w:szCs w:val="22"/>
                <w:lang w:val="el-GR" w:eastAsia="en-GB"/>
              </w:rPr>
              <w:t xml:space="preserve">Οπτικά διαπερατή, μη </w:t>
            </w:r>
            <w:proofErr w:type="spellStart"/>
            <w:r w:rsidRPr="004F13FC">
              <w:rPr>
                <w:rFonts w:cs="Arial"/>
                <w:szCs w:val="22"/>
                <w:lang w:val="el-GR" w:eastAsia="en-GB"/>
              </w:rPr>
              <w:t>προτυποποιημένη</w:t>
            </w:r>
            <w:proofErr w:type="spellEnd"/>
            <w:r w:rsidRPr="004F13FC">
              <w:rPr>
                <w:rFonts w:cs="Arial"/>
                <w:szCs w:val="22"/>
                <w:lang w:val="el-GR" w:eastAsia="en-GB"/>
              </w:rPr>
              <w:t xml:space="preserve">, διαστάσεων  ~ 22 </w:t>
            </w:r>
            <w:r w:rsidRPr="004F13FC">
              <w:rPr>
                <w:rFonts w:cs="Arial"/>
                <w:szCs w:val="22"/>
                <w:lang w:eastAsia="en-GB"/>
              </w:rPr>
              <w:t>mm</w:t>
            </w:r>
            <w:r w:rsidRPr="004F13FC">
              <w:rPr>
                <w:rFonts w:cs="Arial"/>
                <w:szCs w:val="22"/>
                <w:lang w:val="el-GR" w:eastAsia="en-GB"/>
              </w:rPr>
              <w:t xml:space="preserve"> </w:t>
            </w:r>
            <w:r w:rsidRPr="004F13FC">
              <w:rPr>
                <w:rFonts w:cs="Arial"/>
                <w:szCs w:val="22"/>
                <w:lang w:eastAsia="en-GB"/>
              </w:rPr>
              <w:t>x</w:t>
            </w:r>
            <w:r w:rsidRPr="004F13FC">
              <w:rPr>
                <w:rFonts w:cs="Arial"/>
                <w:szCs w:val="22"/>
                <w:lang w:val="el-GR" w:eastAsia="en-GB"/>
              </w:rPr>
              <w:t xml:space="preserve"> ~23 </w:t>
            </w:r>
            <w:r w:rsidRPr="004F13FC">
              <w:rPr>
                <w:rFonts w:cs="Arial"/>
                <w:szCs w:val="22"/>
                <w:lang w:eastAsia="en-GB"/>
              </w:rPr>
              <w:t>mm</w:t>
            </w:r>
            <w:r w:rsidRPr="004F13FC">
              <w:rPr>
                <w:rFonts w:cs="Arial"/>
                <w:szCs w:val="22"/>
                <w:lang w:val="el-GR" w:eastAsia="en-GB"/>
              </w:rPr>
              <w:t xml:space="preserve">. Να υπάρχει βιβλιογραφικά αποδεδειγμένη χρήση για πρωτογενείς καλλιέργειες νευρικών κυττάρων ποντικού. </w:t>
            </w:r>
            <w:proofErr w:type="spellStart"/>
            <w:r w:rsidRPr="004F13FC">
              <w:rPr>
                <w:rFonts w:cs="Arial"/>
                <w:szCs w:val="22"/>
                <w:lang w:eastAsia="en-GB"/>
              </w:rPr>
              <w:t>Συσκευ</w:t>
            </w:r>
            <w:proofErr w:type="spellEnd"/>
            <w:r w:rsidRPr="004F13FC">
              <w:rPr>
                <w:rFonts w:cs="Arial"/>
                <w:szCs w:val="22"/>
                <w:lang w:eastAsia="en-GB"/>
              </w:rPr>
              <w:t xml:space="preserve">ασία </w:t>
            </w:r>
            <w:proofErr w:type="spellStart"/>
            <w:r w:rsidRPr="004F13FC">
              <w:rPr>
                <w:rFonts w:cs="Arial"/>
                <w:szCs w:val="22"/>
                <w:lang w:eastAsia="en-GB"/>
              </w:rPr>
              <w:t>των</w:t>
            </w:r>
            <w:proofErr w:type="spellEnd"/>
            <w:r w:rsidRPr="004F13FC">
              <w:rPr>
                <w:rFonts w:cs="Arial"/>
                <w:szCs w:val="22"/>
                <w:lang w:eastAsia="en-GB"/>
              </w:rPr>
              <w:t xml:space="preserve"> 5 </w:t>
            </w:r>
            <w:proofErr w:type="spellStart"/>
            <w:r w:rsidRPr="004F13FC">
              <w:rPr>
                <w:rFonts w:cs="Arial"/>
                <w:szCs w:val="22"/>
                <w:lang w:eastAsia="en-GB"/>
              </w:rPr>
              <w:t>συσκευών</w:t>
            </w:r>
            <w:proofErr w:type="spellEnd"/>
            <w:r w:rsidRPr="004F13FC">
              <w:rPr>
                <w:rFonts w:cs="Arial"/>
                <w:szCs w:val="22"/>
                <w:lang w:eastAsia="en-GB"/>
              </w:rPr>
              <w:t>/</w:t>
            </w:r>
            <w:proofErr w:type="spellStart"/>
            <w:r w:rsidRPr="004F13FC">
              <w:rPr>
                <w:rFonts w:cs="Arial"/>
                <w:szCs w:val="22"/>
                <w:lang w:eastAsia="en-GB"/>
              </w:rPr>
              <w:t>κουτί</w:t>
            </w:r>
            <w:proofErr w:type="spellEnd"/>
            <w:r w:rsidRPr="004F13FC">
              <w:rPr>
                <w:rFonts w:cs="Arial"/>
                <w:szCs w:val="22"/>
                <w:lang w:eastAsia="en-GB"/>
              </w:rPr>
              <w:t>.</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4F13FC" w:rsidTr="00C90493">
        <w:trPr>
          <w:trHeight w:val="82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t>Α7</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sz w:val="20"/>
                <w:szCs w:val="20"/>
                <w:lang w:eastAsia="en-GB"/>
              </w:rPr>
            </w:pPr>
            <w:r w:rsidRPr="004F13FC">
              <w:rPr>
                <w:rFonts w:ascii="Arial" w:hAnsi="Arial" w:cs="Arial"/>
                <w:sz w:val="20"/>
                <w:szCs w:val="20"/>
                <w:lang w:val="el-GR" w:eastAsia="en-GB"/>
              </w:rPr>
              <w:t xml:space="preserve">Γυάλινες </w:t>
            </w:r>
            <w:proofErr w:type="spellStart"/>
            <w:r w:rsidRPr="004F13FC">
              <w:rPr>
                <w:rFonts w:ascii="Arial" w:hAnsi="Arial" w:cs="Arial"/>
                <w:sz w:val="20"/>
                <w:szCs w:val="20"/>
                <w:lang w:val="el-GR" w:eastAsia="en-GB"/>
              </w:rPr>
              <w:t>καλυπτρίδες</w:t>
            </w:r>
            <w:proofErr w:type="spellEnd"/>
            <w:r w:rsidRPr="004F13FC">
              <w:rPr>
                <w:rFonts w:ascii="Arial" w:hAnsi="Arial" w:cs="Arial"/>
                <w:sz w:val="20"/>
                <w:szCs w:val="20"/>
                <w:lang w:val="el-GR" w:eastAsia="en-GB"/>
              </w:rPr>
              <w:t xml:space="preserve"> μικροσκοπίας </w:t>
            </w:r>
            <w:proofErr w:type="spellStart"/>
            <w:r w:rsidRPr="004F13FC">
              <w:rPr>
                <w:rFonts w:ascii="Arial" w:hAnsi="Arial" w:cs="Arial"/>
                <w:sz w:val="20"/>
                <w:szCs w:val="20"/>
                <w:lang w:val="el-GR" w:eastAsia="en-GB"/>
              </w:rPr>
              <w:t>Νο</w:t>
            </w:r>
            <w:proofErr w:type="spellEnd"/>
            <w:r w:rsidRPr="004F13FC">
              <w:rPr>
                <w:rFonts w:ascii="Arial" w:hAnsi="Arial" w:cs="Arial"/>
                <w:sz w:val="20"/>
                <w:szCs w:val="20"/>
                <w:lang w:val="el-GR" w:eastAsia="en-GB"/>
              </w:rPr>
              <w:t xml:space="preserve"> 1, ορθογώνιου σχήματος, </w:t>
            </w:r>
            <w:proofErr w:type="spellStart"/>
            <w:r w:rsidRPr="004F13FC">
              <w:rPr>
                <w:rFonts w:ascii="Arial" w:hAnsi="Arial" w:cs="Arial"/>
                <w:sz w:val="20"/>
                <w:szCs w:val="20"/>
                <w:lang w:val="el-GR" w:eastAsia="en-GB"/>
              </w:rPr>
              <w:t>βοριοπυριτικού</w:t>
            </w:r>
            <w:proofErr w:type="spellEnd"/>
            <w:r w:rsidRPr="004F13FC">
              <w:rPr>
                <w:rFonts w:ascii="Arial" w:hAnsi="Arial" w:cs="Arial"/>
                <w:sz w:val="20"/>
                <w:szCs w:val="20"/>
                <w:lang w:val="el-GR" w:eastAsia="en-GB"/>
              </w:rPr>
              <w:t xml:space="preserve"> γυαλιού, υψηλής διαφάνειας, μήκους 40</w:t>
            </w:r>
            <w:r w:rsidRPr="004F13FC">
              <w:rPr>
                <w:rFonts w:ascii="Arial" w:hAnsi="Arial" w:cs="Arial"/>
                <w:sz w:val="20"/>
                <w:szCs w:val="20"/>
                <w:lang w:eastAsia="en-GB"/>
              </w:rPr>
              <w:t>mm</w:t>
            </w:r>
            <w:r w:rsidRPr="004F13FC">
              <w:rPr>
                <w:rFonts w:ascii="Arial" w:hAnsi="Arial" w:cs="Arial"/>
                <w:sz w:val="20"/>
                <w:szCs w:val="20"/>
                <w:lang w:val="el-GR" w:eastAsia="en-GB"/>
              </w:rPr>
              <w:t xml:space="preserve"> και πλάτους 22</w:t>
            </w:r>
            <w:r w:rsidRPr="004F13FC">
              <w:rPr>
                <w:rFonts w:ascii="Arial" w:hAnsi="Arial" w:cs="Arial"/>
                <w:sz w:val="20"/>
                <w:szCs w:val="20"/>
                <w:lang w:eastAsia="en-GB"/>
              </w:rPr>
              <w:t>mm</w:t>
            </w:r>
            <w:r w:rsidRPr="004F13FC">
              <w:rPr>
                <w:rFonts w:ascii="Arial" w:hAnsi="Arial" w:cs="Arial"/>
                <w:sz w:val="20"/>
                <w:szCs w:val="20"/>
                <w:lang w:val="el-GR" w:eastAsia="en-GB"/>
              </w:rPr>
              <w:t xml:space="preserve">. </w:t>
            </w:r>
            <w:proofErr w:type="spellStart"/>
            <w:r w:rsidRPr="004F13FC">
              <w:rPr>
                <w:rFonts w:ascii="Arial" w:hAnsi="Arial" w:cs="Arial"/>
                <w:sz w:val="20"/>
                <w:szCs w:val="20"/>
                <w:lang w:eastAsia="en-GB"/>
              </w:rPr>
              <w:t>Συσκευ</w:t>
            </w:r>
            <w:proofErr w:type="spellEnd"/>
            <w:r w:rsidRPr="004F13FC">
              <w:rPr>
                <w:rFonts w:ascii="Arial" w:hAnsi="Arial" w:cs="Arial"/>
                <w:sz w:val="20"/>
                <w:szCs w:val="20"/>
                <w:lang w:eastAsia="en-GB"/>
              </w:rPr>
              <w:t xml:space="preserve">ασία </w:t>
            </w:r>
            <w:proofErr w:type="spellStart"/>
            <w:r w:rsidRPr="004F13FC">
              <w:rPr>
                <w:rFonts w:ascii="Arial" w:hAnsi="Arial" w:cs="Arial"/>
                <w:sz w:val="20"/>
                <w:szCs w:val="20"/>
                <w:lang w:eastAsia="en-GB"/>
              </w:rPr>
              <w:t>των</w:t>
            </w:r>
            <w:proofErr w:type="spellEnd"/>
            <w:r w:rsidRPr="004F13FC">
              <w:rPr>
                <w:rFonts w:ascii="Arial" w:hAnsi="Arial" w:cs="Arial"/>
                <w:sz w:val="20"/>
                <w:szCs w:val="20"/>
                <w:lang w:eastAsia="en-GB"/>
              </w:rPr>
              <w:t xml:space="preserve"> 1000 </w:t>
            </w:r>
            <w:proofErr w:type="spellStart"/>
            <w:r w:rsidRPr="004F13FC">
              <w:rPr>
                <w:rFonts w:ascii="Arial" w:hAnsi="Arial" w:cs="Arial"/>
                <w:sz w:val="20"/>
                <w:szCs w:val="20"/>
                <w:lang w:eastAsia="en-GB"/>
              </w:rPr>
              <w:t>τεμ</w:t>
            </w:r>
            <w:proofErr w:type="spellEnd"/>
            <w:r w:rsidRPr="004F13FC">
              <w:rPr>
                <w:rFonts w:ascii="Arial" w:hAnsi="Arial" w:cs="Arial"/>
                <w:sz w:val="20"/>
                <w:szCs w:val="20"/>
                <w:lang w:eastAsia="en-GB"/>
              </w:rPr>
              <w:t>αχίων.</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296B9D" w:rsidTr="00C90493">
        <w:trPr>
          <w:trHeight w:val="211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t>Α8</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val="el-GR" w:eastAsia="en-GB"/>
              </w:rPr>
            </w:pPr>
            <w:r w:rsidRPr="004F13FC">
              <w:rPr>
                <w:rFonts w:cs="Arial"/>
                <w:szCs w:val="22"/>
                <w:lang w:val="el-GR" w:eastAsia="en-GB"/>
              </w:rPr>
              <w:t xml:space="preserve">Μέθοδος ανίχνευσης </w:t>
            </w:r>
            <w:proofErr w:type="spellStart"/>
            <w:r w:rsidRPr="004F13FC">
              <w:rPr>
                <w:rFonts w:cs="Arial"/>
                <w:szCs w:val="22"/>
                <w:lang w:val="el-GR" w:eastAsia="en-GB"/>
              </w:rPr>
              <w:t>γλουταμινικού</w:t>
            </w:r>
            <w:proofErr w:type="spellEnd"/>
            <w:r w:rsidRPr="004F13FC">
              <w:rPr>
                <w:rFonts w:cs="Arial"/>
                <w:szCs w:val="22"/>
                <w:lang w:val="el-GR" w:eastAsia="en-GB"/>
              </w:rPr>
              <w:t xml:space="preserve"> (</w:t>
            </w:r>
            <w:r w:rsidRPr="004F13FC">
              <w:rPr>
                <w:rFonts w:cs="Arial"/>
                <w:szCs w:val="22"/>
                <w:lang w:eastAsia="en-GB"/>
              </w:rPr>
              <w:t>Glutamate</w:t>
            </w:r>
            <w:r w:rsidRPr="004F13FC">
              <w:rPr>
                <w:rFonts w:cs="Arial"/>
                <w:szCs w:val="22"/>
                <w:lang w:val="el-GR" w:eastAsia="en-GB"/>
              </w:rPr>
              <w:t xml:space="preserve"> </w:t>
            </w:r>
            <w:r w:rsidRPr="004F13FC">
              <w:rPr>
                <w:rFonts w:cs="Arial"/>
                <w:szCs w:val="22"/>
                <w:lang w:eastAsia="en-GB"/>
              </w:rPr>
              <w:t>assay</w:t>
            </w:r>
            <w:r w:rsidRPr="004F13FC">
              <w:rPr>
                <w:rFonts w:cs="Arial"/>
                <w:szCs w:val="22"/>
                <w:lang w:val="el-GR" w:eastAsia="en-GB"/>
              </w:rPr>
              <w:t xml:space="preserve">) με χρήση φωταύγειας (450 </w:t>
            </w:r>
            <w:r w:rsidRPr="004F13FC">
              <w:rPr>
                <w:rFonts w:cs="Arial"/>
                <w:szCs w:val="22"/>
                <w:lang w:eastAsia="en-GB"/>
              </w:rPr>
              <w:t>nm</w:t>
            </w:r>
            <w:r w:rsidRPr="004F13FC">
              <w:rPr>
                <w:rFonts w:cs="Arial"/>
                <w:szCs w:val="22"/>
                <w:lang w:val="el-GR" w:eastAsia="en-GB"/>
              </w:rPr>
              <w:t xml:space="preserve">) σε δείγματα ούρων, ορού, πλάσματος, βιολογικών υγρών και κυτταρικών εκχυλισμάτων. Με υψηλή ευαισθησία ανίχνευσης ελεύθερου </w:t>
            </w:r>
            <w:proofErr w:type="spellStart"/>
            <w:r w:rsidRPr="004F13FC">
              <w:rPr>
                <w:rFonts w:cs="Arial"/>
                <w:szCs w:val="22"/>
                <w:lang w:val="el-GR" w:eastAsia="en-GB"/>
              </w:rPr>
              <w:t>γλουταμινικού</w:t>
            </w:r>
            <w:proofErr w:type="spellEnd"/>
            <w:r w:rsidRPr="004F13FC">
              <w:rPr>
                <w:rFonts w:cs="Arial"/>
                <w:szCs w:val="22"/>
                <w:lang w:val="el-GR" w:eastAsia="en-GB"/>
              </w:rPr>
              <w:t xml:space="preserve"> και όχι δεσμευμένου σε </w:t>
            </w:r>
            <w:proofErr w:type="spellStart"/>
            <w:r w:rsidRPr="004F13FC">
              <w:rPr>
                <w:rFonts w:cs="Arial"/>
                <w:szCs w:val="22"/>
                <w:lang w:val="el-GR" w:eastAsia="en-GB"/>
              </w:rPr>
              <w:t>πρωτείνες</w:t>
            </w:r>
            <w:proofErr w:type="spellEnd"/>
            <w:r w:rsidRPr="004F13FC">
              <w:rPr>
                <w:rFonts w:cs="Arial"/>
                <w:szCs w:val="22"/>
                <w:lang w:val="el-GR" w:eastAsia="en-GB"/>
              </w:rPr>
              <w:t xml:space="preserve"> και πεπτίδια.  Να περιέχει όλα τα υλικά που απαιτούνται για την ανίχνευση (</w:t>
            </w:r>
            <w:r w:rsidRPr="004F13FC">
              <w:rPr>
                <w:rFonts w:cs="Arial"/>
                <w:szCs w:val="22"/>
                <w:lang w:eastAsia="en-GB"/>
              </w:rPr>
              <w:t>assay</w:t>
            </w:r>
            <w:r w:rsidRPr="004F13FC">
              <w:rPr>
                <w:rFonts w:cs="Arial"/>
                <w:szCs w:val="22"/>
                <w:lang w:val="el-GR" w:eastAsia="en-GB"/>
              </w:rPr>
              <w:t xml:space="preserve"> </w:t>
            </w:r>
            <w:r w:rsidRPr="004F13FC">
              <w:rPr>
                <w:rFonts w:cs="Arial"/>
                <w:szCs w:val="22"/>
                <w:lang w:eastAsia="en-GB"/>
              </w:rPr>
              <w:t>buffer</w:t>
            </w:r>
            <w:r w:rsidRPr="004F13FC">
              <w:rPr>
                <w:rFonts w:cs="Arial"/>
                <w:szCs w:val="22"/>
                <w:lang w:val="el-GR" w:eastAsia="en-GB"/>
              </w:rPr>
              <w:t xml:space="preserve">, </w:t>
            </w:r>
            <w:r w:rsidRPr="004F13FC">
              <w:rPr>
                <w:rFonts w:cs="Arial"/>
                <w:szCs w:val="22"/>
                <w:lang w:eastAsia="en-GB"/>
              </w:rPr>
              <w:t>developer</w:t>
            </w:r>
            <w:r w:rsidRPr="004F13FC">
              <w:rPr>
                <w:rFonts w:cs="Arial"/>
                <w:szCs w:val="22"/>
                <w:lang w:val="el-GR" w:eastAsia="en-GB"/>
              </w:rPr>
              <w:t xml:space="preserve">, </w:t>
            </w:r>
            <w:r w:rsidRPr="004F13FC">
              <w:rPr>
                <w:rFonts w:cs="Arial"/>
                <w:szCs w:val="22"/>
                <w:lang w:eastAsia="en-GB"/>
              </w:rPr>
              <w:t>enzyme</w:t>
            </w:r>
            <w:r w:rsidRPr="004F13FC">
              <w:rPr>
                <w:rFonts w:cs="Arial"/>
                <w:szCs w:val="22"/>
                <w:lang w:val="el-GR" w:eastAsia="en-GB"/>
              </w:rPr>
              <w:t xml:space="preserve"> </w:t>
            </w:r>
            <w:r w:rsidRPr="004F13FC">
              <w:rPr>
                <w:rFonts w:cs="Arial"/>
                <w:szCs w:val="22"/>
                <w:lang w:eastAsia="en-GB"/>
              </w:rPr>
              <w:t>mix</w:t>
            </w:r>
            <w:r w:rsidRPr="004F13FC">
              <w:rPr>
                <w:rFonts w:cs="Arial"/>
                <w:szCs w:val="22"/>
                <w:lang w:val="el-GR" w:eastAsia="en-GB"/>
              </w:rPr>
              <w:t xml:space="preserve"> και </w:t>
            </w:r>
            <w:r w:rsidRPr="004F13FC">
              <w:rPr>
                <w:rFonts w:cs="Arial"/>
                <w:szCs w:val="22"/>
                <w:lang w:eastAsia="en-GB"/>
              </w:rPr>
              <w:t>reference</w:t>
            </w:r>
            <w:r w:rsidRPr="004F13FC">
              <w:rPr>
                <w:rFonts w:cs="Arial"/>
                <w:szCs w:val="22"/>
                <w:lang w:val="el-GR" w:eastAsia="en-GB"/>
              </w:rPr>
              <w:t xml:space="preserve"> </w:t>
            </w:r>
            <w:r w:rsidRPr="004F13FC">
              <w:rPr>
                <w:rFonts w:cs="Arial"/>
                <w:szCs w:val="22"/>
                <w:lang w:eastAsia="en-GB"/>
              </w:rPr>
              <w:t>standard</w:t>
            </w:r>
            <w:r w:rsidRPr="004F13FC">
              <w:rPr>
                <w:rFonts w:cs="Arial"/>
                <w:szCs w:val="22"/>
                <w:lang w:val="el-GR" w:eastAsia="en-GB"/>
              </w:rPr>
              <w:t xml:space="preserve">). Να έχει σταθερότητα για 6 μήνες στους -20 </w:t>
            </w:r>
            <w:r w:rsidRPr="004F13FC">
              <w:rPr>
                <w:rFonts w:cs="Arial"/>
                <w:szCs w:val="22"/>
                <w:lang w:eastAsia="en-GB"/>
              </w:rPr>
              <w:t>C</w:t>
            </w:r>
            <w:r w:rsidRPr="004F13FC">
              <w:rPr>
                <w:rFonts w:cs="Arial"/>
                <w:szCs w:val="22"/>
                <w:lang w:val="el-GR" w:eastAsia="en-GB"/>
              </w:rPr>
              <w:t xml:space="preserve">. Συσκευασία των 100 δοκιμασιών. </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val="el-GR"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val="el-GR" w:eastAsia="en-GB"/>
              </w:rPr>
            </w:pPr>
            <w:r w:rsidRPr="004F13FC">
              <w:rPr>
                <w:rFonts w:ascii="Arial" w:hAnsi="Arial" w:cs="Arial"/>
                <w:color w:val="000000"/>
                <w:sz w:val="20"/>
                <w:szCs w:val="20"/>
                <w:lang w:eastAsia="en-GB"/>
              </w:rPr>
              <w:t> </w:t>
            </w:r>
          </w:p>
        </w:tc>
      </w:tr>
      <w:tr w:rsidR="006D2C74" w:rsidRPr="004F13FC" w:rsidTr="00C90493">
        <w:trPr>
          <w:trHeight w:val="819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lastRenderedPageBreak/>
              <w:t>Α9</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eastAsia="en-GB"/>
              </w:rPr>
            </w:pPr>
            <w:r w:rsidRPr="004F13FC">
              <w:rPr>
                <w:rFonts w:cs="Arial"/>
                <w:szCs w:val="22"/>
                <w:lang w:eastAsia="en-GB"/>
              </w:rPr>
              <w:t>M</w:t>
            </w:r>
            <w:proofErr w:type="spellStart"/>
            <w:r w:rsidRPr="004F13FC">
              <w:rPr>
                <w:rFonts w:cs="Arial"/>
                <w:szCs w:val="22"/>
                <w:lang w:val="el-GR" w:eastAsia="en-GB"/>
              </w:rPr>
              <w:t>έσο</w:t>
            </w:r>
            <w:proofErr w:type="spellEnd"/>
            <w:r w:rsidRPr="004F13FC">
              <w:rPr>
                <w:rFonts w:cs="Arial"/>
                <w:szCs w:val="22"/>
                <w:lang w:val="el-GR" w:eastAsia="en-GB"/>
              </w:rPr>
              <w:t xml:space="preserve"> καλλιέργειας κυττάρων χωρίς υποστηρικτικά κύτταρα για τη διατήρηση ανθρώπινων εμβρυϊκών βλαστικών κυττάρων (</w:t>
            </w:r>
            <w:r w:rsidRPr="004F13FC">
              <w:rPr>
                <w:rFonts w:cs="Arial"/>
                <w:szCs w:val="22"/>
                <w:lang w:eastAsia="en-GB"/>
              </w:rPr>
              <w:t>ES</w:t>
            </w:r>
            <w:r w:rsidRPr="004F13FC">
              <w:rPr>
                <w:rFonts w:cs="Arial"/>
                <w:szCs w:val="22"/>
                <w:lang w:val="el-GR" w:eastAsia="en-GB"/>
              </w:rPr>
              <w:t xml:space="preserve"> κύτταρα) και επαγόμενων πολυδύναμων </w:t>
            </w:r>
            <w:proofErr w:type="spellStart"/>
            <w:r w:rsidRPr="004F13FC">
              <w:rPr>
                <w:rFonts w:cs="Arial"/>
                <w:szCs w:val="22"/>
                <w:lang w:val="el-GR" w:eastAsia="en-GB"/>
              </w:rPr>
              <w:t>βλαστοκυττάρων</w:t>
            </w:r>
            <w:proofErr w:type="spellEnd"/>
            <w:r w:rsidRPr="004F13FC">
              <w:rPr>
                <w:rFonts w:cs="Arial"/>
                <w:szCs w:val="22"/>
                <w:lang w:val="el-GR" w:eastAsia="en-GB"/>
              </w:rPr>
              <w:t xml:space="preserve"> (</w:t>
            </w:r>
            <w:proofErr w:type="spellStart"/>
            <w:r w:rsidRPr="004F13FC">
              <w:rPr>
                <w:rFonts w:cs="Arial"/>
                <w:szCs w:val="22"/>
                <w:lang w:eastAsia="en-GB"/>
              </w:rPr>
              <w:t>iPS</w:t>
            </w:r>
            <w:proofErr w:type="spellEnd"/>
            <w:r w:rsidRPr="004F13FC">
              <w:rPr>
                <w:rFonts w:cs="Arial"/>
                <w:szCs w:val="22"/>
                <w:lang w:val="el-GR" w:eastAsia="en-GB"/>
              </w:rPr>
              <w:t xml:space="preserve"> κύτταρα), με καθιερωμένα πρωτόκολλα για εφαρμογές που κυμαίνονται από την παραγωγή έως τη διαφοροποίηση. Να έχει κατασκευαστεί με </w:t>
            </w:r>
            <w:r w:rsidRPr="004F13FC">
              <w:rPr>
                <w:rFonts w:cs="Arial"/>
                <w:szCs w:val="22"/>
                <w:lang w:eastAsia="en-GB"/>
              </w:rPr>
              <w:t>cGMP</w:t>
            </w:r>
            <w:r w:rsidRPr="004F13FC">
              <w:rPr>
                <w:rFonts w:cs="Arial"/>
                <w:szCs w:val="22"/>
                <w:lang w:val="el-GR" w:eastAsia="en-GB"/>
              </w:rPr>
              <w:t xml:space="preserve"> διαδικασίες συμβατό με 21 </w:t>
            </w:r>
            <w:r w:rsidRPr="004F13FC">
              <w:rPr>
                <w:rFonts w:cs="Arial"/>
                <w:szCs w:val="22"/>
                <w:lang w:eastAsia="en-GB"/>
              </w:rPr>
              <w:t>CFR</w:t>
            </w:r>
            <w:r w:rsidRPr="004F13FC">
              <w:rPr>
                <w:rFonts w:cs="Arial"/>
                <w:szCs w:val="22"/>
                <w:lang w:val="el-GR" w:eastAsia="en-GB"/>
              </w:rPr>
              <w:t xml:space="preserve"> 820, που θα εξασφαλίζει την υψηλότερη ποιότητα και σταθερότητα για </w:t>
            </w:r>
            <w:proofErr w:type="spellStart"/>
            <w:r w:rsidRPr="004F13FC">
              <w:rPr>
                <w:rFonts w:cs="Arial"/>
                <w:szCs w:val="22"/>
                <w:lang w:val="el-GR" w:eastAsia="en-GB"/>
              </w:rPr>
              <w:t>επαναλήψιμα</w:t>
            </w:r>
            <w:proofErr w:type="spellEnd"/>
            <w:r w:rsidRPr="004F13FC">
              <w:rPr>
                <w:rFonts w:cs="Arial"/>
                <w:szCs w:val="22"/>
                <w:lang w:val="el-GR" w:eastAsia="en-GB"/>
              </w:rPr>
              <w:t xml:space="preserve"> αποτελέσματα. Να έχει χρησιμοποιηθεί για την επιτυχή διατήρηση κυτταρικών σειρών </w:t>
            </w:r>
            <w:r w:rsidRPr="004F13FC">
              <w:rPr>
                <w:rFonts w:cs="Arial"/>
                <w:szCs w:val="22"/>
                <w:lang w:eastAsia="en-GB"/>
              </w:rPr>
              <w:t>ES</w:t>
            </w:r>
            <w:r w:rsidRPr="004F13FC">
              <w:rPr>
                <w:rFonts w:cs="Arial"/>
                <w:szCs w:val="22"/>
                <w:lang w:val="el-GR" w:eastAsia="en-GB"/>
              </w:rPr>
              <w:t xml:space="preserve"> και </w:t>
            </w:r>
            <w:proofErr w:type="spellStart"/>
            <w:r w:rsidRPr="004F13FC">
              <w:rPr>
                <w:rFonts w:cs="Arial"/>
                <w:szCs w:val="22"/>
                <w:lang w:eastAsia="en-GB"/>
              </w:rPr>
              <w:t>iPS</w:t>
            </w:r>
            <w:proofErr w:type="spellEnd"/>
            <w:r w:rsidRPr="004F13FC">
              <w:rPr>
                <w:rFonts w:cs="Arial"/>
                <w:szCs w:val="22"/>
                <w:lang w:val="el-GR" w:eastAsia="en-GB"/>
              </w:rPr>
              <w:t xml:space="preserve"> κυττάρων. Με καθορισμένη σύνθεση, χωρίς ορό και να αποτελεί ένα πλήρες μέσο καλλιέργειας κυττάρων. Να αποτελείται από πρώτες ύλες που να έχουν εξεταστεί διεξοδικά και που να εξασφαλίζουν σταθερότητα από παρτίδα σε παρτίδα, να οδηγούν σε σταθερές καλλιέργειες με ομοιογενείς, αδιαφοροποίητους φαινοτύπους. Να περιέχει </w:t>
            </w:r>
            <w:proofErr w:type="spellStart"/>
            <w:r w:rsidRPr="004F13FC">
              <w:rPr>
                <w:rFonts w:cs="Arial"/>
                <w:szCs w:val="22"/>
                <w:lang w:eastAsia="en-GB"/>
              </w:rPr>
              <w:t>rh</w:t>
            </w:r>
            <w:proofErr w:type="spellEnd"/>
            <w:r w:rsidRPr="004F13FC">
              <w:rPr>
                <w:rFonts w:cs="Arial"/>
                <w:szCs w:val="22"/>
                <w:lang w:val="el-GR" w:eastAsia="en-GB"/>
              </w:rPr>
              <w:t xml:space="preserve"> </w:t>
            </w:r>
            <w:proofErr w:type="spellStart"/>
            <w:r w:rsidRPr="004F13FC">
              <w:rPr>
                <w:rFonts w:cs="Arial"/>
                <w:szCs w:val="22"/>
                <w:lang w:eastAsia="en-GB"/>
              </w:rPr>
              <w:t>bFGF</w:t>
            </w:r>
            <w:proofErr w:type="spellEnd"/>
            <w:r w:rsidRPr="004F13FC">
              <w:rPr>
                <w:rFonts w:cs="Arial"/>
                <w:szCs w:val="22"/>
                <w:lang w:val="el-GR" w:eastAsia="en-GB"/>
              </w:rPr>
              <w:t xml:space="preserve"> και </w:t>
            </w:r>
            <w:proofErr w:type="spellStart"/>
            <w:r w:rsidRPr="004F13FC">
              <w:rPr>
                <w:rFonts w:cs="Arial"/>
                <w:szCs w:val="22"/>
                <w:lang w:eastAsia="en-GB"/>
              </w:rPr>
              <w:t>rh</w:t>
            </w:r>
            <w:proofErr w:type="spellEnd"/>
            <w:r w:rsidRPr="004F13FC">
              <w:rPr>
                <w:rFonts w:cs="Arial"/>
                <w:szCs w:val="22"/>
                <w:lang w:val="el-GR" w:eastAsia="en-GB"/>
              </w:rPr>
              <w:t xml:space="preserve"> </w:t>
            </w:r>
            <w:r w:rsidRPr="004F13FC">
              <w:rPr>
                <w:rFonts w:cs="Arial"/>
                <w:szCs w:val="22"/>
                <w:lang w:eastAsia="en-GB"/>
              </w:rPr>
              <w:t>TGF</w:t>
            </w:r>
            <w:r w:rsidRPr="004F13FC">
              <w:rPr>
                <w:rFonts w:cs="Arial"/>
                <w:szCs w:val="22"/>
                <w:lang w:val="el-GR" w:eastAsia="en-GB"/>
              </w:rPr>
              <w:t xml:space="preserve">β και να μην απαιτείται η προσθήκη άλλων αυξητικών παραγόντων. </w:t>
            </w:r>
            <w:r w:rsidRPr="004F13FC">
              <w:rPr>
                <w:rFonts w:cs="Arial"/>
                <w:szCs w:val="22"/>
                <w:lang w:eastAsia="en-GB"/>
              </w:rPr>
              <w:t xml:space="preserve">Να </w:t>
            </w:r>
            <w:proofErr w:type="spellStart"/>
            <w:r w:rsidRPr="004F13FC">
              <w:rPr>
                <w:rFonts w:cs="Arial"/>
                <w:szCs w:val="22"/>
                <w:lang w:eastAsia="en-GB"/>
              </w:rPr>
              <w:t>είν</w:t>
            </w:r>
            <w:proofErr w:type="spellEnd"/>
            <w:r w:rsidRPr="004F13FC">
              <w:rPr>
                <w:rFonts w:cs="Arial"/>
                <w:szCs w:val="22"/>
                <w:lang w:eastAsia="en-GB"/>
              </w:rPr>
              <w:t xml:space="preserve">αι </w:t>
            </w:r>
            <w:proofErr w:type="spellStart"/>
            <w:r w:rsidRPr="004F13FC">
              <w:rPr>
                <w:rFonts w:cs="Arial"/>
                <w:szCs w:val="22"/>
                <w:lang w:eastAsia="en-GB"/>
              </w:rPr>
              <w:t>σε</w:t>
            </w:r>
            <w:proofErr w:type="spellEnd"/>
            <w:r w:rsidRPr="004F13FC">
              <w:rPr>
                <w:rFonts w:cs="Arial"/>
                <w:szCs w:val="22"/>
                <w:lang w:eastAsia="en-GB"/>
              </w:rPr>
              <w:t xml:space="preserve"> </w:t>
            </w:r>
            <w:proofErr w:type="spellStart"/>
            <w:r w:rsidRPr="004F13FC">
              <w:rPr>
                <w:rFonts w:cs="Arial"/>
                <w:szCs w:val="22"/>
                <w:lang w:eastAsia="en-GB"/>
              </w:rPr>
              <w:t>συσκευ</w:t>
            </w:r>
            <w:proofErr w:type="spellEnd"/>
            <w:r w:rsidRPr="004F13FC">
              <w:rPr>
                <w:rFonts w:cs="Arial"/>
                <w:szCs w:val="22"/>
                <w:lang w:eastAsia="en-GB"/>
              </w:rPr>
              <w:t xml:space="preserve">ασία </w:t>
            </w:r>
            <w:proofErr w:type="spellStart"/>
            <w:r w:rsidRPr="004F13FC">
              <w:rPr>
                <w:rFonts w:cs="Arial"/>
                <w:szCs w:val="22"/>
                <w:lang w:eastAsia="en-GB"/>
              </w:rPr>
              <w:t>των</w:t>
            </w:r>
            <w:proofErr w:type="spellEnd"/>
            <w:r w:rsidRPr="004F13FC">
              <w:rPr>
                <w:rFonts w:cs="Arial"/>
                <w:szCs w:val="22"/>
                <w:lang w:eastAsia="en-GB"/>
              </w:rPr>
              <w:t xml:space="preserve"> 500 ml.</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4F13FC" w:rsidTr="00C90493">
        <w:trPr>
          <w:trHeight w:val="27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t>Α10</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eastAsia="en-GB"/>
              </w:rPr>
            </w:pPr>
            <w:r w:rsidRPr="004F13FC">
              <w:rPr>
                <w:rFonts w:cs="Arial"/>
                <w:szCs w:val="22"/>
                <w:lang w:val="el-GR" w:eastAsia="en-GB"/>
              </w:rPr>
              <w:t xml:space="preserve">Στείρο, μη </w:t>
            </w:r>
            <w:proofErr w:type="spellStart"/>
            <w:r w:rsidRPr="004F13FC">
              <w:rPr>
                <w:rFonts w:cs="Arial"/>
                <w:szCs w:val="22"/>
                <w:lang w:val="el-GR" w:eastAsia="en-GB"/>
              </w:rPr>
              <w:t>ενζυμικό</w:t>
            </w:r>
            <w:proofErr w:type="spellEnd"/>
            <w:r w:rsidRPr="004F13FC">
              <w:rPr>
                <w:rFonts w:cs="Arial"/>
                <w:szCs w:val="22"/>
                <w:lang w:val="el-GR" w:eastAsia="en-GB"/>
              </w:rPr>
              <w:t xml:space="preserve"> αντιδραστήριο για το διαχωρισμό και το πέρασμα των ανθρώπινων πολυδύναμων βλαστικών κυττάρων ως συσσωματώματα, χωρίς χειροκίνητη επιλογή ή ξύσιμο. Το πέρασμα σε μορφή συσσωματωμάτων διευκολύνει την επέκταση της καλλιέργειας, εύκολα και γρήγορα. </w:t>
            </w:r>
            <w:proofErr w:type="spellStart"/>
            <w:r w:rsidRPr="004F13FC">
              <w:rPr>
                <w:rFonts w:cs="Arial"/>
                <w:szCs w:val="22"/>
                <w:lang w:eastAsia="en-GB"/>
              </w:rPr>
              <w:t>Συσκευ</w:t>
            </w:r>
            <w:proofErr w:type="spellEnd"/>
            <w:r w:rsidRPr="004F13FC">
              <w:rPr>
                <w:rFonts w:cs="Arial"/>
                <w:szCs w:val="22"/>
                <w:lang w:eastAsia="en-GB"/>
              </w:rPr>
              <w:t xml:space="preserve">ασία </w:t>
            </w:r>
            <w:proofErr w:type="spellStart"/>
            <w:r w:rsidRPr="004F13FC">
              <w:rPr>
                <w:rFonts w:cs="Arial"/>
                <w:szCs w:val="22"/>
                <w:lang w:eastAsia="en-GB"/>
              </w:rPr>
              <w:t>των</w:t>
            </w:r>
            <w:proofErr w:type="spellEnd"/>
            <w:r w:rsidRPr="004F13FC">
              <w:rPr>
                <w:rFonts w:cs="Arial"/>
                <w:szCs w:val="22"/>
                <w:lang w:eastAsia="en-GB"/>
              </w:rPr>
              <w:t xml:space="preserve"> 100 ml. </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4F13FC" w:rsidTr="00C90493">
        <w:trPr>
          <w:trHeight w:val="36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lastRenderedPageBreak/>
              <w:t>Α11</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eastAsia="en-GB"/>
              </w:rPr>
            </w:pPr>
            <w:r w:rsidRPr="004F13FC">
              <w:rPr>
                <w:rFonts w:cs="Arial"/>
                <w:szCs w:val="22"/>
                <w:lang w:val="el-GR" w:eastAsia="en-GB"/>
              </w:rPr>
              <w:t xml:space="preserve">Υ-27632 </w:t>
            </w:r>
            <w:r w:rsidRPr="004F13FC">
              <w:rPr>
                <w:rFonts w:cs="Arial"/>
                <w:szCs w:val="22"/>
                <w:lang w:eastAsia="en-GB"/>
              </w:rPr>
              <w:t>dichloride</w:t>
            </w:r>
            <w:r w:rsidRPr="004F13FC">
              <w:rPr>
                <w:rFonts w:cs="Arial"/>
                <w:szCs w:val="22"/>
                <w:lang w:val="el-GR" w:eastAsia="en-GB"/>
              </w:rPr>
              <w:t xml:space="preserve"> σε σκόνη. Εκλεκτικός αναστολέας της </w:t>
            </w:r>
            <w:r w:rsidRPr="004F13FC">
              <w:rPr>
                <w:rFonts w:cs="Arial"/>
                <w:szCs w:val="22"/>
                <w:lang w:eastAsia="en-GB"/>
              </w:rPr>
              <w:t>p</w:t>
            </w:r>
            <w:r w:rsidRPr="004F13FC">
              <w:rPr>
                <w:rFonts w:cs="Arial"/>
                <w:szCs w:val="22"/>
                <w:lang w:val="el-GR" w:eastAsia="en-GB"/>
              </w:rPr>
              <w:t>160</w:t>
            </w:r>
            <w:r w:rsidRPr="004F13FC">
              <w:rPr>
                <w:rFonts w:cs="Arial"/>
                <w:szCs w:val="22"/>
                <w:lang w:eastAsia="en-GB"/>
              </w:rPr>
              <w:t>ROCK</w:t>
            </w:r>
            <w:r w:rsidRPr="004F13FC">
              <w:rPr>
                <w:rFonts w:cs="Arial"/>
                <w:szCs w:val="22"/>
                <w:lang w:val="el-GR" w:eastAsia="en-GB"/>
              </w:rPr>
              <w:t xml:space="preserve"> (οι τιμές </w:t>
            </w:r>
            <w:r w:rsidRPr="004F13FC">
              <w:rPr>
                <w:rFonts w:cs="Arial"/>
                <w:szCs w:val="22"/>
                <w:lang w:eastAsia="en-GB"/>
              </w:rPr>
              <w:t>Ki</w:t>
            </w:r>
            <w:r w:rsidRPr="004F13FC">
              <w:rPr>
                <w:rFonts w:cs="Arial"/>
                <w:szCs w:val="22"/>
                <w:lang w:val="el-GR" w:eastAsia="en-GB"/>
              </w:rPr>
              <w:t xml:space="preserve"> να είναι 0,14, 26, 25 και&gt; 250 </w:t>
            </w:r>
            <w:proofErr w:type="spellStart"/>
            <w:r w:rsidRPr="004F13FC">
              <w:rPr>
                <w:rFonts w:cs="Arial"/>
                <w:szCs w:val="22"/>
                <w:lang w:val="el-GR" w:eastAsia="en-GB"/>
              </w:rPr>
              <w:t>μΜ</w:t>
            </w:r>
            <w:proofErr w:type="spellEnd"/>
            <w:r w:rsidRPr="004F13FC">
              <w:rPr>
                <w:rFonts w:cs="Arial"/>
                <w:szCs w:val="22"/>
                <w:lang w:val="el-GR" w:eastAsia="en-GB"/>
              </w:rPr>
              <w:t xml:space="preserve"> για </w:t>
            </w:r>
            <w:r w:rsidRPr="004F13FC">
              <w:rPr>
                <w:rFonts w:cs="Arial"/>
                <w:szCs w:val="22"/>
                <w:lang w:eastAsia="en-GB"/>
              </w:rPr>
              <w:t>p</w:t>
            </w:r>
            <w:r w:rsidRPr="004F13FC">
              <w:rPr>
                <w:rFonts w:cs="Arial"/>
                <w:szCs w:val="22"/>
                <w:lang w:val="el-GR" w:eastAsia="en-GB"/>
              </w:rPr>
              <w:t>160</w:t>
            </w:r>
            <w:r w:rsidRPr="004F13FC">
              <w:rPr>
                <w:rFonts w:cs="Arial"/>
                <w:szCs w:val="22"/>
                <w:lang w:eastAsia="en-GB"/>
              </w:rPr>
              <w:t>ROCK</w:t>
            </w:r>
            <w:r w:rsidRPr="004F13FC">
              <w:rPr>
                <w:rFonts w:cs="Arial"/>
                <w:szCs w:val="22"/>
                <w:lang w:val="el-GR" w:eastAsia="en-GB"/>
              </w:rPr>
              <w:t xml:space="preserve">, </w:t>
            </w:r>
            <w:r w:rsidRPr="004F13FC">
              <w:rPr>
                <w:rFonts w:cs="Arial"/>
                <w:szCs w:val="22"/>
                <w:lang w:eastAsia="en-GB"/>
              </w:rPr>
              <w:t>PKC</w:t>
            </w:r>
            <w:r w:rsidRPr="004F13FC">
              <w:rPr>
                <w:rFonts w:cs="Arial"/>
                <w:szCs w:val="22"/>
                <w:lang w:val="el-GR" w:eastAsia="en-GB"/>
              </w:rPr>
              <w:t xml:space="preserve">, </w:t>
            </w:r>
            <w:r w:rsidRPr="004F13FC">
              <w:rPr>
                <w:rFonts w:cs="Arial"/>
                <w:szCs w:val="22"/>
                <w:lang w:eastAsia="en-GB"/>
              </w:rPr>
              <w:t>PKA</w:t>
            </w:r>
            <w:r w:rsidRPr="004F13FC">
              <w:rPr>
                <w:rFonts w:cs="Arial"/>
                <w:szCs w:val="22"/>
                <w:lang w:val="el-GR" w:eastAsia="en-GB"/>
              </w:rPr>
              <w:t xml:space="preserve"> και </w:t>
            </w:r>
            <w:r w:rsidRPr="004F13FC">
              <w:rPr>
                <w:rFonts w:cs="Arial"/>
                <w:szCs w:val="22"/>
                <w:lang w:eastAsia="en-GB"/>
              </w:rPr>
              <w:t>MLCK</w:t>
            </w:r>
            <w:r w:rsidRPr="004F13FC">
              <w:rPr>
                <w:rFonts w:cs="Arial"/>
                <w:szCs w:val="22"/>
                <w:lang w:val="el-GR" w:eastAsia="en-GB"/>
              </w:rPr>
              <w:t xml:space="preserve"> αντίστοιχα). Να αναστέλλει επίσης την </w:t>
            </w:r>
            <w:r w:rsidRPr="004F13FC">
              <w:rPr>
                <w:rFonts w:cs="Arial"/>
                <w:szCs w:val="22"/>
                <w:lang w:eastAsia="en-GB"/>
              </w:rPr>
              <w:t>PRK</w:t>
            </w:r>
            <w:r w:rsidRPr="004F13FC">
              <w:rPr>
                <w:rFonts w:cs="Arial"/>
                <w:szCs w:val="22"/>
                <w:lang w:val="el-GR" w:eastAsia="en-GB"/>
              </w:rPr>
              <w:t>2 (</w:t>
            </w:r>
            <w:r w:rsidRPr="004F13FC">
              <w:rPr>
                <w:rFonts w:cs="Arial"/>
                <w:szCs w:val="22"/>
                <w:lang w:eastAsia="en-GB"/>
              </w:rPr>
              <w:t>IC</w:t>
            </w:r>
            <w:r w:rsidRPr="004F13FC">
              <w:rPr>
                <w:rFonts w:cs="Arial"/>
                <w:szCs w:val="22"/>
                <w:lang w:val="el-GR" w:eastAsia="en-GB"/>
              </w:rPr>
              <w:t xml:space="preserve">50 = 600 </w:t>
            </w:r>
            <w:r w:rsidRPr="004F13FC">
              <w:rPr>
                <w:rFonts w:cs="Arial"/>
                <w:szCs w:val="22"/>
                <w:lang w:eastAsia="en-GB"/>
              </w:rPr>
              <w:t>n</w:t>
            </w:r>
            <w:r w:rsidRPr="004F13FC">
              <w:rPr>
                <w:rFonts w:cs="Arial"/>
                <w:szCs w:val="22"/>
                <w:lang w:val="el-GR" w:eastAsia="en-GB"/>
              </w:rPr>
              <w:t xml:space="preserve">Μ). Προβλεπόμενο μοριακό βάρος: 329.27. Ελάχιστης καθαρότητας 98%. Διαλυτότητας: 100 </w:t>
            </w:r>
            <w:r w:rsidRPr="004F13FC">
              <w:rPr>
                <w:rFonts w:cs="Arial"/>
                <w:szCs w:val="22"/>
                <w:lang w:eastAsia="en-GB"/>
              </w:rPr>
              <w:t>m</w:t>
            </w:r>
            <w:r w:rsidRPr="004F13FC">
              <w:rPr>
                <w:rFonts w:cs="Arial"/>
                <w:szCs w:val="22"/>
                <w:lang w:val="el-GR" w:eastAsia="en-GB"/>
              </w:rPr>
              <w:t xml:space="preserve">Μ σε νερό ή ρυθμιστικό διάλυμα φωσφορικών. </w:t>
            </w:r>
            <w:proofErr w:type="spellStart"/>
            <w:r w:rsidRPr="004F13FC">
              <w:rPr>
                <w:rFonts w:cs="Arial"/>
                <w:szCs w:val="22"/>
                <w:lang w:eastAsia="en-GB"/>
              </w:rPr>
              <w:t>Με</w:t>
            </w:r>
            <w:proofErr w:type="spellEnd"/>
            <w:r w:rsidRPr="004F13FC">
              <w:rPr>
                <w:rFonts w:cs="Arial"/>
                <w:szCs w:val="22"/>
                <w:lang w:eastAsia="en-GB"/>
              </w:rPr>
              <w:t xml:space="preserve"> π</w:t>
            </w:r>
            <w:proofErr w:type="spellStart"/>
            <w:r w:rsidRPr="004F13FC">
              <w:rPr>
                <w:rFonts w:cs="Arial"/>
                <w:szCs w:val="22"/>
                <w:lang w:eastAsia="en-GB"/>
              </w:rPr>
              <w:t>ιστο</w:t>
            </w:r>
            <w:proofErr w:type="spellEnd"/>
            <w:r w:rsidRPr="004F13FC">
              <w:rPr>
                <w:rFonts w:cs="Arial"/>
                <w:szCs w:val="22"/>
                <w:lang w:eastAsia="en-GB"/>
              </w:rPr>
              <w:t>ποιητικό α</w:t>
            </w:r>
            <w:proofErr w:type="spellStart"/>
            <w:r w:rsidRPr="004F13FC">
              <w:rPr>
                <w:rFonts w:cs="Arial"/>
                <w:szCs w:val="22"/>
                <w:lang w:eastAsia="en-GB"/>
              </w:rPr>
              <w:t>νάλυσης</w:t>
            </w:r>
            <w:proofErr w:type="spellEnd"/>
            <w:r w:rsidRPr="004F13FC">
              <w:rPr>
                <w:rFonts w:cs="Arial"/>
                <w:szCs w:val="22"/>
                <w:lang w:eastAsia="en-GB"/>
              </w:rPr>
              <w:t xml:space="preserve"> α</w:t>
            </w:r>
            <w:proofErr w:type="spellStart"/>
            <w:r w:rsidRPr="004F13FC">
              <w:rPr>
                <w:rFonts w:cs="Arial"/>
                <w:szCs w:val="22"/>
                <w:lang w:eastAsia="en-GB"/>
              </w:rPr>
              <w:t>νά</w:t>
            </w:r>
            <w:proofErr w:type="spellEnd"/>
            <w:r w:rsidRPr="004F13FC">
              <w:rPr>
                <w:rFonts w:cs="Arial"/>
                <w:szCs w:val="22"/>
                <w:lang w:eastAsia="en-GB"/>
              </w:rPr>
              <w:t xml:space="preserve"> πα</w:t>
            </w:r>
            <w:proofErr w:type="spellStart"/>
            <w:r w:rsidRPr="004F13FC">
              <w:rPr>
                <w:rFonts w:cs="Arial"/>
                <w:szCs w:val="22"/>
                <w:lang w:eastAsia="en-GB"/>
              </w:rPr>
              <w:t>ρτίδ</w:t>
            </w:r>
            <w:proofErr w:type="spellEnd"/>
            <w:r w:rsidRPr="004F13FC">
              <w:rPr>
                <w:rFonts w:cs="Arial"/>
                <w:szCs w:val="22"/>
                <w:lang w:eastAsia="en-GB"/>
              </w:rPr>
              <w:t xml:space="preserve">α. </w:t>
            </w:r>
            <w:proofErr w:type="spellStart"/>
            <w:r w:rsidRPr="004F13FC">
              <w:rPr>
                <w:rFonts w:cs="Arial"/>
                <w:szCs w:val="22"/>
                <w:lang w:eastAsia="en-GB"/>
              </w:rPr>
              <w:t>Συσκευ</w:t>
            </w:r>
            <w:proofErr w:type="spellEnd"/>
            <w:r w:rsidRPr="004F13FC">
              <w:rPr>
                <w:rFonts w:cs="Arial"/>
                <w:szCs w:val="22"/>
                <w:lang w:eastAsia="en-GB"/>
              </w:rPr>
              <w:t>ασία 10 mg.</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4F13FC" w:rsidTr="00C90493">
        <w:trPr>
          <w:trHeight w:val="276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t>Α12</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eastAsia="en-GB"/>
              </w:rPr>
            </w:pPr>
            <w:r w:rsidRPr="004F13FC">
              <w:rPr>
                <w:rFonts w:cs="Arial"/>
                <w:szCs w:val="22"/>
                <w:lang w:val="el-GR" w:eastAsia="en-GB"/>
              </w:rPr>
              <w:t xml:space="preserve">Ισχυρός και εκλεκτικός αναστολέας του </w:t>
            </w:r>
            <w:r w:rsidRPr="004F13FC">
              <w:rPr>
                <w:rFonts w:cs="Arial"/>
                <w:szCs w:val="22"/>
                <w:lang w:eastAsia="en-GB"/>
              </w:rPr>
              <w:t>TGF</w:t>
            </w:r>
            <w:r w:rsidRPr="004F13FC">
              <w:rPr>
                <w:rFonts w:cs="Arial"/>
                <w:szCs w:val="22"/>
                <w:lang w:val="el-GR" w:eastAsia="en-GB"/>
              </w:rPr>
              <w:t xml:space="preserve">β3 τύπου Ι υποδοχέα </w:t>
            </w:r>
            <w:proofErr w:type="spellStart"/>
            <w:r w:rsidRPr="004F13FC">
              <w:rPr>
                <w:rFonts w:cs="Arial"/>
                <w:szCs w:val="22"/>
                <w:lang w:val="el-GR" w:eastAsia="en-GB"/>
              </w:rPr>
              <w:t>κινασών</w:t>
            </w:r>
            <w:proofErr w:type="spellEnd"/>
            <w:r w:rsidRPr="004F13FC">
              <w:rPr>
                <w:rFonts w:cs="Arial"/>
                <w:szCs w:val="22"/>
                <w:lang w:val="el-GR" w:eastAsia="en-GB"/>
              </w:rPr>
              <w:t xml:space="preserve"> </w:t>
            </w:r>
            <w:r w:rsidRPr="004F13FC">
              <w:rPr>
                <w:rFonts w:cs="Arial"/>
                <w:szCs w:val="22"/>
                <w:lang w:eastAsia="en-GB"/>
              </w:rPr>
              <w:t>ALK</w:t>
            </w:r>
            <w:r w:rsidRPr="004F13FC">
              <w:rPr>
                <w:rFonts w:cs="Arial"/>
                <w:szCs w:val="22"/>
                <w:lang w:val="el-GR" w:eastAsia="en-GB"/>
              </w:rPr>
              <w:t xml:space="preserve">5, </w:t>
            </w:r>
            <w:r w:rsidRPr="004F13FC">
              <w:rPr>
                <w:rFonts w:cs="Arial"/>
                <w:szCs w:val="22"/>
                <w:lang w:eastAsia="en-GB"/>
              </w:rPr>
              <w:t>ALK</w:t>
            </w:r>
            <w:r w:rsidRPr="004F13FC">
              <w:rPr>
                <w:rFonts w:cs="Arial"/>
                <w:szCs w:val="22"/>
                <w:lang w:val="el-GR" w:eastAsia="en-GB"/>
              </w:rPr>
              <w:t xml:space="preserve">4 και </w:t>
            </w:r>
            <w:r w:rsidRPr="004F13FC">
              <w:rPr>
                <w:rFonts w:cs="Arial"/>
                <w:szCs w:val="22"/>
                <w:lang w:eastAsia="en-GB"/>
              </w:rPr>
              <w:t>ALK</w:t>
            </w:r>
            <w:r w:rsidRPr="004F13FC">
              <w:rPr>
                <w:rFonts w:cs="Arial"/>
                <w:szCs w:val="22"/>
                <w:lang w:val="el-GR" w:eastAsia="en-GB"/>
              </w:rPr>
              <w:t xml:space="preserve">,7 που μοιάζει με τον υποδοχέα της </w:t>
            </w:r>
            <w:proofErr w:type="spellStart"/>
            <w:r w:rsidRPr="004F13FC">
              <w:rPr>
                <w:rFonts w:cs="Arial"/>
                <w:szCs w:val="22"/>
                <w:lang w:val="el-GR" w:eastAsia="en-GB"/>
              </w:rPr>
              <w:t>ακτιβίνης</w:t>
            </w:r>
            <w:proofErr w:type="spellEnd"/>
            <w:r w:rsidRPr="004F13FC">
              <w:rPr>
                <w:rFonts w:cs="Arial"/>
                <w:szCs w:val="22"/>
                <w:lang w:val="el-GR" w:eastAsia="en-GB"/>
              </w:rPr>
              <w:t xml:space="preserve">. Καταστέλλει τον επαγόμενο από τον </w:t>
            </w:r>
            <w:r w:rsidRPr="004F13FC">
              <w:rPr>
                <w:rFonts w:cs="Arial"/>
                <w:szCs w:val="22"/>
                <w:lang w:eastAsia="en-GB"/>
              </w:rPr>
              <w:t>TGF</w:t>
            </w:r>
            <w:r w:rsidRPr="004F13FC">
              <w:rPr>
                <w:rFonts w:cs="Arial"/>
                <w:szCs w:val="22"/>
                <w:lang w:val="el-GR" w:eastAsia="en-GB"/>
              </w:rPr>
              <w:t xml:space="preserve">β3 πολλαπλασιασμό των ανθρώπινων κυττάρων οστεοσαρκώματος. Διεγείρει τον πολλαπλασιασμό και τη διαφοροποίηση των προερχόμενων από εμβρυικά βλαστικά κύτταρα ενδοθηλιακών κυττάρων. Αναστέλλει την επαγόμενη από </w:t>
            </w:r>
            <w:r w:rsidRPr="004F13FC">
              <w:rPr>
                <w:rFonts w:cs="Arial"/>
                <w:szCs w:val="22"/>
                <w:lang w:eastAsia="en-GB"/>
              </w:rPr>
              <w:t>TGF</w:t>
            </w:r>
            <w:r w:rsidRPr="004F13FC">
              <w:rPr>
                <w:rFonts w:cs="Arial"/>
                <w:szCs w:val="22"/>
                <w:lang w:val="el-GR" w:eastAsia="en-GB"/>
              </w:rPr>
              <w:t xml:space="preserve">β3 ΕΜΤ, μετανάστευση και έκκριση </w:t>
            </w:r>
            <w:r w:rsidRPr="004F13FC">
              <w:rPr>
                <w:rFonts w:cs="Arial"/>
                <w:szCs w:val="22"/>
                <w:lang w:eastAsia="en-GB"/>
              </w:rPr>
              <w:t>VEGF</w:t>
            </w:r>
            <w:r w:rsidRPr="004F13FC">
              <w:rPr>
                <w:rFonts w:cs="Arial"/>
                <w:szCs w:val="22"/>
                <w:lang w:val="el-GR" w:eastAsia="en-GB"/>
              </w:rPr>
              <w:t xml:space="preserve"> σε ανθρώπινες καρκινικές σειρές. 99.9% καθαρότητα με </w:t>
            </w:r>
            <w:r w:rsidRPr="004F13FC">
              <w:rPr>
                <w:rFonts w:cs="Arial"/>
                <w:szCs w:val="22"/>
                <w:lang w:eastAsia="en-GB"/>
              </w:rPr>
              <w:t>HPLC</w:t>
            </w:r>
            <w:r w:rsidRPr="004F13FC">
              <w:rPr>
                <w:rFonts w:cs="Arial"/>
                <w:szCs w:val="22"/>
                <w:lang w:val="el-GR" w:eastAsia="en-GB"/>
              </w:rPr>
              <w:t xml:space="preserve">. Μοριακό βάρος: 420.42. Με πιστοποιητικό ανάλυσης ανά παρτίδα. </w:t>
            </w:r>
            <w:proofErr w:type="spellStart"/>
            <w:r w:rsidRPr="004F13FC">
              <w:rPr>
                <w:rFonts w:cs="Arial"/>
                <w:szCs w:val="22"/>
                <w:lang w:eastAsia="en-GB"/>
              </w:rPr>
              <w:t>Συσκευ</w:t>
            </w:r>
            <w:proofErr w:type="spellEnd"/>
            <w:r w:rsidRPr="004F13FC">
              <w:rPr>
                <w:rFonts w:cs="Arial"/>
                <w:szCs w:val="22"/>
                <w:lang w:eastAsia="en-GB"/>
              </w:rPr>
              <w:t>ασία 10 mg.</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4F13FC" w:rsidTr="00C90493">
        <w:trPr>
          <w:trHeight w:val="27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t>Α13</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eastAsia="en-GB"/>
              </w:rPr>
            </w:pPr>
            <w:r w:rsidRPr="004F13FC">
              <w:rPr>
                <w:rFonts w:cs="Arial"/>
                <w:szCs w:val="22"/>
                <w:lang w:val="el-GR" w:eastAsia="en-GB"/>
              </w:rPr>
              <w:t xml:space="preserve">Συμπυκνωμένο διάλυμα καθορισμένης σύστασης για την αποφυγή χρήσης ορού ζώων, που χρησιμοποιείται για την καλλιέργεια εμβρυικών βλαστικών κυττάρων πριν τη διαφοροποίησή τους και επαγόμενων πολυδύναμων βλαστικών κυττάρων.  </w:t>
            </w:r>
            <w:proofErr w:type="spellStart"/>
            <w:r w:rsidRPr="004F13FC">
              <w:rPr>
                <w:rFonts w:cs="Arial"/>
                <w:szCs w:val="22"/>
                <w:lang w:eastAsia="en-GB"/>
              </w:rPr>
              <w:t>Με</w:t>
            </w:r>
            <w:proofErr w:type="spellEnd"/>
            <w:r w:rsidRPr="004F13FC">
              <w:rPr>
                <w:rFonts w:cs="Arial"/>
                <w:szCs w:val="22"/>
                <w:lang w:eastAsia="en-GB"/>
              </w:rPr>
              <w:t xml:space="preserve"> π</w:t>
            </w:r>
            <w:proofErr w:type="spellStart"/>
            <w:r w:rsidRPr="004F13FC">
              <w:rPr>
                <w:rFonts w:cs="Arial"/>
                <w:szCs w:val="22"/>
                <w:lang w:eastAsia="en-GB"/>
              </w:rPr>
              <w:t>ιστο</w:t>
            </w:r>
            <w:proofErr w:type="spellEnd"/>
            <w:r w:rsidRPr="004F13FC">
              <w:rPr>
                <w:rFonts w:cs="Arial"/>
                <w:szCs w:val="22"/>
                <w:lang w:eastAsia="en-GB"/>
              </w:rPr>
              <w:t>ποιητικό α</w:t>
            </w:r>
            <w:proofErr w:type="spellStart"/>
            <w:r w:rsidRPr="004F13FC">
              <w:rPr>
                <w:rFonts w:cs="Arial"/>
                <w:szCs w:val="22"/>
                <w:lang w:eastAsia="en-GB"/>
              </w:rPr>
              <w:t>νάλυσης</w:t>
            </w:r>
            <w:proofErr w:type="spellEnd"/>
            <w:r w:rsidRPr="004F13FC">
              <w:rPr>
                <w:rFonts w:cs="Arial"/>
                <w:szCs w:val="22"/>
                <w:lang w:eastAsia="en-GB"/>
              </w:rPr>
              <w:t xml:space="preserve"> α</w:t>
            </w:r>
            <w:proofErr w:type="spellStart"/>
            <w:r w:rsidRPr="004F13FC">
              <w:rPr>
                <w:rFonts w:cs="Arial"/>
                <w:szCs w:val="22"/>
                <w:lang w:eastAsia="en-GB"/>
              </w:rPr>
              <w:t>νά</w:t>
            </w:r>
            <w:proofErr w:type="spellEnd"/>
            <w:r w:rsidRPr="004F13FC">
              <w:rPr>
                <w:rFonts w:cs="Arial"/>
                <w:szCs w:val="22"/>
                <w:lang w:eastAsia="en-GB"/>
              </w:rPr>
              <w:t xml:space="preserve"> πα</w:t>
            </w:r>
            <w:proofErr w:type="spellStart"/>
            <w:r w:rsidRPr="004F13FC">
              <w:rPr>
                <w:rFonts w:cs="Arial"/>
                <w:szCs w:val="22"/>
                <w:lang w:eastAsia="en-GB"/>
              </w:rPr>
              <w:t>ρτίδ</w:t>
            </w:r>
            <w:proofErr w:type="spellEnd"/>
            <w:r w:rsidRPr="004F13FC">
              <w:rPr>
                <w:rFonts w:cs="Arial"/>
                <w:szCs w:val="22"/>
                <w:lang w:eastAsia="en-GB"/>
              </w:rPr>
              <w:t xml:space="preserve">α. </w:t>
            </w:r>
            <w:proofErr w:type="spellStart"/>
            <w:r w:rsidRPr="004F13FC">
              <w:rPr>
                <w:rFonts w:cs="Arial"/>
                <w:szCs w:val="22"/>
                <w:lang w:eastAsia="en-GB"/>
              </w:rPr>
              <w:t>Συσκευ</w:t>
            </w:r>
            <w:proofErr w:type="spellEnd"/>
            <w:r w:rsidRPr="004F13FC">
              <w:rPr>
                <w:rFonts w:cs="Arial"/>
                <w:szCs w:val="22"/>
                <w:lang w:eastAsia="en-GB"/>
              </w:rPr>
              <w:t>ασία 100 ml.</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296B9D" w:rsidTr="00C90493">
        <w:trPr>
          <w:trHeight w:val="126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t>Α14</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val="el-GR" w:eastAsia="en-GB"/>
              </w:rPr>
            </w:pPr>
            <w:r w:rsidRPr="004F13FC">
              <w:rPr>
                <w:rFonts w:cs="Arial"/>
                <w:szCs w:val="22"/>
                <w:lang w:val="el-GR" w:eastAsia="en-GB"/>
              </w:rPr>
              <w:t xml:space="preserve">Στείρο θρεπτικό υλικό, βελτιστοποιημένο για την καλλιέργεια και ανάπτυξη των ανθρώπινων πολυδύναμων βλαστικών κυττάρων, με υψηλή συγκέντρωση γλυκόζης, ερυθρό της φαινόλης και χωρίς </w:t>
            </w:r>
            <w:r w:rsidRPr="004F13FC">
              <w:rPr>
                <w:rFonts w:cs="Arial"/>
                <w:szCs w:val="22"/>
                <w:lang w:eastAsia="en-GB"/>
              </w:rPr>
              <w:t>L</w:t>
            </w:r>
            <w:r w:rsidRPr="004F13FC">
              <w:rPr>
                <w:rFonts w:cs="Arial"/>
                <w:szCs w:val="22"/>
                <w:lang w:val="el-GR" w:eastAsia="en-GB"/>
              </w:rPr>
              <w:t>-</w:t>
            </w:r>
            <w:proofErr w:type="spellStart"/>
            <w:r w:rsidRPr="004F13FC">
              <w:rPr>
                <w:rFonts w:cs="Arial"/>
                <w:szCs w:val="22"/>
                <w:lang w:val="el-GR" w:eastAsia="en-GB"/>
              </w:rPr>
              <w:t>γλουταμίνη</w:t>
            </w:r>
            <w:proofErr w:type="spellEnd"/>
            <w:r w:rsidRPr="004F13FC">
              <w:rPr>
                <w:rFonts w:cs="Arial"/>
                <w:szCs w:val="22"/>
                <w:lang w:val="el-GR" w:eastAsia="en-GB"/>
              </w:rPr>
              <w:t xml:space="preserve">. Με άδεια </w:t>
            </w:r>
            <w:r w:rsidRPr="004F13FC">
              <w:rPr>
                <w:rFonts w:cs="Arial"/>
                <w:szCs w:val="22"/>
                <w:lang w:eastAsia="en-GB"/>
              </w:rPr>
              <w:t>RUO</w:t>
            </w:r>
            <w:r w:rsidRPr="004F13FC">
              <w:rPr>
                <w:rFonts w:cs="Arial"/>
                <w:szCs w:val="22"/>
                <w:lang w:val="el-GR" w:eastAsia="en-GB"/>
              </w:rPr>
              <w:t xml:space="preserve">. Με πιστοποιητικό ανάλυσης ανά παρτίδα. Συσκευασία 500 </w:t>
            </w:r>
            <w:r w:rsidRPr="004F13FC">
              <w:rPr>
                <w:rFonts w:cs="Arial"/>
                <w:szCs w:val="22"/>
                <w:lang w:eastAsia="en-GB"/>
              </w:rPr>
              <w:t>ml</w:t>
            </w:r>
            <w:r w:rsidRPr="004F13FC">
              <w:rPr>
                <w:rFonts w:cs="Arial"/>
                <w:szCs w:val="22"/>
                <w:lang w:val="el-GR" w:eastAsia="en-GB"/>
              </w:rPr>
              <w:t>.</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val="el-GR"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val="el-GR" w:eastAsia="en-GB"/>
              </w:rPr>
            </w:pPr>
            <w:r w:rsidRPr="004F13FC">
              <w:rPr>
                <w:rFonts w:ascii="Arial" w:hAnsi="Arial" w:cs="Arial"/>
                <w:color w:val="000000"/>
                <w:sz w:val="20"/>
                <w:szCs w:val="20"/>
                <w:lang w:eastAsia="en-GB"/>
              </w:rPr>
              <w:t> </w:t>
            </w:r>
          </w:p>
        </w:tc>
      </w:tr>
      <w:tr w:rsidR="006D2C74" w:rsidRPr="00296B9D" w:rsidTr="00C90493">
        <w:trPr>
          <w:trHeight w:val="36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lastRenderedPageBreak/>
              <w:t>Α15</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val="el-GR" w:eastAsia="en-GB"/>
              </w:rPr>
            </w:pPr>
            <w:r w:rsidRPr="004F13FC">
              <w:rPr>
                <w:rFonts w:cs="Arial"/>
                <w:szCs w:val="22"/>
                <w:lang w:val="el-GR" w:eastAsia="en-GB"/>
              </w:rPr>
              <w:t xml:space="preserve">Στείρο θρεπτικό υλικό κατάλληλο για την καλλιέργεια </w:t>
            </w:r>
            <w:proofErr w:type="spellStart"/>
            <w:r w:rsidRPr="004F13FC">
              <w:rPr>
                <w:rFonts w:cs="Arial"/>
                <w:szCs w:val="22"/>
                <w:lang w:val="el-GR" w:eastAsia="en-GB"/>
              </w:rPr>
              <w:t>νευρωνικών</w:t>
            </w:r>
            <w:proofErr w:type="spellEnd"/>
            <w:r w:rsidRPr="004F13FC">
              <w:rPr>
                <w:rFonts w:cs="Arial"/>
                <w:szCs w:val="22"/>
                <w:lang w:val="el-GR" w:eastAsia="en-GB"/>
              </w:rPr>
              <w:t xml:space="preserve"> κυττάρων και τη διατήρηση αυτών για μεγάλο χρονικό διάστημα χωρίς την παρουσία κυτταρικού υποστρώματος (</w:t>
            </w:r>
            <w:proofErr w:type="spellStart"/>
            <w:r w:rsidRPr="004F13FC">
              <w:rPr>
                <w:rFonts w:cs="Arial"/>
                <w:szCs w:val="22"/>
                <w:lang w:val="el-GR" w:eastAsia="en-GB"/>
              </w:rPr>
              <w:t>αστροκύτταρα</w:t>
            </w:r>
            <w:proofErr w:type="spellEnd"/>
            <w:r w:rsidRPr="004F13FC">
              <w:rPr>
                <w:rFonts w:cs="Arial"/>
                <w:szCs w:val="22"/>
                <w:lang w:val="el-GR" w:eastAsia="en-GB"/>
              </w:rPr>
              <w:t xml:space="preserve">). Δεν πρέπει να περιέχει </w:t>
            </w:r>
            <w:r w:rsidRPr="004F13FC">
              <w:rPr>
                <w:rFonts w:cs="Arial"/>
                <w:szCs w:val="22"/>
                <w:lang w:eastAsia="en-GB"/>
              </w:rPr>
              <w:t>L</w:t>
            </w:r>
            <w:r w:rsidRPr="004F13FC">
              <w:rPr>
                <w:rFonts w:cs="Arial"/>
                <w:szCs w:val="22"/>
                <w:lang w:val="el-GR" w:eastAsia="en-GB"/>
              </w:rPr>
              <w:t>-</w:t>
            </w:r>
            <w:proofErr w:type="spellStart"/>
            <w:r w:rsidRPr="004F13FC">
              <w:rPr>
                <w:rFonts w:cs="Arial"/>
                <w:szCs w:val="22"/>
                <w:lang w:val="el-GR" w:eastAsia="en-GB"/>
              </w:rPr>
              <w:t>γλουταμίνη</w:t>
            </w:r>
            <w:proofErr w:type="spellEnd"/>
            <w:r w:rsidRPr="004F13FC">
              <w:rPr>
                <w:rFonts w:cs="Arial"/>
                <w:szCs w:val="22"/>
                <w:lang w:val="el-GR" w:eastAsia="en-GB"/>
              </w:rPr>
              <w:t xml:space="preserve">, </w:t>
            </w:r>
            <w:r w:rsidRPr="004F13FC">
              <w:rPr>
                <w:rFonts w:cs="Arial"/>
                <w:szCs w:val="22"/>
                <w:lang w:eastAsia="en-GB"/>
              </w:rPr>
              <w:t>L</w:t>
            </w:r>
            <w:r w:rsidRPr="004F13FC">
              <w:rPr>
                <w:rFonts w:cs="Arial"/>
                <w:szCs w:val="22"/>
                <w:lang w:val="el-GR" w:eastAsia="en-GB"/>
              </w:rPr>
              <w:t>-</w:t>
            </w:r>
            <w:proofErr w:type="spellStart"/>
            <w:r w:rsidRPr="004F13FC">
              <w:rPr>
                <w:rFonts w:cs="Arial"/>
                <w:szCs w:val="22"/>
                <w:lang w:val="el-GR" w:eastAsia="en-GB"/>
              </w:rPr>
              <w:t>γλουταμικό</w:t>
            </w:r>
            <w:proofErr w:type="spellEnd"/>
            <w:r w:rsidRPr="004F13FC">
              <w:rPr>
                <w:rFonts w:cs="Arial"/>
                <w:szCs w:val="22"/>
                <w:lang w:val="el-GR" w:eastAsia="en-GB"/>
              </w:rPr>
              <w:t xml:space="preserve"> οξύ ή </w:t>
            </w:r>
            <w:proofErr w:type="spellStart"/>
            <w:r w:rsidRPr="004F13FC">
              <w:rPr>
                <w:rFonts w:cs="Arial"/>
                <w:szCs w:val="22"/>
                <w:lang w:val="el-GR" w:eastAsia="en-GB"/>
              </w:rPr>
              <w:t>ασπαρτικό</w:t>
            </w:r>
            <w:proofErr w:type="spellEnd"/>
            <w:r w:rsidRPr="004F13FC">
              <w:rPr>
                <w:rFonts w:cs="Arial"/>
                <w:szCs w:val="22"/>
                <w:lang w:val="el-GR" w:eastAsia="en-GB"/>
              </w:rPr>
              <w:t xml:space="preserve"> οξύ, ενώ πρέπει να είναι ελεγμένο για απουσία προσμίξεων από βακτήρια, μύκητες και </w:t>
            </w:r>
            <w:proofErr w:type="spellStart"/>
            <w:r w:rsidRPr="004F13FC">
              <w:rPr>
                <w:rFonts w:cs="Arial"/>
                <w:szCs w:val="22"/>
                <w:lang w:val="el-GR" w:eastAsia="en-GB"/>
              </w:rPr>
              <w:t>ενδοτοξίνες</w:t>
            </w:r>
            <w:proofErr w:type="spellEnd"/>
            <w:r w:rsidRPr="004F13FC">
              <w:rPr>
                <w:rFonts w:cs="Arial"/>
                <w:szCs w:val="22"/>
                <w:lang w:val="el-GR" w:eastAsia="en-GB"/>
              </w:rPr>
              <w:t xml:space="preserve">. Με άδεια </w:t>
            </w:r>
            <w:r w:rsidRPr="004F13FC">
              <w:rPr>
                <w:rFonts w:cs="Arial"/>
                <w:szCs w:val="22"/>
                <w:lang w:eastAsia="en-GB"/>
              </w:rPr>
              <w:t>RUO</w:t>
            </w:r>
            <w:r w:rsidRPr="004F13FC">
              <w:rPr>
                <w:rFonts w:cs="Arial"/>
                <w:szCs w:val="22"/>
                <w:lang w:val="el-GR" w:eastAsia="en-GB"/>
              </w:rPr>
              <w:t xml:space="preserve">. Με πιστοποιητικό ανάλυσης ανά παρτίδα. Συσκευασία 500 </w:t>
            </w:r>
            <w:r w:rsidRPr="004F13FC">
              <w:rPr>
                <w:rFonts w:cs="Arial"/>
                <w:szCs w:val="22"/>
                <w:lang w:eastAsia="en-GB"/>
              </w:rPr>
              <w:t>ml</w:t>
            </w:r>
            <w:r w:rsidRPr="004F13FC">
              <w:rPr>
                <w:rFonts w:cs="Arial"/>
                <w:szCs w:val="22"/>
                <w:lang w:val="el-GR" w:eastAsia="en-GB"/>
              </w:rPr>
              <w:t>.</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val="el-GR"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val="el-GR" w:eastAsia="en-GB"/>
              </w:rPr>
            </w:pPr>
            <w:r w:rsidRPr="004F13FC">
              <w:rPr>
                <w:rFonts w:ascii="Arial" w:hAnsi="Arial" w:cs="Arial"/>
                <w:color w:val="000000"/>
                <w:sz w:val="20"/>
                <w:szCs w:val="20"/>
                <w:lang w:eastAsia="en-GB"/>
              </w:rPr>
              <w:t> </w:t>
            </w:r>
          </w:p>
        </w:tc>
      </w:tr>
      <w:tr w:rsidR="006D2C74" w:rsidRPr="004F13FC" w:rsidTr="00C90493">
        <w:trPr>
          <w:trHeight w:val="241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t>Α16</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eastAsia="en-GB"/>
              </w:rPr>
            </w:pPr>
            <w:r w:rsidRPr="004F13FC">
              <w:rPr>
                <w:rFonts w:cs="Arial"/>
                <w:szCs w:val="22"/>
                <w:lang w:val="el-GR" w:eastAsia="en-GB"/>
              </w:rPr>
              <w:t xml:space="preserve">Συμπλήρωμα </w:t>
            </w:r>
            <w:proofErr w:type="spellStart"/>
            <w:r w:rsidRPr="004F13FC">
              <w:rPr>
                <w:rFonts w:cs="Arial"/>
                <w:szCs w:val="22"/>
                <w:lang w:val="el-GR" w:eastAsia="en-GB"/>
              </w:rPr>
              <w:t>νευρωνικής</w:t>
            </w:r>
            <w:proofErr w:type="spellEnd"/>
            <w:r w:rsidRPr="004F13FC">
              <w:rPr>
                <w:rFonts w:cs="Arial"/>
                <w:szCs w:val="22"/>
                <w:lang w:val="el-GR" w:eastAsia="en-GB"/>
              </w:rPr>
              <w:t xml:space="preserve"> καλλιέργειας τύπου </w:t>
            </w:r>
            <w:r w:rsidRPr="004F13FC">
              <w:rPr>
                <w:rFonts w:cs="Arial"/>
                <w:szCs w:val="22"/>
                <w:lang w:eastAsia="en-GB"/>
              </w:rPr>
              <w:t>B</w:t>
            </w:r>
            <w:r w:rsidRPr="004F13FC">
              <w:rPr>
                <w:rFonts w:cs="Arial"/>
                <w:szCs w:val="22"/>
                <w:lang w:val="el-GR" w:eastAsia="en-GB"/>
              </w:rPr>
              <w:t xml:space="preserve">-27, χωρίς βιταμίνη </w:t>
            </w:r>
            <w:r w:rsidRPr="004F13FC">
              <w:rPr>
                <w:rFonts w:cs="Arial"/>
                <w:szCs w:val="22"/>
                <w:lang w:eastAsia="en-GB"/>
              </w:rPr>
              <w:t>A</w:t>
            </w:r>
            <w:r w:rsidRPr="004F13FC">
              <w:rPr>
                <w:rFonts w:cs="Arial"/>
                <w:szCs w:val="22"/>
                <w:lang w:val="el-GR" w:eastAsia="en-GB"/>
              </w:rPr>
              <w:t xml:space="preserve"> και χωρίς ορό, ιδανικό για την καλλιέργεια νευρικών προγονικών και βλαστικών κυττάρων, είτε ως </w:t>
            </w:r>
            <w:proofErr w:type="spellStart"/>
            <w:r w:rsidRPr="004F13FC">
              <w:rPr>
                <w:rFonts w:cs="Arial"/>
                <w:szCs w:val="22"/>
                <w:lang w:val="el-GR" w:eastAsia="en-GB"/>
              </w:rPr>
              <w:t>νευρόσφαιρες</w:t>
            </w:r>
            <w:proofErr w:type="spellEnd"/>
            <w:r w:rsidRPr="004F13FC">
              <w:rPr>
                <w:rFonts w:cs="Arial"/>
                <w:szCs w:val="22"/>
                <w:lang w:val="el-GR" w:eastAsia="en-GB"/>
              </w:rPr>
              <w:t xml:space="preserve"> σε εναιώρημα είτε ως προσκολλημένα κύτταρα, χωρίς να επάγεται η διαφοροποίησή τους. Παρέχεται ως στείρο διάλυμα συγκέντρωσης 50</w:t>
            </w:r>
            <w:r w:rsidRPr="004F13FC">
              <w:rPr>
                <w:rFonts w:cs="Arial"/>
                <w:szCs w:val="22"/>
                <w:lang w:eastAsia="en-GB"/>
              </w:rPr>
              <w:t>X</w:t>
            </w:r>
            <w:r w:rsidRPr="004F13FC">
              <w:rPr>
                <w:rFonts w:cs="Arial"/>
                <w:szCs w:val="22"/>
                <w:lang w:val="el-GR" w:eastAsia="en-GB"/>
              </w:rPr>
              <w:t xml:space="preserve"> και προορίζεται για χρήση με θρεπτικό υλικό τύπου </w:t>
            </w:r>
            <w:proofErr w:type="spellStart"/>
            <w:r w:rsidRPr="004F13FC">
              <w:rPr>
                <w:rFonts w:cs="Arial"/>
                <w:szCs w:val="22"/>
                <w:lang w:eastAsia="en-GB"/>
              </w:rPr>
              <w:t>Neurobasal</w:t>
            </w:r>
            <w:proofErr w:type="spellEnd"/>
            <w:r w:rsidRPr="004F13FC">
              <w:rPr>
                <w:rFonts w:cs="Arial"/>
                <w:szCs w:val="22"/>
                <w:lang w:val="el-GR" w:eastAsia="en-GB"/>
              </w:rPr>
              <w:t xml:space="preserve">  για την καλλιέργεια </w:t>
            </w:r>
            <w:proofErr w:type="spellStart"/>
            <w:r w:rsidRPr="004F13FC">
              <w:rPr>
                <w:rFonts w:cs="Arial"/>
                <w:szCs w:val="22"/>
                <w:lang w:val="el-GR" w:eastAsia="en-GB"/>
              </w:rPr>
              <w:t>νευρωνικών</w:t>
            </w:r>
            <w:proofErr w:type="spellEnd"/>
            <w:r w:rsidRPr="004F13FC">
              <w:rPr>
                <w:rFonts w:cs="Arial"/>
                <w:szCs w:val="22"/>
                <w:lang w:val="el-GR" w:eastAsia="en-GB"/>
              </w:rPr>
              <w:t xml:space="preserve"> κυττάρων χωρίς την παρουσία κυτταρικού υποστρώματος (</w:t>
            </w:r>
            <w:proofErr w:type="spellStart"/>
            <w:r w:rsidRPr="004F13FC">
              <w:rPr>
                <w:rFonts w:cs="Arial"/>
                <w:szCs w:val="22"/>
                <w:lang w:val="el-GR" w:eastAsia="en-GB"/>
              </w:rPr>
              <w:t>αστροκύτταρα</w:t>
            </w:r>
            <w:proofErr w:type="spellEnd"/>
            <w:r w:rsidRPr="004F13FC">
              <w:rPr>
                <w:rFonts w:cs="Arial"/>
                <w:szCs w:val="22"/>
                <w:lang w:val="el-GR" w:eastAsia="en-GB"/>
              </w:rPr>
              <w:t xml:space="preserve">). </w:t>
            </w:r>
            <w:proofErr w:type="spellStart"/>
            <w:r w:rsidRPr="004F13FC">
              <w:rPr>
                <w:rFonts w:cs="Arial"/>
                <w:szCs w:val="22"/>
                <w:lang w:eastAsia="en-GB"/>
              </w:rPr>
              <w:t>Με</w:t>
            </w:r>
            <w:proofErr w:type="spellEnd"/>
            <w:r w:rsidRPr="004F13FC">
              <w:rPr>
                <w:rFonts w:cs="Arial"/>
                <w:szCs w:val="22"/>
                <w:lang w:eastAsia="en-GB"/>
              </w:rPr>
              <w:t xml:space="preserve"> π</w:t>
            </w:r>
            <w:proofErr w:type="spellStart"/>
            <w:r w:rsidRPr="004F13FC">
              <w:rPr>
                <w:rFonts w:cs="Arial"/>
                <w:szCs w:val="22"/>
                <w:lang w:eastAsia="en-GB"/>
              </w:rPr>
              <w:t>ιστο</w:t>
            </w:r>
            <w:proofErr w:type="spellEnd"/>
            <w:r w:rsidRPr="004F13FC">
              <w:rPr>
                <w:rFonts w:cs="Arial"/>
                <w:szCs w:val="22"/>
                <w:lang w:eastAsia="en-GB"/>
              </w:rPr>
              <w:t>ποιητικό α</w:t>
            </w:r>
            <w:proofErr w:type="spellStart"/>
            <w:r w:rsidRPr="004F13FC">
              <w:rPr>
                <w:rFonts w:cs="Arial"/>
                <w:szCs w:val="22"/>
                <w:lang w:eastAsia="en-GB"/>
              </w:rPr>
              <w:t>νάλυσης</w:t>
            </w:r>
            <w:proofErr w:type="spellEnd"/>
            <w:r w:rsidRPr="004F13FC">
              <w:rPr>
                <w:rFonts w:cs="Arial"/>
                <w:szCs w:val="22"/>
                <w:lang w:eastAsia="en-GB"/>
              </w:rPr>
              <w:t xml:space="preserve"> α</w:t>
            </w:r>
            <w:proofErr w:type="spellStart"/>
            <w:r w:rsidRPr="004F13FC">
              <w:rPr>
                <w:rFonts w:cs="Arial"/>
                <w:szCs w:val="22"/>
                <w:lang w:eastAsia="en-GB"/>
              </w:rPr>
              <w:t>νά</w:t>
            </w:r>
            <w:proofErr w:type="spellEnd"/>
            <w:r w:rsidRPr="004F13FC">
              <w:rPr>
                <w:rFonts w:cs="Arial"/>
                <w:szCs w:val="22"/>
                <w:lang w:eastAsia="en-GB"/>
              </w:rPr>
              <w:t xml:space="preserve"> πα</w:t>
            </w:r>
            <w:proofErr w:type="spellStart"/>
            <w:r w:rsidRPr="004F13FC">
              <w:rPr>
                <w:rFonts w:cs="Arial"/>
                <w:szCs w:val="22"/>
                <w:lang w:eastAsia="en-GB"/>
              </w:rPr>
              <w:t>ρτίδ</w:t>
            </w:r>
            <w:proofErr w:type="spellEnd"/>
            <w:r w:rsidRPr="004F13FC">
              <w:rPr>
                <w:rFonts w:cs="Arial"/>
                <w:szCs w:val="22"/>
                <w:lang w:eastAsia="en-GB"/>
              </w:rPr>
              <w:t xml:space="preserve">α. </w:t>
            </w:r>
            <w:proofErr w:type="spellStart"/>
            <w:r w:rsidRPr="004F13FC">
              <w:rPr>
                <w:rFonts w:cs="Arial"/>
                <w:szCs w:val="22"/>
                <w:lang w:eastAsia="en-GB"/>
              </w:rPr>
              <w:t>Συσκευ</w:t>
            </w:r>
            <w:proofErr w:type="spellEnd"/>
            <w:r w:rsidRPr="004F13FC">
              <w:rPr>
                <w:rFonts w:cs="Arial"/>
                <w:szCs w:val="22"/>
                <w:lang w:eastAsia="en-GB"/>
              </w:rPr>
              <w:t xml:space="preserve">ασία </w:t>
            </w:r>
            <w:proofErr w:type="spellStart"/>
            <w:r w:rsidRPr="004F13FC">
              <w:rPr>
                <w:rFonts w:cs="Arial"/>
                <w:szCs w:val="22"/>
                <w:lang w:eastAsia="en-GB"/>
              </w:rPr>
              <w:t>των</w:t>
            </w:r>
            <w:proofErr w:type="spellEnd"/>
            <w:r w:rsidRPr="004F13FC">
              <w:rPr>
                <w:rFonts w:cs="Arial"/>
                <w:szCs w:val="22"/>
                <w:lang w:eastAsia="en-GB"/>
              </w:rPr>
              <w:t xml:space="preserve"> 10 ml.</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4F13FC" w:rsidTr="00C90493">
        <w:trPr>
          <w:trHeight w:val="27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t>Α17</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eastAsia="en-GB"/>
              </w:rPr>
            </w:pPr>
            <w:r w:rsidRPr="004F13FC">
              <w:rPr>
                <w:rFonts w:cs="Arial"/>
                <w:szCs w:val="22"/>
                <w:lang w:val="el-GR" w:eastAsia="en-GB"/>
              </w:rPr>
              <w:t xml:space="preserve">Συμπλήρωμα με καθορισμένη χημική σύσταση,  χωρίς ορό, με βάση το σκεύασμα </w:t>
            </w:r>
            <w:r w:rsidRPr="004F13FC">
              <w:rPr>
                <w:rFonts w:cs="Arial"/>
                <w:szCs w:val="22"/>
                <w:lang w:eastAsia="en-GB"/>
              </w:rPr>
              <w:t>N</w:t>
            </w:r>
            <w:r w:rsidRPr="004F13FC">
              <w:rPr>
                <w:rFonts w:cs="Arial"/>
                <w:szCs w:val="22"/>
                <w:lang w:val="el-GR" w:eastAsia="en-GB"/>
              </w:rPr>
              <w:t xml:space="preserve">-1 του </w:t>
            </w:r>
            <w:proofErr w:type="spellStart"/>
            <w:r w:rsidRPr="004F13FC">
              <w:rPr>
                <w:rFonts w:cs="Arial"/>
                <w:szCs w:val="22"/>
                <w:lang w:eastAsia="en-GB"/>
              </w:rPr>
              <w:t>Bottenstein</w:t>
            </w:r>
            <w:proofErr w:type="spellEnd"/>
            <w:r w:rsidRPr="004F13FC">
              <w:rPr>
                <w:rFonts w:cs="Arial"/>
                <w:szCs w:val="22"/>
                <w:lang w:val="el-GR" w:eastAsia="en-GB"/>
              </w:rPr>
              <w:t xml:space="preserve">. Συνιστάται για την ανάπτυξη κυττάρων </w:t>
            </w:r>
            <w:proofErr w:type="spellStart"/>
            <w:r w:rsidRPr="004F13FC">
              <w:rPr>
                <w:rFonts w:cs="Arial"/>
                <w:szCs w:val="22"/>
                <w:lang w:val="el-GR" w:eastAsia="en-GB"/>
              </w:rPr>
              <w:t>νευροβλαστώματος</w:t>
            </w:r>
            <w:proofErr w:type="spellEnd"/>
            <w:r w:rsidRPr="004F13FC">
              <w:rPr>
                <w:rFonts w:cs="Arial"/>
                <w:szCs w:val="22"/>
                <w:lang w:val="el-GR" w:eastAsia="en-GB"/>
              </w:rPr>
              <w:t xml:space="preserve">, καθώς και </w:t>
            </w:r>
            <w:proofErr w:type="spellStart"/>
            <w:r w:rsidRPr="004F13FC">
              <w:rPr>
                <w:rFonts w:cs="Arial"/>
                <w:szCs w:val="22"/>
                <w:lang w:val="el-GR" w:eastAsia="en-GB"/>
              </w:rPr>
              <w:t>μετα-μιτωτικών</w:t>
            </w:r>
            <w:proofErr w:type="spellEnd"/>
            <w:r w:rsidRPr="004F13FC">
              <w:rPr>
                <w:rFonts w:cs="Arial"/>
                <w:szCs w:val="22"/>
                <w:lang w:val="el-GR" w:eastAsia="en-GB"/>
              </w:rPr>
              <w:t xml:space="preserve"> νευρώνων σε πρωτογενείς καλλιέργειες τόσο από το περιφερικό όσο και από το κεντρικό νευρικό σύστημα. Παρέχεται ως στείρο διάλυμα συγκέντρωσης 100</w:t>
            </w:r>
            <w:r w:rsidRPr="004F13FC">
              <w:rPr>
                <w:rFonts w:cs="Arial"/>
                <w:szCs w:val="22"/>
                <w:lang w:eastAsia="en-GB"/>
              </w:rPr>
              <w:t>X</w:t>
            </w:r>
            <w:r w:rsidRPr="004F13FC">
              <w:rPr>
                <w:rFonts w:cs="Arial"/>
                <w:szCs w:val="22"/>
                <w:lang w:val="el-GR" w:eastAsia="en-GB"/>
              </w:rPr>
              <w:t xml:space="preserve"> και προορίζεται για χρήση με θρεπτικό υλικό τύπου </w:t>
            </w:r>
            <w:proofErr w:type="spellStart"/>
            <w:r w:rsidRPr="004F13FC">
              <w:rPr>
                <w:rFonts w:cs="Arial"/>
                <w:szCs w:val="22"/>
                <w:lang w:eastAsia="en-GB"/>
              </w:rPr>
              <w:t>Neurobasal</w:t>
            </w:r>
            <w:proofErr w:type="spellEnd"/>
            <w:r w:rsidRPr="004F13FC">
              <w:rPr>
                <w:rFonts w:cs="Arial"/>
                <w:szCs w:val="22"/>
                <w:lang w:val="el-GR" w:eastAsia="en-GB"/>
              </w:rPr>
              <w:t xml:space="preserve"> που περιέχει επιπλέον αυξητικούς παράγοντες, όπως </w:t>
            </w:r>
            <w:proofErr w:type="spellStart"/>
            <w:r w:rsidRPr="004F13FC">
              <w:rPr>
                <w:rFonts w:cs="Arial"/>
                <w:szCs w:val="22"/>
                <w:lang w:eastAsia="en-GB"/>
              </w:rPr>
              <w:t>bFGF</w:t>
            </w:r>
            <w:proofErr w:type="spellEnd"/>
            <w:r w:rsidRPr="004F13FC">
              <w:rPr>
                <w:rFonts w:cs="Arial"/>
                <w:szCs w:val="22"/>
                <w:lang w:val="el-GR" w:eastAsia="en-GB"/>
              </w:rPr>
              <w:t xml:space="preserve"> και </w:t>
            </w:r>
            <w:r w:rsidRPr="004F13FC">
              <w:rPr>
                <w:rFonts w:cs="Arial"/>
                <w:szCs w:val="22"/>
                <w:lang w:eastAsia="en-GB"/>
              </w:rPr>
              <w:t>EGF</w:t>
            </w:r>
            <w:r w:rsidRPr="004F13FC">
              <w:rPr>
                <w:rFonts w:cs="Arial"/>
                <w:szCs w:val="22"/>
                <w:lang w:val="el-GR" w:eastAsia="en-GB"/>
              </w:rPr>
              <w:t xml:space="preserve">. Επίσης, μπορεί να χρησιμοποιηθεί με θρεπτικό υλικό </w:t>
            </w:r>
            <w:r w:rsidRPr="004F13FC">
              <w:rPr>
                <w:rFonts w:cs="Arial"/>
                <w:szCs w:val="22"/>
                <w:lang w:eastAsia="en-GB"/>
              </w:rPr>
              <w:t>DMEM</w:t>
            </w:r>
            <w:r w:rsidRPr="004F13FC">
              <w:rPr>
                <w:rFonts w:cs="Arial"/>
                <w:szCs w:val="22"/>
                <w:lang w:val="el-GR" w:eastAsia="en-GB"/>
              </w:rPr>
              <w:t xml:space="preserve">. Με πιστοποιητικό ανάλυσης ανά παρτίδα. </w:t>
            </w:r>
            <w:proofErr w:type="spellStart"/>
            <w:r w:rsidRPr="004F13FC">
              <w:rPr>
                <w:rFonts w:cs="Arial"/>
                <w:szCs w:val="22"/>
                <w:lang w:eastAsia="en-GB"/>
              </w:rPr>
              <w:t>Συσκευ</w:t>
            </w:r>
            <w:proofErr w:type="spellEnd"/>
            <w:r w:rsidRPr="004F13FC">
              <w:rPr>
                <w:rFonts w:cs="Arial"/>
                <w:szCs w:val="22"/>
                <w:lang w:eastAsia="en-GB"/>
              </w:rPr>
              <w:t xml:space="preserve">ασία </w:t>
            </w:r>
            <w:proofErr w:type="spellStart"/>
            <w:r w:rsidRPr="004F13FC">
              <w:rPr>
                <w:rFonts w:cs="Arial"/>
                <w:szCs w:val="22"/>
                <w:lang w:eastAsia="en-GB"/>
              </w:rPr>
              <w:t>των</w:t>
            </w:r>
            <w:proofErr w:type="spellEnd"/>
            <w:r w:rsidRPr="004F13FC">
              <w:rPr>
                <w:rFonts w:cs="Arial"/>
                <w:szCs w:val="22"/>
                <w:lang w:eastAsia="en-GB"/>
              </w:rPr>
              <w:t xml:space="preserve"> 5 ml.</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4F13FC" w:rsidTr="00C90493">
        <w:trPr>
          <w:trHeight w:val="1123"/>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t>Α18</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eastAsia="en-GB"/>
              </w:rPr>
            </w:pPr>
            <w:r w:rsidRPr="004F13FC">
              <w:rPr>
                <w:rFonts w:cs="Arial"/>
                <w:szCs w:val="22"/>
                <w:lang w:val="el-GR" w:eastAsia="en-GB"/>
              </w:rPr>
              <w:t xml:space="preserve">Εμβρυικοί </w:t>
            </w:r>
            <w:proofErr w:type="spellStart"/>
            <w:r w:rsidRPr="004F13FC">
              <w:rPr>
                <w:rFonts w:cs="Arial"/>
                <w:szCs w:val="22"/>
                <w:lang w:val="el-GR" w:eastAsia="en-GB"/>
              </w:rPr>
              <w:t>ινοβλάστες</w:t>
            </w:r>
            <w:proofErr w:type="spellEnd"/>
            <w:r w:rsidRPr="004F13FC">
              <w:rPr>
                <w:rFonts w:cs="Arial"/>
                <w:szCs w:val="22"/>
                <w:lang w:val="el-GR" w:eastAsia="en-GB"/>
              </w:rPr>
              <w:t xml:space="preserve"> ποντικού ιδανικοί για την υποστήριξη/διατήρηση υγιών αδιαφοροποίητων ποντικίσιων και ανθρώπινων πολυδύναμων κυττάρων σε καλλιέργεια. Πρέπει να είναι </w:t>
            </w:r>
            <w:proofErr w:type="spellStart"/>
            <w:r w:rsidRPr="004F13FC">
              <w:rPr>
                <w:rFonts w:cs="Arial"/>
                <w:szCs w:val="22"/>
                <w:lang w:val="el-GR" w:eastAsia="en-GB"/>
              </w:rPr>
              <w:t>μιτωτικά</w:t>
            </w:r>
            <w:proofErr w:type="spellEnd"/>
            <w:r w:rsidRPr="004F13FC">
              <w:rPr>
                <w:rFonts w:cs="Arial"/>
                <w:szCs w:val="22"/>
                <w:lang w:val="el-GR" w:eastAsia="en-GB"/>
              </w:rPr>
              <w:t xml:space="preserve"> ανενεργοί με ακτινοβολία και να μην πολλαπλασιάζονται. Να έχουν ελεγχθεί για τη διατήρηση αδιαφοροποίητων πολυδύναμων κυττάρων ποντικού και </w:t>
            </w:r>
            <w:r w:rsidRPr="004F13FC">
              <w:rPr>
                <w:rFonts w:cs="Arial"/>
                <w:szCs w:val="22"/>
                <w:lang w:val="el-GR" w:eastAsia="en-GB"/>
              </w:rPr>
              <w:lastRenderedPageBreak/>
              <w:t xml:space="preserve">ανθρώπου, για παθογόνα ποντικών, για στείρες συνθήκες, </w:t>
            </w:r>
            <w:proofErr w:type="spellStart"/>
            <w:r w:rsidRPr="004F13FC">
              <w:rPr>
                <w:rFonts w:cs="Arial"/>
                <w:szCs w:val="22"/>
                <w:lang w:val="el-GR" w:eastAsia="en-GB"/>
              </w:rPr>
              <w:t>μυκόπλασμα</w:t>
            </w:r>
            <w:proofErr w:type="spellEnd"/>
            <w:r w:rsidRPr="004F13FC">
              <w:rPr>
                <w:rFonts w:cs="Arial"/>
                <w:szCs w:val="22"/>
                <w:lang w:val="el-GR" w:eastAsia="en-GB"/>
              </w:rPr>
              <w:t xml:space="preserve"> και επιβίωση μετά από πάγωμα. </w:t>
            </w:r>
            <w:proofErr w:type="spellStart"/>
            <w:r w:rsidRPr="004F13FC">
              <w:rPr>
                <w:rFonts w:cs="Arial"/>
                <w:szCs w:val="22"/>
                <w:lang w:eastAsia="en-GB"/>
              </w:rPr>
              <w:t>Με</w:t>
            </w:r>
            <w:proofErr w:type="spellEnd"/>
            <w:r w:rsidRPr="004F13FC">
              <w:rPr>
                <w:rFonts w:cs="Arial"/>
                <w:szCs w:val="22"/>
                <w:lang w:eastAsia="en-GB"/>
              </w:rPr>
              <w:t xml:space="preserve"> π</w:t>
            </w:r>
            <w:proofErr w:type="spellStart"/>
            <w:r w:rsidRPr="004F13FC">
              <w:rPr>
                <w:rFonts w:cs="Arial"/>
                <w:szCs w:val="22"/>
                <w:lang w:eastAsia="en-GB"/>
              </w:rPr>
              <w:t>ιστο</w:t>
            </w:r>
            <w:proofErr w:type="spellEnd"/>
            <w:r w:rsidRPr="004F13FC">
              <w:rPr>
                <w:rFonts w:cs="Arial"/>
                <w:szCs w:val="22"/>
                <w:lang w:eastAsia="en-GB"/>
              </w:rPr>
              <w:t>ποιητικό α</w:t>
            </w:r>
            <w:proofErr w:type="spellStart"/>
            <w:r w:rsidRPr="004F13FC">
              <w:rPr>
                <w:rFonts w:cs="Arial"/>
                <w:szCs w:val="22"/>
                <w:lang w:eastAsia="en-GB"/>
              </w:rPr>
              <w:t>νάλυσης</w:t>
            </w:r>
            <w:proofErr w:type="spellEnd"/>
            <w:r w:rsidRPr="004F13FC">
              <w:rPr>
                <w:rFonts w:cs="Arial"/>
                <w:szCs w:val="22"/>
                <w:lang w:eastAsia="en-GB"/>
              </w:rPr>
              <w:t xml:space="preserve"> α</w:t>
            </w:r>
            <w:proofErr w:type="spellStart"/>
            <w:r w:rsidRPr="004F13FC">
              <w:rPr>
                <w:rFonts w:cs="Arial"/>
                <w:szCs w:val="22"/>
                <w:lang w:eastAsia="en-GB"/>
              </w:rPr>
              <w:t>νά</w:t>
            </w:r>
            <w:proofErr w:type="spellEnd"/>
            <w:r w:rsidRPr="004F13FC">
              <w:rPr>
                <w:rFonts w:cs="Arial"/>
                <w:szCs w:val="22"/>
                <w:lang w:eastAsia="en-GB"/>
              </w:rPr>
              <w:t xml:space="preserve"> πα</w:t>
            </w:r>
            <w:proofErr w:type="spellStart"/>
            <w:r w:rsidRPr="004F13FC">
              <w:rPr>
                <w:rFonts w:cs="Arial"/>
                <w:szCs w:val="22"/>
                <w:lang w:eastAsia="en-GB"/>
              </w:rPr>
              <w:t>ρτίδ</w:t>
            </w:r>
            <w:proofErr w:type="spellEnd"/>
            <w:r w:rsidRPr="004F13FC">
              <w:rPr>
                <w:rFonts w:cs="Arial"/>
                <w:szCs w:val="22"/>
                <w:lang w:eastAsia="en-GB"/>
              </w:rPr>
              <w:t xml:space="preserve">α. </w:t>
            </w:r>
            <w:proofErr w:type="spellStart"/>
            <w:r w:rsidRPr="004F13FC">
              <w:rPr>
                <w:rFonts w:cs="Arial"/>
                <w:szCs w:val="22"/>
                <w:lang w:eastAsia="en-GB"/>
              </w:rPr>
              <w:t>Συσκευ</w:t>
            </w:r>
            <w:proofErr w:type="spellEnd"/>
            <w:r w:rsidRPr="004F13FC">
              <w:rPr>
                <w:rFonts w:cs="Arial"/>
                <w:szCs w:val="22"/>
                <w:lang w:eastAsia="en-GB"/>
              </w:rPr>
              <w:t xml:space="preserve">ασία 2 </w:t>
            </w:r>
            <w:proofErr w:type="spellStart"/>
            <w:r w:rsidRPr="004F13FC">
              <w:rPr>
                <w:rFonts w:cs="Arial"/>
                <w:szCs w:val="22"/>
                <w:lang w:eastAsia="en-GB"/>
              </w:rPr>
              <w:t>εκ</w:t>
            </w:r>
            <w:proofErr w:type="spellEnd"/>
            <w:r w:rsidRPr="004F13FC">
              <w:rPr>
                <w:rFonts w:cs="Arial"/>
                <w:szCs w:val="22"/>
                <w:lang w:eastAsia="en-GB"/>
              </w:rPr>
              <w:t xml:space="preserve">ατομμύρια </w:t>
            </w:r>
            <w:proofErr w:type="spellStart"/>
            <w:r w:rsidRPr="004F13FC">
              <w:rPr>
                <w:rFonts w:cs="Arial"/>
                <w:szCs w:val="22"/>
                <w:lang w:eastAsia="en-GB"/>
              </w:rPr>
              <w:t>κύττ</w:t>
            </w:r>
            <w:proofErr w:type="spellEnd"/>
            <w:r w:rsidRPr="004F13FC">
              <w:rPr>
                <w:rFonts w:cs="Arial"/>
                <w:szCs w:val="22"/>
                <w:lang w:eastAsia="en-GB"/>
              </w:rPr>
              <w:t>αρα/φιαλίδιο.</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lastRenderedPageBreak/>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4F13FC" w:rsidTr="00C90493">
        <w:trPr>
          <w:trHeight w:val="3676"/>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lastRenderedPageBreak/>
              <w:t>Α19</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eastAsia="en-GB"/>
              </w:rPr>
            </w:pPr>
            <w:proofErr w:type="spellStart"/>
            <w:r w:rsidRPr="004F13FC">
              <w:rPr>
                <w:rFonts w:cs="Arial"/>
                <w:szCs w:val="22"/>
                <w:lang w:val="el-GR" w:eastAsia="en-GB"/>
              </w:rPr>
              <w:t>Λαμινίνη</w:t>
            </w:r>
            <w:proofErr w:type="spellEnd"/>
            <w:r w:rsidRPr="004F13FC">
              <w:rPr>
                <w:rFonts w:cs="Arial"/>
                <w:szCs w:val="22"/>
                <w:lang w:val="el-GR" w:eastAsia="en-GB"/>
              </w:rPr>
              <w:t xml:space="preserve"> στη φυσική της μορφή, απομονωμένη από σάρκωμα </w:t>
            </w:r>
            <w:proofErr w:type="spellStart"/>
            <w:r w:rsidRPr="004F13FC">
              <w:rPr>
                <w:rFonts w:cs="Arial"/>
                <w:szCs w:val="22"/>
                <w:lang w:eastAsia="en-GB"/>
              </w:rPr>
              <w:t>Engelbreth</w:t>
            </w:r>
            <w:proofErr w:type="spellEnd"/>
            <w:r w:rsidRPr="004F13FC">
              <w:rPr>
                <w:rFonts w:cs="Arial"/>
                <w:szCs w:val="22"/>
                <w:lang w:val="el-GR" w:eastAsia="en-GB"/>
              </w:rPr>
              <w:t>-</w:t>
            </w:r>
            <w:r w:rsidRPr="004F13FC">
              <w:rPr>
                <w:rFonts w:cs="Arial"/>
                <w:szCs w:val="22"/>
                <w:lang w:eastAsia="en-GB"/>
              </w:rPr>
              <w:t>Holm</w:t>
            </w:r>
            <w:r w:rsidRPr="004F13FC">
              <w:rPr>
                <w:rFonts w:cs="Arial"/>
                <w:szCs w:val="22"/>
                <w:lang w:val="el-GR" w:eastAsia="en-GB"/>
              </w:rPr>
              <w:t>-</w:t>
            </w:r>
            <w:r w:rsidRPr="004F13FC">
              <w:rPr>
                <w:rFonts w:cs="Arial"/>
                <w:szCs w:val="22"/>
                <w:lang w:eastAsia="en-GB"/>
              </w:rPr>
              <w:t>Swarm</w:t>
            </w:r>
            <w:r w:rsidRPr="004F13FC">
              <w:rPr>
                <w:rFonts w:cs="Arial"/>
                <w:szCs w:val="22"/>
                <w:lang w:val="el-GR" w:eastAsia="en-GB"/>
              </w:rPr>
              <w:t xml:space="preserve"> ποντικού, για να χρησιμοποιηθεί ως υπόστρωμα καλλιέργειας κυττάρων θηλαστικών. Πρέπει να είναι αποστειρωμένη (μέσω φιλτραρίσματος) και αποδεδειγμένα κατάλληλη για </w:t>
            </w:r>
            <w:proofErr w:type="spellStart"/>
            <w:r w:rsidRPr="004F13FC">
              <w:rPr>
                <w:rFonts w:cs="Arial"/>
                <w:szCs w:val="22"/>
                <w:lang w:val="el-GR" w:eastAsia="en-GB"/>
              </w:rPr>
              <w:t>κυτταροκαλλιέργεια</w:t>
            </w:r>
            <w:proofErr w:type="spellEnd"/>
            <w:r w:rsidRPr="004F13FC">
              <w:rPr>
                <w:rFonts w:cs="Arial"/>
                <w:szCs w:val="22"/>
                <w:lang w:val="el-GR" w:eastAsia="en-GB"/>
              </w:rPr>
              <w:t xml:space="preserve"> θηλαστικών. Η ιδανική συγκέντρωση του διαλύματος είναι 1 </w:t>
            </w:r>
            <w:r w:rsidRPr="004F13FC">
              <w:rPr>
                <w:rFonts w:cs="Arial"/>
                <w:szCs w:val="22"/>
                <w:lang w:eastAsia="en-GB"/>
              </w:rPr>
              <w:t>mg</w:t>
            </w:r>
            <w:r w:rsidRPr="004F13FC">
              <w:rPr>
                <w:rFonts w:cs="Arial"/>
                <w:szCs w:val="22"/>
                <w:lang w:val="el-GR" w:eastAsia="en-GB"/>
              </w:rPr>
              <w:t>/</w:t>
            </w:r>
            <w:r w:rsidRPr="004F13FC">
              <w:rPr>
                <w:rFonts w:cs="Arial"/>
                <w:szCs w:val="22"/>
                <w:lang w:eastAsia="en-GB"/>
              </w:rPr>
              <w:t>mL</w:t>
            </w:r>
            <w:r w:rsidRPr="004F13FC">
              <w:rPr>
                <w:rFonts w:cs="Arial"/>
                <w:szCs w:val="22"/>
                <w:lang w:val="el-GR" w:eastAsia="en-GB"/>
              </w:rPr>
              <w:t xml:space="preserve">, ώστε να μπορεί να αραιωθεί περαιτέρω κατά βούληση. </w:t>
            </w:r>
            <w:proofErr w:type="spellStart"/>
            <w:r w:rsidRPr="004F13FC">
              <w:rPr>
                <w:rFonts w:cs="Arial"/>
                <w:szCs w:val="22"/>
                <w:lang w:eastAsia="en-GB"/>
              </w:rPr>
              <w:t>Με</w:t>
            </w:r>
            <w:proofErr w:type="spellEnd"/>
            <w:r w:rsidRPr="004F13FC">
              <w:rPr>
                <w:rFonts w:cs="Arial"/>
                <w:szCs w:val="22"/>
                <w:lang w:eastAsia="en-GB"/>
              </w:rPr>
              <w:t xml:space="preserve"> π</w:t>
            </w:r>
            <w:proofErr w:type="spellStart"/>
            <w:r w:rsidRPr="004F13FC">
              <w:rPr>
                <w:rFonts w:cs="Arial"/>
                <w:szCs w:val="22"/>
                <w:lang w:eastAsia="en-GB"/>
              </w:rPr>
              <w:t>ιστο</w:t>
            </w:r>
            <w:proofErr w:type="spellEnd"/>
            <w:r w:rsidRPr="004F13FC">
              <w:rPr>
                <w:rFonts w:cs="Arial"/>
                <w:szCs w:val="22"/>
                <w:lang w:eastAsia="en-GB"/>
              </w:rPr>
              <w:t>ποιητικό α</w:t>
            </w:r>
            <w:proofErr w:type="spellStart"/>
            <w:r w:rsidRPr="004F13FC">
              <w:rPr>
                <w:rFonts w:cs="Arial"/>
                <w:szCs w:val="22"/>
                <w:lang w:eastAsia="en-GB"/>
              </w:rPr>
              <w:t>νάλυσης</w:t>
            </w:r>
            <w:proofErr w:type="spellEnd"/>
            <w:r w:rsidRPr="004F13FC">
              <w:rPr>
                <w:rFonts w:cs="Arial"/>
                <w:szCs w:val="22"/>
                <w:lang w:eastAsia="en-GB"/>
              </w:rPr>
              <w:t xml:space="preserve"> α</w:t>
            </w:r>
            <w:proofErr w:type="spellStart"/>
            <w:r w:rsidRPr="004F13FC">
              <w:rPr>
                <w:rFonts w:cs="Arial"/>
                <w:szCs w:val="22"/>
                <w:lang w:eastAsia="en-GB"/>
              </w:rPr>
              <w:t>νά</w:t>
            </w:r>
            <w:proofErr w:type="spellEnd"/>
            <w:r w:rsidRPr="004F13FC">
              <w:rPr>
                <w:rFonts w:cs="Arial"/>
                <w:szCs w:val="22"/>
                <w:lang w:eastAsia="en-GB"/>
              </w:rPr>
              <w:t xml:space="preserve"> πα</w:t>
            </w:r>
            <w:proofErr w:type="spellStart"/>
            <w:r w:rsidRPr="004F13FC">
              <w:rPr>
                <w:rFonts w:cs="Arial"/>
                <w:szCs w:val="22"/>
                <w:lang w:eastAsia="en-GB"/>
              </w:rPr>
              <w:t>ρτίδ</w:t>
            </w:r>
            <w:proofErr w:type="spellEnd"/>
            <w:r w:rsidRPr="004F13FC">
              <w:rPr>
                <w:rFonts w:cs="Arial"/>
                <w:szCs w:val="22"/>
                <w:lang w:eastAsia="en-GB"/>
              </w:rPr>
              <w:t xml:space="preserve">α. </w:t>
            </w:r>
            <w:proofErr w:type="spellStart"/>
            <w:r w:rsidRPr="004F13FC">
              <w:rPr>
                <w:rFonts w:cs="Arial"/>
                <w:szCs w:val="22"/>
                <w:lang w:eastAsia="en-GB"/>
              </w:rPr>
              <w:t>Συσκευ</w:t>
            </w:r>
            <w:proofErr w:type="spellEnd"/>
            <w:r w:rsidRPr="004F13FC">
              <w:rPr>
                <w:rFonts w:cs="Arial"/>
                <w:szCs w:val="22"/>
                <w:lang w:eastAsia="en-GB"/>
              </w:rPr>
              <w:t>ασία 1 mg.</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4F13FC" w:rsidTr="00C90493">
        <w:trPr>
          <w:trHeight w:val="21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t>Α20</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eastAsia="en-GB"/>
              </w:rPr>
            </w:pPr>
            <w:r w:rsidRPr="004F13FC">
              <w:rPr>
                <w:rFonts w:cs="Arial"/>
                <w:szCs w:val="22"/>
                <w:lang w:val="el-GR" w:eastAsia="en-GB"/>
              </w:rPr>
              <w:t xml:space="preserve">Σκόνη </w:t>
            </w:r>
            <w:r w:rsidRPr="004F13FC">
              <w:rPr>
                <w:rFonts w:cs="Arial"/>
                <w:szCs w:val="22"/>
                <w:lang w:eastAsia="en-GB"/>
              </w:rPr>
              <w:t>L</w:t>
            </w:r>
            <w:r w:rsidRPr="004F13FC">
              <w:rPr>
                <w:rFonts w:cs="Arial"/>
                <w:szCs w:val="22"/>
                <w:lang w:val="el-GR" w:eastAsia="en-GB"/>
              </w:rPr>
              <w:t>-</w:t>
            </w:r>
            <w:proofErr w:type="spellStart"/>
            <w:r w:rsidRPr="004F13FC">
              <w:rPr>
                <w:rFonts w:cs="Arial"/>
                <w:szCs w:val="22"/>
                <w:lang w:val="el-GR" w:eastAsia="en-GB"/>
              </w:rPr>
              <w:t>θρεοασκορβικού</w:t>
            </w:r>
            <w:proofErr w:type="spellEnd"/>
            <w:r w:rsidRPr="004F13FC">
              <w:rPr>
                <w:rFonts w:cs="Arial"/>
                <w:szCs w:val="22"/>
                <w:lang w:val="el-GR" w:eastAsia="en-GB"/>
              </w:rPr>
              <w:t xml:space="preserve"> οξέος, ελεγμένη για χρήση σε καλλιέργειες κυττάρων θηλαστικών, αποστειρωμένη με γ-ακτινοβολία. Με διαλυτότητα σε νερό: 10 </w:t>
            </w:r>
            <w:r w:rsidRPr="004F13FC">
              <w:rPr>
                <w:rFonts w:cs="Arial"/>
                <w:szCs w:val="22"/>
                <w:lang w:eastAsia="en-GB"/>
              </w:rPr>
              <w:t>mg</w:t>
            </w:r>
            <w:r w:rsidRPr="004F13FC">
              <w:rPr>
                <w:rFonts w:cs="Arial"/>
                <w:szCs w:val="22"/>
                <w:lang w:val="el-GR" w:eastAsia="en-GB"/>
              </w:rPr>
              <w:t>/</w:t>
            </w:r>
            <w:r w:rsidRPr="004F13FC">
              <w:rPr>
                <w:rFonts w:cs="Arial"/>
                <w:szCs w:val="22"/>
                <w:lang w:eastAsia="en-GB"/>
              </w:rPr>
              <w:t>ml</w:t>
            </w:r>
            <w:r w:rsidRPr="004F13FC">
              <w:rPr>
                <w:rFonts w:cs="Arial"/>
                <w:szCs w:val="22"/>
                <w:lang w:val="el-GR" w:eastAsia="en-GB"/>
              </w:rPr>
              <w:t xml:space="preserve">. Με πιστοποιητικό ανάλυσης ανά παρτίδα. </w:t>
            </w:r>
            <w:proofErr w:type="spellStart"/>
            <w:r w:rsidRPr="004F13FC">
              <w:rPr>
                <w:rFonts w:cs="Arial"/>
                <w:szCs w:val="22"/>
                <w:lang w:eastAsia="en-GB"/>
              </w:rPr>
              <w:t>Συσκευ</w:t>
            </w:r>
            <w:proofErr w:type="spellEnd"/>
            <w:r w:rsidRPr="004F13FC">
              <w:rPr>
                <w:rFonts w:cs="Arial"/>
                <w:szCs w:val="22"/>
                <w:lang w:eastAsia="en-GB"/>
              </w:rPr>
              <w:t>ασία 100 mg</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4F13FC" w:rsidTr="00C90493">
        <w:trPr>
          <w:trHeight w:val="21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t>Α21</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eastAsia="en-GB"/>
              </w:rPr>
            </w:pPr>
            <w:proofErr w:type="spellStart"/>
            <w:r w:rsidRPr="004F13FC">
              <w:rPr>
                <w:rFonts w:cs="Arial"/>
                <w:szCs w:val="22"/>
                <w:lang w:val="el-GR" w:eastAsia="en-GB"/>
              </w:rPr>
              <w:t>Αδενοσίνη</w:t>
            </w:r>
            <w:proofErr w:type="spellEnd"/>
            <w:r w:rsidRPr="004F13FC">
              <w:rPr>
                <w:rFonts w:cs="Arial"/>
                <w:szCs w:val="22"/>
                <w:lang w:val="el-GR" w:eastAsia="en-GB"/>
              </w:rPr>
              <w:t xml:space="preserve"> 3 ', 5'-κυκλική </w:t>
            </w:r>
            <w:proofErr w:type="spellStart"/>
            <w:r w:rsidRPr="004F13FC">
              <w:rPr>
                <w:rFonts w:cs="Arial"/>
                <w:szCs w:val="22"/>
                <w:lang w:val="el-GR" w:eastAsia="en-GB"/>
              </w:rPr>
              <w:t>μονοφωσφορική</w:t>
            </w:r>
            <w:proofErr w:type="spellEnd"/>
            <w:r w:rsidRPr="004F13FC">
              <w:rPr>
                <w:rFonts w:cs="Arial"/>
                <w:szCs w:val="22"/>
                <w:lang w:val="el-GR" w:eastAsia="en-GB"/>
              </w:rPr>
              <w:t xml:space="preserve"> διαλυτή σε Η2Ο: 10 </w:t>
            </w:r>
            <w:r w:rsidRPr="004F13FC">
              <w:rPr>
                <w:rFonts w:cs="Arial"/>
                <w:szCs w:val="22"/>
                <w:lang w:eastAsia="en-GB"/>
              </w:rPr>
              <w:t>mg</w:t>
            </w:r>
            <w:r w:rsidRPr="004F13FC">
              <w:rPr>
                <w:rFonts w:cs="Arial"/>
                <w:szCs w:val="22"/>
                <w:lang w:val="el-GR" w:eastAsia="en-GB"/>
              </w:rPr>
              <w:t>/</w:t>
            </w:r>
            <w:r w:rsidRPr="004F13FC">
              <w:rPr>
                <w:rFonts w:cs="Arial"/>
                <w:szCs w:val="22"/>
                <w:lang w:eastAsia="en-GB"/>
              </w:rPr>
              <w:t>mL</w:t>
            </w:r>
            <w:r w:rsidRPr="004F13FC">
              <w:rPr>
                <w:rFonts w:cs="Arial"/>
                <w:szCs w:val="22"/>
                <w:lang w:val="el-GR" w:eastAsia="en-GB"/>
              </w:rPr>
              <w:t>, διαυγές, άχρωμο (</w:t>
            </w:r>
            <w:r w:rsidRPr="004F13FC">
              <w:rPr>
                <w:rFonts w:cs="Arial"/>
                <w:szCs w:val="22"/>
                <w:lang w:eastAsia="en-GB"/>
              </w:rPr>
              <w:t>p</w:t>
            </w:r>
            <w:r w:rsidRPr="004F13FC">
              <w:rPr>
                <w:rFonts w:cs="Arial"/>
                <w:szCs w:val="22"/>
                <w:lang w:val="el-GR" w:eastAsia="en-GB"/>
              </w:rPr>
              <w:t>Η υδατικού διαλύματος περίπου 3,0&lt;0). Καθαρότητα ≥98.5% (</w:t>
            </w:r>
            <w:r w:rsidRPr="004F13FC">
              <w:rPr>
                <w:rFonts w:cs="Arial"/>
                <w:szCs w:val="22"/>
                <w:lang w:eastAsia="en-GB"/>
              </w:rPr>
              <w:t>HPLC</w:t>
            </w:r>
            <w:r w:rsidRPr="004F13FC">
              <w:rPr>
                <w:rFonts w:cs="Arial"/>
                <w:szCs w:val="22"/>
                <w:lang w:val="el-GR" w:eastAsia="en-GB"/>
              </w:rPr>
              <w:t xml:space="preserve">). Με πιστοποιητικό ανάλυσης ανά παρτίδα. Σε μορφή σκόνης. </w:t>
            </w:r>
            <w:proofErr w:type="spellStart"/>
            <w:r w:rsidRPr="004F13FC">
              <w:rPr>
                <w:rFonts w:cs="Arial"/>
                <w:szCs w:val="22"/>
                <w:lang w:eastAsia="en-GB"/>
              </w:rPr>
              <w:t>Συσκευ</w:t>
            </w:r>
            <w:proofErr w:type="spellEnd"/>
            <w:r w:rsidRPr="004F13FC">
              <w:rPr>
                <w:rFonts w:cs="Arial"/>
                <w:szCs w:val="22"/>
                <w:lang w:eastAsia="en-GB"/>
              </w:rPr>
              <w:t>ασία 1 g.</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296B9D" w:rsidTr="00C90493">
        <w:trPr>
          <w:trHeight w:val="217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t>Α22</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color w:val="000000"/>
                <w:szCs w:val="22"/>
                <w:lang w:val="el-GR" w:eastAsia="en-GB"/>
              </w:rPr>
            </w:pPr>
            <w:proofErr w:type="spellStart"/>
            <w:r w:rsidRPr="004F13FC">
              <w:rPr>
                <w:rFonts w:cs="Arial"/>
                <w:color w:val="000000"/>
                <w:szCs w:val="22"/>
                <w:lang w:eastAsia="en-GB"/>
              </w:rPr>
              <w:t>Μονοκλωνικό</w:t>
            </w:r>
            <w:proofErr w:type="spellEnd"/>
            <w:r w:rsidRPr="004F13FC">
              <w:rPr>
                <w:rFonts w:cs="Arial"/>
                <w:color w:val="000000"/>
                <w:szCs w:val="22"/>
                <w:lang w:eastAsia="en-GB"/>
              </w:rPr>
              <w:t xml:space="preserve"> α</w:t>
            </w:r>
            <w:proofErr w:type="spellStart"/>
            <w:r w:rsidRPr="004F13FC">
              <w:rPr>
                <w:rFonts w:cs="Arial"/>
                <w:color w:val="000000"/>
                <w:szCs w:val="22"/>
                <w:lang w:eastAsia="en-GB"/>
              </w:rPr>
              <w:t>ντίσωμ</w:t>
            </w:r>
            <w:proofErr w:type="spellEnd"/>
            <w:r w:rsidRPr="004F13FC">
              <w:rPr>
                <w:rFonts w:cs="Arial"/>
                <w:color w:val="000000"/>
                <w:szCs w:val="22"/>
                <w:lang w:eastAsia="en-GB"/>
              </w:rPr>
              <w:t xml:space="preserve">α </w:t>
            </w:r>
            <w:proofErr w:type="spellStart"/>
            <w:r w:rsidRPr="004F13FC">
              <w:rPr>
                <w:rFonts w:cs="Arial"/>
                <w:color w:val="000000"/>
                <w:szCs w:val="22"/>
                <w:lang w:eastAsia="en-GB"/>
              </w:rPr>
              <w:t>ισοτύ</w:t>
            </w:r>
            <w:proofErr w:type="spellEnd"/>
            <w:r w:rsidRPr="004F13FC">
              <w:rPr>
                <w:rFonts w:cs="Arial"/>
                <w:color w:val="000000"/>
                <w:szCs w:val="22"/>
                <w:lang w:eastAsia="en-GB"/>
              </w:rPr>
              <w:t>που IgG2a, π</w:t>
            </w:r>
            <w:proofErr w:type="spellStart"/>
            <w:r w:rsidRPr="004F13FC">
              <w:rPr>
                <w:rFonts w:cs="Arial"/>
                <w:color w:val="000000"/>
                <w:szCs w:val="22"/>
                <w:lang w:eastAsia="en-GB"/>
              </w:rPr>
              <w:t>ου</w:t>
            </w:r>
            <w:proofErr w:type="spellEnd"/>
            <w:r w:rsidRPr="004F13FC">
              <w:rPr>
                <w:rFonts w:cs="Arial"/>
                <w:color w:val="000000"/>
                <w:szCs w:val="22"/>
                <w:lang w:eastAsia="en-GB"/>
              </w:rPr>
              <w:t xml:space="preserve"> </w:t>
            </w:r>
            <w:proofErr w:type="spellStart"/>
            <w:r w:rsidRPr="004F13FC">
              <w:rPr>
                <w:rFonts w:cs="Arial"/>
                <w:color w:val="000000"/>
                <w:szCs w:val="22"/>
                <w:lang w:eastAsia="en-GB"/>
              </w:rPr>
              <w:t>έχει</w:t>
            </w:r>
            <w:proofErr w:type="spellEnd"/>
            <w:r w:rsidRPr="004F13FC">
              <w:rPr>
                <w:rFonts w:cs="Arial"/>
                <w:color w:val="000000"/>
                <w:szCs w:val="22"/>
                <w:lang w:eastAsia="en-GB"/>
              </w:rPr>
              <w:t xml:space="preserve"> παρα</w:t>
            </w:r>
            <w:proofErr w:type="spellStart"/>
            <w:r w:rsidRPr="004F13FC">
              <w:rPr>
                <w:rFonts w:cs="Arial"/>
                <w:color w:val="000000"/>
                <w:szCs w:val="22"/>
                <w:lang w:eastAsia="en-GB"/>
              </w:rPr>
              <w:t>χθεί</w:t>
            </w:r>
            <w:proofErr w:type="spellEnd"/>
            <w:r w:rsidRPr="004F13FC">
              <w:rPr>
                <w:rFonts w:cs="Arial"/>
                <w:color w:val="000000"/>
                <w:szCs w:val="22"/>
                <w:lang w:eastAsia="en-GB"/>
              </w:rPr>
              <w:t xml:space="preserve"> </w:t>
            </w:r>
            <w:proofErr w:type="spellStart"/>
            <w:r w:rsidRPr="004F13FC">
              <w:rPr>
                <w:rFonts w:cs="Arial"/>
                <w:color w:val="000000"/>
                <w:szCs w:val="22"/>
                <w:lang w:eastAsia="en-GB"/>
              </w:rPr>
              <w:t>σε</w:t>
            </w:r>
            <w:proofErr w:type="spellEnd"/>
            <w:r w:rsidRPr="004F13FC">
              <w:rPr>
                <w:rFonts w:cs="Arial"/>
                <w:color w:val="000000"/>
                <w:szCs w:val="22"/>
                <w:lang w:eastAsia="en-GB"/>
              </w:rPr>
              <w:t xml:space="preserve"> </w:t>
            </w:r>
            <w:proofErr w:type="spellStart"/>
            <w:r w:rsidRPr="004F13FC">
              <w:rPr>
                <w:rFonts w:cs="Arial"/>
                <w:color w:val="000000"/>
                <w:szCs w:val="22"/>
                <w:lang w:eastAsia="en-GB"/>
              </w:rPr>
              <w:t>κουνέλι</w:t>
            </w:r>
            <w:proofErr w:type="spellEnd"/>
            <w:r w:rsidRPr="004F13FC">
              <w:rPr>
                <w:rFonts w:cs="Arial"/>
                <w:color w:val="000000"/>
                <w:szCs w:val="22"/>
                <w:lang w:eastAsia="en-GB"/>
              </w:rPr>
              <w:t xml:space="preserve"> </w:t>
            </w:r>
            <w:proofErr w:type="spellStart"/>
            <w:r w:rsidRPr="004F13FC">
              <w:rPr>
                <w:rFonts w:cs="Arial"/>
                <w:color w:val="000000"/>
                <w:szCs w:val="22"/>
                <w:lang w:eastAsia="en-GB"/>
              </w:rPr>
              <w:t>ειδικό</w:t>
            </w:r>
            <w:proofErr w:type="spellEnd"/>
            <w:r w:rsidRPr="004F13FC">
              <w:rPr>
                <w:rFonts w:cs="Arial"/>
                <w:color w:val="000000"/>
                <w:szCs w:val="22"/>
                <w:lang w:eastAsia="en-GB"/>
              </w:rPr>
              <w:t xml:space="preserve"> </w:t>
            </w:r>
            <w:proofErr w:type="spellStart"/>
            <w:r w:rsidRPr="004F13FC">
              <w:rPr>
                <w:rFonts w:cs="Arial"/>
                <w:color w:val="000000"/>
                <w:szCs w:val="22"/>
                <w:lang w:eastAsia="en-GB"/>
              </w:rPr>
              <w:t>γι</w:t>
            </w:r>
            <w:proofErr w:type="spellEnd"/>
            <w:r w:rsidRPr="004F13FC">
              <w:rPr>
                <w:rFonts w:cs="Arial"/>
                <w:color w:val="000000"/>
                <w:szCs w:val="22"/>
                <w:lang w:eastAsia="en-GB"/>
              </w:rPr>
              <w:t xml:space="preserve">α </w:t>
            </w:r>
            <w:proofErr w:type="spellStart"/>
            <w:r w:rsidRPr="004F13FC">
              <w:rPr>
                <w:rFonts w:cs="Arial"/>
                <w:color w:val="000000"/>
                <w:szCs w:val="22"/>
                <w:lang w:eastAsia="en-GB"/>
              </w:rPr>
              <w:t>εσωτερικό</w:t>
            </w:r>
            <w:proofErr w:type="spellEnd"/>
            <w:r w:rsidRPr="004F13FC">
              <w:rPr>
                <w:rFonts w:cs="Arial"/>
                <w:color w:val="000000"/>
                <w:szCs w:val="22"/>
                <w:lang w:eastAsia="en-GB"/>
              </w:rPr>
              <w:t xml:space="preserve"> επ</w:t>
            </w:r>
            <w:proofErr w:type="spellStart"/>
            <w:r w:rsidRPr="004F13FC">
              <w:rPr>
                <w:rFonts w:cs="Arial"/>
                <w:color w:val="000000"/>
                <w:szCs w:val="22"/>
                <w:lang w:eastAsia="en-GB"/>
              </w:rPr>
              <w:t>ίτο</w:t>
            </w:r>
            <w:proofErr w:type="spellEnd"/>
            <w:r w:rsidRPr="004F13FC">
              <w:rPr>
                <w:rFonts w:cs="Arial"/>
                <w:color w:val="000000"/>
                <w:szCs w:val="22"/>
                <w:lang w:eastAsia="en-GB"/>
              </w:rPr>
              <w:t xml:space="preserve">πο </w:t>
            </w:r>
            <w:proofErr w:type="spellStart"/>
            <w:r w:rsidRPr="004F13FC">
              <w:rPr>
                <w:rFonts w:cs="Arial"/>
                <w:color w:val="000000"/>
                <w:szCs w:val="22"/>
                <w:lang w:eastAsia="en-GB"/>
              </w:rPr>
              <w:t>της</w:t>
            </w:r>
            <w:proofErr w:type="spellEnd"/>
            <w:r w:rsidRPr="004F13FC">
              <w:rPr>
                <w:rFonts w:cs="Arial"/>
                <w:color w:val="000000"/>
                <w:szCs w:val="22"/>
                <w:lang w:eastAsia="en-GB"/>
              </w:rPr>
              <w:t xml:space="preserve"> influenza </w:t>
            </w:r>
            <w:proofErr w:type="spellStart"/>
            <w:r w:rsidRPr="004F13FC">
              <w:rPr>
                <w:rFonts w:cs="Arial"/>
                <w:color w:val="000000"/>
                <w:szCs w:val="22"/>
                <w:lang w:eastAsia="en-GB"/>
              </w:rPr>
              <w:t>hemagglutinin</w:t>
            </w:r>
            <w:proofErr w:type="spellEnd"/>
            <w:r w:rsidRPr="004F13FC">
              <w:rPr>
                <w:rFonts w:cs="Arial"/>
                <w:color w:val="000000"/>
                <w:szCs w:val="22"/>
                <w:lang w:eastAsia="en-GB"/>
              </w:rPr>
              <w:t xml:space="preserve"> (HA), π</w:t>
            </w:r>
            <w:proofErr w:type="spellStart"/>
            <w:r w:rsidRPr="004F13FC">
              <w:rPr>
                <w:rFonts w:cs="Arial"/>
                <w:color w:val="000000"/>
                <w:szCs w:val="22"/>
                <w:lang w:eastAsia="en-GB"/>
              </w:rPr>
              <w:t>ιστο</w:t>
            </w:r>
            <w:proofErr w:type="spellEnd"/>
            <w:r w:rsidRPr="004F13FC">
              <w:rPr>
                <w:rFonts w:cs="Arial"/>
                <w:color w:val="000000"/>
                <w:szCs w:val="22"/>
                <w:lang w:eastAsia="en-GB"/>
              </w:rPr>
              <w:t>ποιημένο (validated</w:t>
            </w:r>
            <w:proofErr w:type="gramStart"/>
            <w:r w:rsidRPr="004F13FC">
              <w:rPr>
                <w:rFonts w:cs="Arial"/>
                <w:color w:val="000000"/>
                <w:szCs w:val="22"/>
                <w:lang w:eastAsia="en-GB"/>
              </w:rPr>
              <w:t xml:space="preserve">)  </w:t>
            </w:r>
            <w:proofErr w:type="spellStart"/>
            <w:r w:rsidRPr="004F13FC">
              <w:rPr>
                <w:rFonts w:cs="Arial"/>
                <w:color w:val="000000"/>
                <w:szCs w:val="22"/>
                <w:lang w:eastAsia="en-GB"/>
              </w:rPr>
              <w:t>γι</w:t>
            </w:r>
            <w:proofErr w:type="spellEnd"/>
            <w:r w:rsidRPr="004F13FC">
              <w:rPr>
                <w:rFonts w:cs="Arial"/>
                <w:color w:val="000000"/>
                <w:szCs w:val="22"/>
                <w:lang w:eastAsia="en-GB"/>
              </w:rPr>
              <w:t>α</w:t>
            </w:r>
            <w:proofErr w:type="gramEnd"/>
            <w:r w:rsidRPr="004F13FC">
              <w:rPr>
                <w:rFonts w:cs="Arial"/>
                <w:color w:val="000000"/>
                <w:szCs w:val="22"/>
                <w:lang w:eastAsia="en-GB"/>
              </w:rPr>
              <w:t xml:space="preserve"> </w:t>
            </w:r>
            <w:proofErr w:type="spellStart"/>
            <w:r w:rsidRPr="004F13FC">
              <w:rPr>
                <w:rFonts w:cs="Arial"/>
                <w:color w:val="000000"/>
                <w:szCs w:val="22"/>
                <w:lang w:eastAsia="en-GB"/>
              </w:rPr>
              <w:t>χρήση</w:t>
            </w:r>
            <w:proofErr w:type="spellEnd"/>
            <w:r w:rsidRPr="004F13FC">
              <w:rPr>
                <w:rFonts w:cs="Arial"/>
                <w:color w:val="000000"/>
                <w:szCs w:val="22"/>
                <w:lang w:eastAsia="en-GB"/>
              </w:rPr>
              <w:t xml:space="preserve"> </w:t>
            </w:r>
            <w:proofErr w:type="spellStart"/>
            <w:r w:rsidRPr="004F13FC">
              <w:rPr>
                <w:rFonts w:cs="Arial"/>
                <w:color w:val="000000"/>
                <w:szCs w:val="22"/>
                <w:lang w:eastAsia="en-GB"/>
              </w:rPr>
              <w:t>στις</w:t>
            </w:r>
            <w:proofErr w:type="spellEnd"/>
            <w:r w:rsidRPr="004F13FC">
              <w:rPr>
                <w:rFonts w:cs="Arial"/>
                <w:color w:val="000000"/>
                <w:szCs w:val="22"/>
                <w:lang w:eastAsia="en-GB"/>
              </w:rPr>
              <w:t xml:space="preserve"> </w:t>
            </w:r>
            <w:proofErr w:type="spellStart"/>
            <w:r w:rsidRPr="004F13FC">
              <w:rPr>
                <w:rFonts w:cs="Arial"/>
                <w:color w:val="000000"/>
                <w:szCs w:val="22"/>
                <w:lang w:eastAsia="en-GB"/>
              </w:rPr>
              <w:t>τεχνικές</w:t>
            </w:r>
            <w:proofErr w:type="spellEnd"/>
            <w:r w:rsidRPr="004F13FC">
              <w:rPr>
                <w:rFonts w:cs="Arial"/>
                <w:color w:val="000000"/>
                <w:szCs w:val="22"/>
                <w:lang w:eastAsia="en-GB"/>
              </w:rPr>
              <w:t xml:space="preserve"> </w:t>
            </w:r>
            <w:proofErr w:type="spellStart"/>
            <w:r w:rsidRPr="004F13FC">
              <w:rPr>
                <w:rFonts w:cs="Arial"/>
                <w:color w:val="000000"/>
                <w:szCs w:val="22"/>
                <w:lang w:eastAsia="en-GB"/>
              </w:rPr>
              <w:t>Ανοσο</w:t>
            </w:r>
            <w:proofErr w:type="spellEnd"/>
            <w:r w:rsidRPr="004F13FC">
              <w:rPr>
                <w:rFonts w:cs="Arial"/>
                <w:color w:val="000000"/>
                <w:szCs w:val="22"/>
                <w:lang w:eastAsia="en-GB"/>
              </w:rPr>
              <w:t xml:space="preserve">αποτύπωσης (Western), </w:t>
            </w:r>
            <w:proofErr w:type="spellStart"/>
            <w:r w:rsidRPr="004F13FC">
              <w:rPr>
                <w:rFonts w:cs="Arial"/>
                <w:color w:val="000000"/>
                <w:szCs w:val="22"/>
                <w:lang w:eastAsia="en-GB"/>
              </w:rPr>
              <w:t>Ανοσοκ</w:t>
            </w:r>
            <w:proofErr w:type="spellEnd"/>
            <w:r w:rsidRPr="004F13FC">
              <w:rPr>
                <w:rFonts w:cs="Arial"/>
                <w:color w:val="000000"/>
                <w:szCs w:val="22"/>
                <w:lang w:eastAsia="en-GB"/>
              </w:rPr>
              <w:t xml:space="preserve">ατακρήμνισης (IP), </w:t>
            </w:r>
            <w:proofErr w:type="spellStart"/>
            <w:r w:rsidRPr="004F13FC">
              <w:rPr>
                <w:rFonts w:cs="Arial"/>
                <w:color w:val="000000"/>
                <w:szCs w:val="22"/>
                <w:lang w:eastAsia="en-GB"/>
              </w:rPr>
              <w:t>Ανοσοφθορισμού</w:t>
            </w:r>
            <w:proofErr w:type="spellEnd"/>
            <w:r w:rsidRPr="004F13FC">
              <w:rPr>
                <w:rFonts w:cs="Arial"/>
                <w:color w:val="000000"/>
                <w:szCs w:val="22"/>
                <w:lang w:eastAsia="en-GB"/>
              </w:rPr>
              <w:t xml:space="preserve"> (IF), ELISA και </w:t>
            </w:r>
            <w:proofErr w:type="spellStart"/>
            <w:r w:rsidRPr="004F13FC">
              <w:rPr>
                <w:rFonts w:cs="Arial"/>
                <w:color w:val="000000"/>
                <w:szCs w:val="22"/>
                <w:lang w:eastAsia="en-GB"/>
              </w:rPr>
              <w:t>κυττ</w:t>
            </w:r>
            <w:proofErr w:type="spellEnd"/>
            <w:r w:rsidRPr="004F13FC">
              <w:rPr>
                <w:rFonts w:cs="Arial"/>
                <w:color w:val="000000"/>
                <w:szCs w:val="22"/>
                <w:lang w:eastAsia="en-GB"/>
              </w:rPr>
              <w:t xml:space="preserve">αρομετρία </w:t>
            </w:r>
            <w:proofErr w:type="spellStart"/>
            <w:r w:rsidRPr="004F13FC">
              <w:rPr>
                <w:rFonts w:cs="Arial"/>
                <w:color w:val="000000"/>
                <w:szCs w:val="22"/>
                <w:lang w:eastAsia="en-GB"/>
              </w:rPr>
              <w:t>ροής</w:t>
            </w:r>
            <w:proofErr w:type="spellEnd"/>
            <w:r w:rsidRPr="004F13FC">
              <w:rPr>
                <w:rFonts w:cs="Arial"/>
                <w:color w:val="000000"/>
                <w:szCs w:val="22"/>
                <w:lang w:eastAsia="en-GB"/>
              </w:rPr>
              <w:t xml:space="preserve"> (FACS). </w:t>
            </w:r>
            <w:r w:rsidRPr="004F13FC">
              <w:rPr>
                <w:rFonts w:cs="Arial"/>
                <w:color w:val="000000"/>
                <w:szCs w:val="22"/>
                <w:lang w:val="el-GR" w:eastAsia="en-GB"/>
              </w:rPr>
              <w:t xml:space="preserve">Να έχει τη δυνατότητα ανίχνευσης </w:t>
            </w:r>
            <w:proofErr w:type="spellStart"/>
            <w:r w:rsidRPr="004F13FC">
              <w:rPr>
                <w:rFonts w:cs="Arial"/>
                <w:color w:val="000000"/>
                <w:szCs w:val="22"/>
                <w:lang w:val="el-GR" w:eastAsia="en-GB"/>
              </w:rPr>
              <w:t>αμινοτελικής</w:t>
            </w:r>
            <w:proofErr w:type="spellEnd"/>
            <w:r w:rsidRPr="004F13FC">
              <w:rPr>
                <w:rFonts w:cs="Arial"/>
                <w:color w:val="000000"/>
                <w:szCs w:val="22"/>
                <w:lang w:val="el-GR" w:eastAsia="en-GB"/>
              </w:rPr>
              <w:t xml:space="preserve"> και </w:t>
            </w:r>
            <w:proofErr w:type="spellStart"/>
            <w:r w:rsidRPr="004F13FC">
              <w:rPr>
                <w:rFonts w:cs="Arial"/>
                <w:color w:val="000000"/>
                <w:szCs w:val="22"/>
                <w:lang w:val="el-GR" w:eastAsia="en-GB"/>
              </w:rPr>
              <w:t>καρβοξυτελικής</w:t>
            </w:r>
            <w:proofErr w:type="spellEnd"/>
            <w:r w:rsidRPr="004F13FC">
              <w:rPr>
                <w:rFonts w:cs="Arial"/>
                <w:color w:val="000000"/>
                <w:szCs w:val="22"/>
                <w:lang w:val="el-GR" w:eastAsia="en-GB"/>
              </w:rPr>
              <w:t xml:space="preserve"> ουράς </w:t>
            </w:r>
            <w:r w:rsidRPr="004F13FC">
              <w:rPr>
                <w:rFonts w:cs="Arial"/>
                <w:color w:val="000000"/>
                <w:szCs w:val="22"/>
                <w:lang w:eastAsia="en-GB"/>
              </w:rPr>
              <w:t>HA</w:t>
            </w:r>
            <w:r w:rsidRPr="004F13FC">
              <w:rPr>
                <w:rFonts w:cs="Arial"/>
                <w:color w:val="000000"/>
                <w:szCs w:val="22"/>
                <w:lang w:val="el-GR" w:eastAsia="en-GB"/>
              </w:rPr>
              <w:t>.  Να παρέχεται σε συγκέντρωση 200 μ</w:t>
            </w:r>
            <w:r w:rsidRPr="004F13FC">
              <w:rPr>
                <w:rFonts w:cs="Arial"/>
                <w:color w:val="000000"/>
                <w:szCs w:val="22"/>
                <w:lang w:eastAsia="en-GB"/>
              </w:rPr>
              <w:t>g</w:t>
            </w:r>
            <w:r w:rsidRPr="004F13FC">
              <w:rPr>
                <w:rFonts w:cs="Arial"/>
                <w:color w:val="000000"/>
                <w:szCs w:val="22"/>
                <w:lang w:val="el-GR" w:eastAsia="en-GB"/>
              </w:rPr>
              <w:t xml:space="preserve"> σε 1 </w:t>
            </w:r>
            <w:r w:rsidRPr="004F13FC">
              <w:rPr>
                <w:rFonts w:cs="Arial"/>
                <w:color w:val="000000"/>
                <w:szCs w:val="22"/>
                <w:lang w:eastAsia="en-GB"/>
              </w:rPr>
              <w:t>ml</w:t>
            </w:r>
            <w:r w:rsidRPr="004F13FC">
              <w:rPr>
                <w:rFonts w:cs="Arial"/>
                <w:color w:val="000000"/>
                <w:szCs w:val="22"/>
                <w:lang w:val="el-GR" w:eastAsia="en-GB"/>
              </w:rPr>
              <w:t xml:space="preserve"> </w:t>
            </w:r>
            <w:r w:rsidRPr="004F13FC">
              <w:rPr>
                <w:rFonts w:cs="Arial"/>
                <w:color w:val="000000"/>
                <w:szCs w:val="22"/>
                <w:lang w:eastAsia="en-GB"/>
              </w:rPr>
              <w:t>PBS</w:t>
            </w:r>
            <w:r w:rsidRPr="004F13FC">
              <w:rPr>
                <w:rFonts w:cs="Arial"/>
                <w:color w:val="000000"/>
                <w:szCs w:val="22"/>
                <w:lang w:val="el-GR" w:eastAsia="en-GB"/>
              </w:rPr>
              <w:t xml:space="preserve"> με &lt;0.1% </w:t>
            </w:r>
            <w:proofErr w:type="spellStart"/>
            <w:r w:rsidRPr="004F13FC">
              <w:rPr>
                <w:rFonts w:cs="Arial"/>
                <w:color w:val="000000"/>
                <w:szCs w:val="22"/>
                <w:lang w:val="el-GR" w:eastAsia="en-GB"/>
              </w:rPr>
              <w:t>νατριζίδιο</w:t>
            </w:r>
            <w:proofErr w:type="spellEnd"/>
            <w:r w:rsidRPr="004F13FC">
              <w:rPr>
                <w:rFonts w:cs="Arial"/>
                <w:color w:val="000000"/>
                <w:szCs w:val="22"/>
                <w:lang w:val="el-GR" w:eastAsia="en-GB"/>
              </w:rPr>
              <w:t xml:space="preserve"> και 0.1% ζελατίνη. </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val="el-GR"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val="el-GR" w:eastAsia="en-GB"/>
              </w:rPr>
            </w:pPr>
            <w:r w:rsidRPr="004F13FC">
              <w:rPr>
                <w:rFonts w:ascii="Arial" w:hAnsi="Arial" w:cs="Arial"/>
                <w:color w:val="000000"/>
                <w:sz w:val="20"/>
                <w:szCs w:val="20"/>
                <w:lang w:eastAsia="en-GB"/>
              </w:rPr>
              <w:t> </w:t>
            </w:r>
          </w:p>
        </w:tc>
      </w:tr>
      <w:tr w:rsidR="006D2C74" w:rsidRPr="004F13FC" w:rsidTr="00C90493">
        <w:trPr>
          <w:trHeight w:val="8353"/>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lastRenderedPageBreak/>
              <w:t>Α23</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eastAsia="en-GB"/>
              </w:rPr>
            </w:pPr>
            <w:proofErr w:type="spellStart"/>
            <w:r w:rsidRPr="004F13FC">
              <w:rPr>
                <w:rFonts w:cs="Arial"/>
                <w:szCs w:val="22"/>
                <w:lang w:eastAsia="en-GB"/>
              </w:rPr>
              <w:t>Matrigel</w:t>
            </w:r>
            <w:proofErr w:type="spellEnd"/>
            <w:r w:rsidRPr="004F13FC">
              <w:rPr>
                <w:rFonts w:cs="Arial"/>
                <w:szCs w:val="22"/>
                <w:lang w:val="el-GR" w:eastAsia="en-GB"/>
              </w:rPr>
              <w:t xml:space="preserve"> με μειωμένους αυξητικούς παράγοντες (</w:t>
            </w:r>
            <w:r w:rsidRPr="004F13FC">
              <w:rPr>
                <w:rFonts w:cs="Arial"/>
                <w:szCs w:val="22"/>
                <w:lang w:eastAsia="en-GB"/>
              </w:rPr>
              <w:t>GFR</w:t>
            </w:r>
            <w:r w:rsidRPr="004F13FC">
              <w:rPr>
                <w:rFonts w:cs="Arial"/>
                <w:szCs w:val="22"/>
                <w:lang w:val="el-GR" w:eastAsia="en-GB"/>
              </w:rPr>
              <w:t xml:space="preserve">), ουσία βασικής μεμβράνης, κατάλληλο για εφαρμογές που απαιτούν </w:t>
            </w:r>
            <w:proofErr w:type="spellStart"/>
            <w:r w:rsidRPr="004F13FC">
              <w:rPr>
                <w:rFonts w:cs="Arial"/>
                <w:szCs w:val="22"/>
                <w:lang w:val="el-GR" w:eastAsia="en-GB"/>
              </w:rPr>
              <w:t>διαλυτοποιημένο</w:t>
            </w:r>
            <w:proofErr w:type="spellEnd"/>
            <w:r w:rsidRPr="004F13FC">
              <w:rPr>
                <w:rFonts w:cs="Arial"/>
                <w:szCs w:val="22"/>
                <w:lang w:val="el-GR" w:eastAsia="en-GB"/>
              </w:rPr>
              <w:t xml:space="preserve"> παρασκεύασμα καλά χαρακτηρισμένης βασικής μεμβράνης. Εκχυλίζεται από το σάρκωμα ποντικού </w:t>
            </w:r>
            <w:proofErr w:type="spellStart"/>
            <w:r w:rsidRPr="004F13FC">
              <w:rPr>
                <w:rFonts w:cs="Arial"/>
                <w:szCs w:val="22"/>
                <w:lang w:eastAsia="en-GB"/>
              </w:rPr>
              <w:t>Engelbreth</w:t>
            </w:r>
            <w:proofErr w:type="spellEnd"/>
            <w:r w:rsidRPr="004F13FC">
              <w:rPr>
                <w:rFonts w:cs="Arial"/>
                <w:szCs w:val="22"/>
                <w:lang w:val="el-GR" w:eastAsia="en-GB"/>
              </w:rPr>
              <w:t>-</w:t>
            </w:r>
            <w:r w:rsidRPr="004F13FC">
              <w:rPr>
                <w:rFonts w:cs="Arial"/>
                <w:szCs w:val="22"/>
                <w:lang w:eastAsia="en-GB"/>
              </w:rPr>
              <w:t>Holm</w:t>
            </w:r>
            <w:r w:rsidRPr="004F13FC">
              <w:rPr>
                <w:rFonts w:cs="Arial"/>
                <w:szCs w:val="22"/>
                <w:lang w:val="el-GR" w:eastAsia="en-GB"/>
              </w:rPr>
              <w:t>-</w:t>
            </w:r>
            <w:r w:rsidRPr="004F13FC">
              <w:rPr>
                <w:rFonts w:cs="Arial"/>
                <w:szCs w:val="22"/>
                <w:lang w:eastAsia="en-GB"/>
              </w:rPr>
              <w:t>Swarm</w:t>
            </w:r>
            <w:r w:rsidRPr="004F13FC">
              <w:rPr>
                <w:rFonts w:cs="Arial"/>
                <w:szCs w:val="22"/>
                <w:lang w:val="el-GR" w:eastAsia="en-GB"/>
              </w:rPr>
              <w:t xml:space="preserve"> (</w:t>
            </w:r>
            <w:r w:rsidRPr="004F13FC">
              <w:rPr>
                <w:rFonts w:cs="Arial"/>
                <w:szCs w:val="22"/>
                <w:lang w:eastAsia="en-GB"/>
              </w:rPr>
              <w:t>EHS</w:t>
            </w:r>
            <w:r w:rsidRPr="004F13FC">
              <w:rPr>
                <w:rFonts w:cs="Arial"/>
                <w:szCs w:val="22"/>
                <w:lang w:val="el-GR" w:eastAsia="en-GB"/>
              </w:rPr>
              <w:t xml:space="preserve">), το οποίο είναι όγκος πλούσιος σε πρωτεΐνες </w:t>
            </w:r>
            <w:proofErr w:type="spellStart"/>
            <w:r w:rsidRPr="004F13FC">
              <w:rPr>
                <w:rFonts w:cs="Arial"/>
                <w:szCs w:val="22"/>
                <w:lang w:val="el-GR" w:eastAsia="en-GB"/>
              </w:rPr>
              <w:t>εξωκυττάριας</w:t>
            </w:r>
            <w:proofErr w:type="spellEnd"/>
            <w:r w:rsidRPr="004F13FC">
              <w:rPr>
                <w:rFonts w:cs="Arial"/>
                <w:szCs w:val="22"/>
                <w:lang w:val="el-GR" w:eastAsia="en-GB"/>
              </w:rPr>
              <w:t xml:space="preserve"> ουσίας, συμπεριλαμβανομένης της </w:t>
            </w:r>
            <w:proofErr w:type="spellStart"/>
            <w:r w:rsidRPr="004F13FC">
              <w:rPr>
                <w:rFonts w:cs="Arial"/>
                <w:szCs w:val="22"/>
                <w:lang w:val="el-GR" w:eastAsia="en-GB"/>
              </w:rPr>
              <w:t>λαμινίνης</w:t>
            </w:r>
            <w:proofErr w:type="spellEnd"/>
            <w:r w:rsidRPr="004F13FC">
              <w:rPr>
                <w:rFonts w:cs="Arial"/>
                <w:szCs w:val="22"/>
                <w:lang w:val="el-GR" w:eastAsia="en-GB"/>
              </w:rPr>
              <w:t xml:space="preserve"> (ως κύριο συστατικό), του κολλαγόνου </w:t>
            </w:r>
            <w:r w:rsidRPr="004F13FC">
              <w:rPr>
                <w:rFonts w:cs="Arial"/>
                <w:szCs w:val="22"/>
                <w:lang w:eastAsia="en-GB"/>
              </w:rPr>
              <w:t>IV</w:t>
            </w:r>
            <w:r w:rsidRPr="004F13FC">
              <w:rPr>
                <w:rFonts w:cs="Arial"/>
                <w:szCs w:val="22"/>
                <w:lang w:val="el-GR" w:eastAsia="en-GB"/>
              </w:rPr>
              <w:t xml:space="preserve">, των </w:t>
            </w:r>
            <w:proofErr w:type="spellStart"/>
            <w:r w:rsidRPr="004F13FC">
              <w:rPr>
                <w:rFonts w:cs="Arial"/>
                <w:szCs w:val="22"/>
                <w:lang w:val="el-GR" w:eastAsia="en-GB"/>
              </w:rPr>
              <w:t>πρωτεογλυκανών</w:t>
            </w:r>
            <w:proofErr w:type="spellEnd"/>
            <w:r w:rsidRPr="004F13FC">
              <w:rPr>
                <w:rFonts w:cs="Arial"/>
                <w:szCs w:val="22"/>
                <w:lang w:val="el-GR" w:eastAsia="en-GB"/>
              </w:rPr>
              <w:t xml:space="preserve"> θειικής ηπαρίνης, της </w:t>
            </w:r>
            <w:proofErr w:type="spellStart"/>
            <w:r w:rsidRPr="004F13FC">
              <w:rPr>
                <w:rFonts w:cs="Arial"/>
                <w:szCs w:val="22"/>
                <w:lang w:val="el-GR" w:eastAsia="en-GB"/>
              </w:rPr>
              <w:t>εντακτίνης</w:t>
            </w:r>
            <w:proofErr w:type="spellEnd"/>
            <w:r w:rsidRPr="004F13FC">
              <w:rPr>
                <w:rFonts w:cs="Arial"/>
                <w:szCs w:val="22"/>
                <w:lang w:val="el-GR" w:eastAsia="en-GB"/>
              </w:rPr>
              <w:t xml:space="preserve"> κι ενός αριθμού αυξητικών παραγόντων. Η ποιότητα του να έχει ελεγχθεί σε αποικίες ποντικών για παθογόνα μέσω ελέγχου για την παραγωγή αντισωμάτων ποντικού και με εκτεταμένες δοκιμές </w:t>
            </w:r>
            <w:r w:rsidRPr="004F13FC">
              <w:rPr>
                <w:rFonts w:cs="Arial"/>
                <w:szCs w:val="22"/>
                <w:lang w:eastAsia="en-GB"/>
              </w:rPr>
              <w:t>PCR</w:t>
            </w:r>
            <w:r w:rsidRPr="004F13FC">
              <w:rPr>
                <w:rFonts w:cs="Arial"/>
                <w:szCs w:val="22"/>
                <w:lang w:val="el-GR" w:eastAsia="en-GB"/>
              </w:rPr>
              <w:t xml:space="preserve"> που εκτελούνται για τη διαλογή για ένα αριθμό παθογόνων. Να έχει δοκιμαστεί και να είναι αρνητικό για βακτήρια, μύκητες και </w:t>
            </w:r>
            <w:proofErr w:type="spellStart"/>
            <w:r w:rsidRPr="004F13FC">
              <w:rPr>
                <w:rFonts w:cs="Arial"/>
                <w:szCs w:val="22"/>
                <w:lang w:val="el-GR" w:eastAsia="en-GB"/>
              </w:rPr>
              <w:t>μυκόπλασμα</w:t>
            </w:r>
            <w:proofErr w:type="spellEnd"/>
            <w:r w:rsidRPr="004F13FC">
              <w:rPr>
                <w:rFonts w:cs="Arial"/>
                <w:szCs w:val="22"/>
                <w:lang w:val="el-GR" w:eastAsia="en-GB"/>
              </w:rPr>
              <w:t xml:space="preserve">. Οι συγκεντρώσεις πρωτεΐνης να έχουν προσδιοριστεί με τη μέθοδο </w:t>
            </w:r>
            <w:r w:rsidRPr="004F13FC">
              <w:rPr>
                <w:rFonts w:cs="Arial"/>
                <w:szCs w:val="22"/>
                <w:lang w:eastAsia="en-GB"/>
              </w:rPr>
              <w:t>Lowry</w:t>
            </w:r>
            <w:r w:rsidRPr="004F13FC">
              <w:rPr>
                <w:rFonts w:cs="Arial"/>
                <w:szCs w:val="22"/>
                <w:lang w:val="el-GR" w:eastAsia="en-GB"/>
              </w:rPr>
              <w:t xml:space="preserve"> και τα επίπεδα </w:t>
            </w:r>
            <w:proofErr w:type="spellStart"/>
            <w:r w:rsidRPr="004F13FC">
              <w:rPr>
                <w:rFonts w:cs="Arial"/>
                <w:szCs w:val="22"/>
                <w:lang w:val="el-GR" w:eastAsia="en-GB"/>
              </w:rPr>
              <w:t>ενδοτοξίνης</w:t>
            </w:r>
            <w:proofErr w:type="spellEnd"/>
            <w:r w:rsidRPr="004F13FC">
              <w:rPr>
                <w:rFonts w:cs="Arial"/>
                <w:szCs w:val="22"/>
                <w:lang w:val="el-GR" w:eastAsia="en-GB"/>
              </w:rPr>
              <w:t xml:space="preserve"> να έχουν μετρηθεί με τη δοκιμασία </w:t>
            </w:r>
            <w:r w:rsidRPr="004F13FC">
              <w:rPr>
                <w:rFonts w:cs="Arial"/>
                <w:szCs w:val="22"/>
                <w:lang w:eastAsia="en-GB"/>
              </w:rPr>
              <w:t>LAL</w:t>
            </w:r>
            <w:r w:rsidRPr="004F13FC">
              <w:rPr>
                <w:rFonts w:cs="Arial"/>
                <w:szCs w:val="22"/>
                <w:lang w:val="el-GR" w:eastAsia="en-GB"/>
              </w:rPr>
              <w:t xml:space="preserve">. Η σταθερότητα της </w:t>
            </w:r>
            <w:proofErr w:type="spellStart"/>
            <w:r w:rsidRPr="004F13FC">
              <w:rPr>
                <w:rFonts w:cs="Arial"/>
                <w:szCs w:val="22"/>
                <w:lang w:val="el-GR" w:eastAsia="en-GB"/>
              </w:rPr>
              <w:t>γέλης</w:t>
            </w:r>
            <w:proofErr w:type="spellEnd"/>
            <w:r w:rsidRPr="004F13FC">
              <w:rPr>
                <w:rFonts w:cs="Arial"/>
                <w:szCs w:val="22"/>
                <w:lang w:val="el-GR" w:eastAsia="en-GB"/>
              </w:rPr>
              <w:t xml:space="preserve"> να είναι ελεγμένη για περίοδο 14 ημερών στους 37°</w:t>
            </w:r>
            <w:r w:rsidRPr="004F13FC">
              <w:rPr>
                <w:rFonts w:cs="Arial"/>
                <w:szCs w:val="22"/>
                <w:lang w:eastAsia="en-GB"/>
              </w:rPr>
              <w:t>C</w:t>
            </w:r>
            <w:r w:rsidRPr="004F13FC">
              <w:rPr>
                <w:rFonts w:cs="Arial"/>
                <w:szCs w:val="22"/>
                <w:lang w:val="el-GR" w:eastAsia="en-GB"/>
              </w:rPr>
              <w:t xml:space="preserve"> και η βιολογική δραστηριότητα να προσδιορίζεται για κάθε παρτίδα με τη δοκιμασία ανάπτυξης </w:t>
            </w:r>
            <w:proofErr w:type="spellStart"/>
            <w:r w:rsidRPr="004F13FC">
              <w:rPr>
                <w:rFonts w:cs="Arial"/>
                <w:szCs w:val="22"/>
                <w:lang w:val="el-GR" w:eastAsia="en-GB"/>
              </w:rPr>
              <w:t>νευριτών</w:t>
            </w:r>
            <w:proofErr w:type="spellEnd"/>
            <w:r w:rsidRPr="004F13FC">
              <w:rPr>
                <w:rFonts w:cs="Arial"/>
                <w:szCs w:val="22"/>
                <w:lang w:val="el-GR" w:eastAsia="en-GB"/>
              </w:rPr>
              <w:t xml:space="preserve">. </w:t>
            </w:r>
            <w:proofErr w:type="spellStart"/>
            <w:r w:rsidRPr="004F13FC">
              <w:rPr>
                <w:rFonts w:cs="Arial"/>
                <w:szCs w:val="22"/>
                <w:lang w:eastAsia="en-GB"/>
              </w:rPr>
              <w:t>Συσκευ</w:t>
            </w:r>
            <w:proofErr w:type="spellEnd"/>
            <w:r w:rsidRPr="004F13FC">
              <w:rPr>
                <w:rFonts w:cs="Arial"/>
                <w:szCs w:val="22"/>
                <w:lang w:eastAsia="en-GB"/>
              </w:rPr>
              <w:t xml:space="preserve">ασία </w:t>
            </w:r>
            <w:proofErr w:type="spellStart"/>
            <w:r w:rsidRPr="004F13FC">
              <w:rPr>
                <w:rFonts w:cs="Arial"/>
                <w:szCs w:val="22"/>
                <w:lang w:eastAsia="en-GB"/>
              </w:rPr>
              <w:t>των</w:t>
            </w:r>
            <w:proofErr w:type="spellEnd"/>
            <w:r w:rsidRPr="004F13FC">
              <w:rPr>
                <w:rFonts w:cs="Arial"/>
                <w:szCs w:val="22"/>
                <w:lang w:eastAsia="en-GB"/>
              </w:rPr>
              <w:t xml:space="preserve"> 10 ml.</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4F13FC" w:rsidTr="00C90493">
        <w:trPr>
          <w:trHeight w:val="514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t>Α24</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eastAsia="en-GB"/>
              </w:rPr>
            </w:pPr>
            <w:proofErr w:type="spellStart"/>
            <w:r w:rsidRPr="004F13FC">
              <w:rPr>
                <w:rFonts w:cs="Arial"/>
                <w:szCs w:val="22"/>
                <w:lang w:val="el-GR" w:eastAsia="en-GB"/>
              </w:rPr>
              <w:t>Διαλυτοποιημένο</w:t>
            </w:r>
            <w:proofErr w:type="spellEnd"/>
            <w:r w:rsidRPr="004F13FC">
              <w:rPr>
                <w:rFonts w:cs="Arial"/>
                <w:szCs w:val="22"/>
                <w:lang w:val="el-GR" w:eastAsia="en-GB"/>
              </w:rPr>
              <w:t xml:space="preserve"> παρασκεύασμα βασικής μεμβράνης που εξάγεται από το σάρκωμα ποντικού </w:t>
            </w:r>
            <w:proofErr w:type="spellStart"/>
            <w:r w:rsidRPr="004F13FC">
              <w:rPr>
                <w:rFonts w:cs="Arial"/>
                <w:szCs w:val="22"/>
                <w:lang w:eastAsia="en-GB"/>
              </w:rPr>
              <w:t>Engelbreth</w:t>
            </w:r>
            <w:proofErr w:type="spellEnd"/>
            <w:r w:rsidRPr="004F13FC">
              <w:rPr>
                <w:rFonts w:cs="Arial"/>
                <w:szCs w:val="22"/>
                <w:lang w:val="el-GR" w:eastAsia="en-GB"/>
              </w:rPr>
              <w:t>-</w:t>
            </w:r>
            <w:r w:rsidRPr="004F13FC">
              <w:rPr>
                <w:rFonts w:cs="Arial"/>
                <w:szCs w:val="22"/>
                <w:lang w:eastAsia="en-GB"/>
              </w:rPr>
              <w:t>Holm</w:t>
            </w:r>
            <w:r w:rsidRPr="004F13FC">
              <w:rPr>
                <w:rFonts w:cs="Arial"/>
                <w:szCs w:val="22"/>
                <w:lang w:val="el-GR" w:eastAsia="en-GB"/>
              </w:rPr>
              <w:t>-</w:t>
            </w:r>
            <w:r w:rsidRPr="004F13FC">
              <w:rPr>
                <w:rFonts w:cs="Arial"/>
                <w:szCs w:val="22"/>
                <w:lang w:eastAsia="en-GB"/>
              </w:rPr>
              <w:t>Swarm</w:t>
            </w:r>
            <w:r w:rsidRPr="004F13FC">
              <w:rPr>
                <w:rFonts w:cs="Arial"/>
                <w:szCs w:val="22"/>
                <w:lang w:val="el-GR" w:eastAsia="en-GB"/>
              </w:rPr>
              <w:t xml:space="preserve"> (</w:t>
            </w:r>
            <w:r w:rsidRPr="004F13FC">
              <w:rPr>
                <w:rFonts w:cs="Arial"/>
                <w:szCs w:val="22"/>
                <w:lang w:eastAsia="en-GB"/>
              </w:rPr>
              <w:t>EHS</w:t>
            </w:r>
            <w:r w:rsidRPr="004F13FC">
              <w:rPr>
                <w:rFonts w:cs="Arial"/>
                <w:szCs w:val="22"/>
                <w:lang w:val="el-GR" w:eastAsia="en-GB"/>
              </w:rPr>
              <w:t xml:space="preserve">), έναν όγκο πλούσιο σε πρωτεΐνες </w:t>
            </w:r>
            <w:proofErr w:type="spellStart"/>
            <w:r w:rsidRPr="004F13FC">
              <w:rPr>
                <w:rFonts w:cs="Arial"/>
                <w:szCs w:val="22"/>
                <w:lang w:val="el-GR" w:eastAsia="en-GB"/>
              </w:rPr>
              <w:t>εξωκυττάριας</w:t>
            </w:r>
            <w:proofErr w:type="spellEnd"/>
            <w:r w:rsidRPr="004F13FC">
              <w:rPr>
                <w:rFonts w:cs="Arial"/>
                <w:szCs w:val="22"/>
                <w:lang w:val="el-GR" w:eastAsia="en-GB"/>
              </w:rPr>
              <w:t xml:space="preserve"> ουσίας, συμπεριλαμβανομένης της </w:t>
            </w:r>
            <w:proofErr w:type="spellStart"/>
            <w:r w:rsidRPr="004F13FC">
              <w:rPr>
                <w:rFonts w:cs="Arial"/>
                <w:szCs w:val="22"/>
                <w:lang w:val="el-GR" w:eastAsia="en-GB"/>
              </w:rPr>
              <w:t>λαμινίνης</w:t>
            </w:r>
            <w:proofErr w:type="spellEnd"/>
            <w:r w:rsidRPr="004F13FC">
              <w:rPr>
                <w:rFonts w:cs="Arial"/>
                <w:szCs w:val="22"/>
                <w:lang w:val="el-GR" w:eastAsia="en-GB"/>
              </w:rPr>
              <w:t xml:space="preserve"> (κύριο συστατικό), του κολλαγόνου </w:t>
            </w:r>
            <w:r w:rsidRPr="004F13FC">
              <w:rPr>
                <w:rFonts w:cs="Arial"/>
                <w:szCs w:val="22"/>
                <w:lang w:eastAsia="en-GB"/>
              </w:rPr>
              <w:t>IV</w:t>
            </w:r>
            <w:r w:rsidRPr="004F13FC">
              <w:rPr>
                <w:rFonts w:cs="Arial"/>
                <w:szCs w:val="22"/>
                <w:lang w:val="el-GR" w:eastAsia="en-GB"/>
              </w:rPr>
              <w:t xml:space="preserve">, των </w:t>
            </w:r>
            <w:proofErr w:type="spellStart"/>
            <w:r w:rsidRPr="004F13FC">
              <w:rPr>
                <w:rFonts w:cs="Arial"/>
                <w:szCs w:val="22"/>
                <w:lang w:val="el-GR" w:eastAsia="en-GB"/>
              </w:rPr>
              <w:t>πρωτεογλυκανών</w:t>
            </w:r>
            <w:proofErr w:type="spellEnd"/>
            <w:r w:rsidRPr="004F13FC">
              <w:rPr>
                <w:rFonts w:cs="Arial"/>
                <w:szCs w:val="22"/>
                <w:lang w:val="el-GR" w:eastAsia="en-GB"/>
              </w:rPr>
              <w:t xml:space="preserve"> της θειικής ηπαρίνης, </w:t>
            </w:r>
            <w:proofErr w:type="spellStart"/>
            <w:r w:rsidRPr="004F13FC">
              <w:rPr>
                <w:rFonts w:cs="Arial"/>
                <w:szCs w:val="22"/>
                <w:lang w:val="el-GR" w:eastAsia="en-GB"/>
              </w:rPr>
              <w:t>εντακτίνης</w:t>
            </w:r>
            <w:proofErr w:type="spellEnd"/>
            <w:r w:rsidRPr="004F13FC">
              <w:rPr>
                <w:rFonts w:cs="Arial"/>
                <w:szCs w:val="22"/>
                <w:lang w:val="el-GR" w:eastAsia="en-GB"/>
              </w:rPr>
              <w:t xml:space="preserve"> και έναν αριθμό αυξητικών παραγόντων. Να προτείνεται για την καλλιέργεια βλαστικών κυττάρων, να είναι συμβατό με θρεπτικό μέσο ισοδύναμο του </w:t>
            </w:r>
            <w:proofErr w:type="spellStart"/>
            <w:r w:rsidRPr="004F13FC">
              <w:rPr>
                <w:rFonts w:cs="Arial"/>
                <w:szCs w:val="22"/>
                <w:lang w:eastAsia="en-GB"/>
              </w:rPr>
              <w:t>mTeSR</w:t>
            </w:r>
            <w:proofErr w:type="spellEnd"/>
            <w:r w:rsidRPr="004F13FC">
              <w:rPr>
                <w:rFonts w:cs="Arial"/>
                <w:szCs w:val="22"/>
                <w:lang w:val="el-GR" w:eastAsia="en-GB"/>
              </w:rPr>
              <w:t xml:space="preserve">1. Να είναι αποδεκτό ως εναλλακτικό υπόστρωμα για την καλλιέργεια ανθρώπινων εμβρυϊκών βλαστικών κυττάρων και επαγόμενων πολυδύναμων βλαστικών κυττάρων. Να μην απαιτείται περαιτέρω προσθήκη αυξητικών παραγόντων ή συμπληρωμάτων.  Η ποιότητα του να έχει ελεγχθεί σε αποικίες ποντικών για παθογόνα </w:t>
            </w:r>
            <w:r w:rsidRPr="004F13FC">
              <w:rPr>
                <w:rFonts w:cs="Arial"/>
                <w:szCs w:val="22"/>
                <w:lang w:val="el-GR" w:eastAsia="en-GB"/>
              </w:rPr>
              <w:lastRenderedPageBreak/>
              <w:t xml:space="preserve">μέσω ελέγχου για την παραγωγή αντισωμάτων ποντικού και με εκτεταμένες δοκιμές </w:t>
            </w:r>
            <w:r w:rsidRPr="004F13FC">
              <w:rPr>
                <w:rFonts w:cs="Arial"/>
                <w:szCs w:val="22"/>
                <w:lang w:eastAsia="en-GB"/>
              </w:rPr>
              <w:t>PCR</w:t>
            </w:r>
            <w:r w:rsidRPr="004F13FC">
              <w:rPr>
                <w:rFonts w:cs="Arial"/>
                <w:szCs w:val="22"/>
                <w:lang w:val="el-GR" w:eastAsia="en-GB"/>
              </w:rPr>
              <w:t xml:space="preserve"> που εκτελούνται για τη διαλογή για ένα αριθμό παθογόνων, Να έχει δοκιμαστεί και να είναι αρνητικό για βακτήρια, μύκητες και </w:t>
            </w:r>
            <w:proofErr w:type="spellStart"/>
            <w:r w:rsidRPr="004F13FC">
              <w:rPr>
                <w:rFonts w:cs="Arial"/>
                <w:szCs w:val="22"/>
                <w:lang w:val="el-GR" w:eastAsia="en-GB"/>
              </w:rPr>
              <w:t>μυκόπλασμα</w:t>
            </w:r>
            <w:proofErr w:type="spellEnd"/>
            <w:r w:rsidRPr="004F13FC">
              <w:rPr>
                <w:rFonts w:cs="Arial"/>
                <w:szCs w:val="22"/>
                <w:lang w:val="el-GR" w:eastAsia="en-GB"/>
              </w:rPr>
              <w:t xml:space="preserve">. Οι συγκεντρώσεις πρωτεΐνης να έχουν προσδιοριστεί με τη μέθοδο </w:t>
            </w:r>
            <w:r w:rsidRPr="004F13FC">
              <w:rPr>
                <w:rFonts w:cs="Arial"/>
                <w:szCs w:val="22"/>
                <w:lang w:eastAsia="en-GB"/>
              </w:rPr>
              <w:t>Lowry</w:t>
            </w:r>
            <w:r w:rsidRPr="004F13FC">
              <w:rPr>
                <w:rFonts w:cs="Arial"/>
                <w:szCs w:val="22"/>
                <w:lang w:val="el-GR" w:eastAsia="en-GB"/>
              </w:rPr>
              <w:t xml:space="preserve"> και τα επίπεδα </w:t>
            </w:r>
            <w:proofErr w:type="spellStart"/>
            <w:r w:rsidRPr="004F13FC">
              <w:rPr>
                <w:rFonts w:cs="Arial"/>
                <w:szCs w:val="22"/>
                <w:lang w:val="el-GR" w:eastAsia="en-GB"/>
              </w:rPr>
              <w:t>ενδοτοξίνης</w:t>
            </w:r>
            <w:proofErr w:type="spellEnd"/>
            <w:r w:rsidRPr="004F13FC">
              <w:rPr>
                <w:rFonts w:cs="Arial"/>
                <w:szCs w:val="22"/>
                <w:lang w:val="el-GR" w:eastAsia="en-GB"/>
              </w:rPr>
              <w:t xml:space="preserve"> να έχουν μετρηθεί με τη δοκιμασία </w:t>
            </w:r>
            <w:r w:rsidRPr="004F13FC">
              <w:rPr>
                <w:rFonts w:cs="Arial"/>
                <w:szCs w:val="22"/>
                <w:lang w:eastAsia="en-GB"/>
              </w:rPr>
              <w:t>LAL</w:t>
            </w:r>
            <w:r w:rsidRPr="004F13FC">
              <w:rPr>
                <w:rFonts w:cs="Arial"/>
                <w:szCs w:val="22"/>
                <w:lang w:val="el-GR" w:eastAsia="en-GB"/>
              </w:rPr>
              <w:t xml:space="preserve">. Η σταθερότητα της </w:t>
            </w:r>
            <w:proofErr w:type="spellStart"/>
            <w:r w:rsidRPr="004F13FC">
              <w:rPr>
                <w:rFonts w:cs="Arial"/>
                <w:szCs w:val="22"/>
                <w:lang w:val="el-GR" w:eastAsia="en-GB"/>
              </w:rPr>
              <w:t>γέλης</w:t>
            </w:r>
            <w:proofErr w:type="spellEnd"/>
            <w:r w:rsidRPr="004F13FC">
              <w:rPr>
                <w:rFonts w:cs="Arial"/>
                <w:szCs w:val="22"/>
                <w:lang w:val="el-GR" w:eastAsia="en-GB"/>
              </w:rPr>
              <w:t xml:space="preserve"> να είναι ελεγμένη για περίοδο 14 ημερών στους 37°</w:t>
            </w:r>
            <w:r w:rsidRPr="004F13FC">
              <w:rPr>
                <w:rFonts w:cs="Arial"/>
                <w:szCs w:val="22"/>
                <w:lang w:eastAsia="en-GB"/>
              </w:rPr>
              <w:t>C</w:t>
            </w:r>
            <w:r w:rsidRPr="004F13FC">
              <w:rPr>
                <w:rFonts w:cs="Arial"/>
                <w:szCs w:val="22"/>
                <w:lang w:val="el-GR" w:eastAsia="en-GB"/>
              </w:rPr>
              <w:t xml:space="preserve"> και η βιολογική δραστηριότητα να προσδιορίζεται για κάθε παρτίδα με τη δοκιμασία ανάπτυξης </w:t>
            </w:r>
            <w:proofErr w:type="spellStart"/>
            <w:r w:rsidRPr="004F13FC">
              <w:rPr>
                <w:rFonts w:cs="Arial"/>
                <w:szCs w:val="22"/>
                <w:lang w:val="el-GR" w:eastAsia="en-GB"/>
              </w:rPr>
              <w:t>νευριτών</w:t>
            </w:r>
            <w:proofErr w:type="spellEnd"/>
            <w:r w:rsidRPr="004F13FC">
              <w:rPr>
                <w:rFonts w:cs="Arial"/>
                <w:szCs w:val="22"/>
                <w:lang w:val="el-GR" w:eastAsia="en-GB"/>
              </w:rPr>
              <w:t xml:space="preserve">. </w:t>
            </w:r>
            <w:proofErr w:type="spellStart"/>
            <w:r w:rsidRPr="004F13FC">
              <w:rPr>
                <w:rFonts w:cs="Arial"/>
                <w:szCs w:val="22"/>
                <w:lang w:eastAsia="en-GB"/>
              </w:rPr>
              <w:t>Συσκευ</w:t>
            </w:r>
            <w:proofErr w:type="spellEnd"/>
            <w:r w:rsidRPr="004F13FC">
              <w:rPr>
                <w:rFonts w:cs="Arial"/>
                <w:szCs w:val="22"/>
                <w:lang w:eastAsia="en-GB"/>
              </w:rPr>
              <w:t xml:space="preserve">ασία </w:t>
            </w:r>
            <w:proofErr w:type="spellStart"/>
            <w:r w:rsidRPr="004F13FC">
              <w:rPr>
                <w:rFonts w:cs="Arial"/>
                <w:szCs w:val="22"/>
                <w:lang w:eastAsia="en-GB"/>
              </w:rPr>
              <w:t>των</w:t>
            </w:r>
            <w:proofErr w:type="spellEnd"/>
            <w:r w:rsidRPr="004F13FC">
              <w:rPr>
                <w:rFonts w:cs="Arial"/>
                <w:szCs w:val="22"/>
                <w:lang w:eastAsia="en-GB"/>
              </w:rPr>
              <w:t xml:space="preserve"> 5 ml.</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lastRenderedPageBreak/>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4F13FC" w:rsidTr="00C90493">
        <w:trPr>
          <w:trHeight w:val="54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lastRenderedPageBreak/>
              <w:t>Α25</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eastAsia="en-GB"/>
              </w:rPr>
            </w:pPr>
            <w:proofErr w:type="spellStart"/>
            <w:r w:rsidRPr="004F13FC">
              <w:rPr>
                <w:rFonts w:cs="Arial"/>
                <w:szCs w:val="22"/>
                <w:lang w:val="el-GR" w:eastAsia="en-GB"/>
              </w:rPr>
              <w:t>Ανασυνδυασμένη</w:t>
            </w:r>
            <w:proofErr w:type="spellEnd"/>
            <w:r w:rsidRPr="004F13FC">
              <w:rPr>
                <w:rFonts w:cs="Arial"/>
                <w:szCs w:val="22"/>
                <w:lang w:val="el-GR" w:eastAsia="en-GB"/>
              </w:rPr>
              <w:t xml:space="preserve"> ανθρώπινη πρωτεΐνη </w:t>
            </w:r>
            <w:r w:rsidRPr="004F13FC">
              <w:rPr>
                <w:rFonts w:cs="Arial"/>
                <w:szCs w:val="22"/>
                <w:lang w:eastAsia="en-GB"/>
              </w:rPr>
              <w:t>GDNF</w:t>
            </w:r>
            <w:r w:rsidRPr="004F13FC">
              <w:rPr>
                <w:rFonts w:cs="Arial"/>
                <w:szCs w:val="22"/>
                <w:lang w:val="el-GR" w:eastAsia="en-GB"/>
              </w:rPr>
              <w:t xml:space="preserve">, προερχόμενη από κυτταρική σειρά </w:t>
            </w:r>
            <w:proofErr w:type="spellStart"/>
            <w:r w:rsidRPr="004F13FC">
              <w:rPr>
                <w:rFonts w:cs="Arial"/>
                <w:szCs w:val="22"/>
                <w:lang w:val="el-GR" w:eastAsia="en-GB"/>
              </w:rPr>
              <w:t>μυελώματος</w:t>
            </w:r>
            <w:proofErr w:type="spellEnd"/>
            <w:r w:rsidRPr="004F13FC">
              <w:rPr>
                <w:rFonts w:cs="Arial"/>
                <w:szCs w:val="22"/>
                <w:lang w:val="el-GR" w:eastAsia="en-GB"/>
              </w:rPr>
              <w:t xml:space="preserve"> ποντικού. &gt;95% καθαρότητα με </w:t>
            </w:r>
            <w:r w:rsidRPr="004F13FC">
              <w:rPr>
                <w:rFonts w:cs="Arial"/>
                <w:szCs w:val="22"/>
                <w:lang w:eastAsia="en-GB"/>
              </w:rPr>
              <w:t>SDS</w:t>
            </w:r>
            <w:r w:rsidRPr="004F13FC">
              <w:rPr>
                <w:rFonts w:cs="Arial"/>
                <w:szCs w:val="22"/>
                <w:lang w:val="el-GR" w:eastAsia="en-GB"/>
              </w:rPr>
              <w:t>-</w:t>
            </w:r>
            <w:r w:rsidRPr="004F13FC">
              <w:rPr>
                <w:rFonts w:cs="Arial"/>
                <w:szCs w:val="22"/>
                <w:lang w:eastAsia="en-GB"/>
              </w:rPr>
              <w:t>PAGE</w:t>
            </w:r>
            <w:r w:rsidRPr="004F13FC">
              <w:rPr>
                <w:rFonts w:cs="Arial"/>
                <w:szCs w:val="22"/>
                <w:lang w:val="el-GR" w:eastAsia="en-GB"/>
              </w:rPr>
              <w:t xml:space="preserve"> υπό αναγωγικές συνθήκες και </w:t>
            </w:r>
            <w:proofErr w:type="spellStart"/>
            <w:r w:rsidRPr="004F13FC">
              <w:rPr>
                <w:rFonts w:cs="Arial"/>
                <w:szCs w:val="22"/>
                <w:lang w:val="el-GR" w:eastAsia="en-GB"/>
              </w:rPr>
              <w:t>οπτικοποιημένη</w:t>
            </w:r>
            <w:proofErr w:type="spellEnd"/>
            <w:r w:rsidRPr="004F13FC">
              <w:rPr>
                <w:rFonts w:cs="Arial"/>
                <w:szCs w:val="22"/>
                <w:lang w:val="el-GR" w:eastAsia="en-GB"/>
              </w:rPr>
              <w:t xml:space="preserve"> με χρώση αργύρου. Επίπεδα </w:t>
            </w:r>
            <w:proofErr w:type="spellStart"/>
            <w:r w:rsidRPr="004F13FC">
              <w:rPr>
                <w:rFonts w:cs="Arial"/>
                <w:szCs w:val="22"/>
                <w:lang w:val="el-GR" w:eastAsia="en-GB"/>
              </w:rPr>
              <w:t>ενδοτοξίνης</w:t>
            </w:r>
            <w:proofErr w:type="spellEnd"/>
            <w:r w:rsidRPr="004F13FC">
              <w:rPr>
                <w:rFonts w:cs="Arial"/>
                <w:szCs w:val="22"/>
                <w:lang w:val="el-GR" w:eastAsia="en-GB"/>
              </w:rPr>
              <w:t xml:space="preserve"> &lt;0.01</w:t>
            </w:r>
            <w:r w:rsidRPr="004F13FC">
              <w:rPr>
                <w:rFonts w:cs="Arial"/>
                <w:szCs w:val="22"/>
                <w:lang w:eastAsia="en-GB"/>
              </w:rPr>
              <w:t>EU</w:t>
            </w:r>
            <w:r w:rsidRPr="004F13FC">
              <w:rPr>
                <w:rFonts w:cs="Arial"/>
                <w:szCs w:val="22"/>
                <w:lang w:val="el-GR" w:eastAsia="en-GB"/>
              </w:rPr>
              <w:t>/1μ</w:t>
            </w:r>
            <w:r w:rsidRPr="004F13FC">
              <w:rPr>
                <w:rFonts w:cs="Arial"/>
                <w:szCs w:val="22"/>
                <w:lang w:eastAsia="en-GB"/>
              </w:rPr>
              <w:t>g</w:t>
            </w:r>
            <w:r w:rsidRPr="004F13FC">
              <w:rPr>
                <w:rFonts w:cs="Arial"/>
                <w:szCs w:val="22"/>
                <w:lang w:val="el-GR" w:eastAsia="en-GB"/>
              </w:rPr>
              <w:t xml:space="preserve"> πρωτεΐνης με τη μέθοδο </w:t>
            </w:r>
            <w:r w:rsidRPr="004F13FC">
              <w:rPr>
                <w:rFonts w:cs="Arial"/>
                <w:szCs w:val="22"/>
                <w:lang w:eastAsia="en-GB"/>
              </w:rPr>
              <w:t>LAL</w:t>
            </w:r>
            <w:r w:rsidRPr="004F13FC">
              <w:rPr>
                <w:rFonts w:cs="Arial"/>
                <w:szCs w:val="22"/>
                <w:lang w:val="el-GR" w:eastAsia="en-GB"/>
              </w:rPr>
              <w:t xml:space="preserve">. Η </w:t>
            </w:r>
            <w:proofErr w:type="spellStart"/>
            <w:r w:rsidRPr="004F13FC">
              <w:rPr>
                <w:rFonts w:cs="Arial"/>
                <w:szCs w:val="22"/>
                <w:lang w:val="el-GR" w:eastAsia="en-GB"/>
              </w:rPr>
              <w:t>ενεργότητα</w:t>
            </w:r>
            <w:proofErr w:type="spellEnd"/>
            <w:r w:rsidRPr="004F13FC">
              <w:rPr>
                <w:rFonts w:cs="Arial"/>
                <w:szCs w:val="22"/>
                <w:lang w:val="el-GR" w:eastAsia="en-GB"/>
              </w:rPr>
              <w:t xml:space="preserve"> του (</w:t>
            </w:r>
            <w:r w:rsidRPr="004F13FC">
              <w:rPr>
                <w:rFonts w:cs="Arial"/>
                <w:szCs w:val="22"/>
                <w:lang w:eastAsia="en-GB"/>
              </w:rPr>
              <w:t>ED</w:t>
            </w:r>
            <w:r w:rsidRPr="004F13FC">
              <w:rPr>
                <w:rFonts w:cs="Arial"/>
                <w:szCs w:val="22"/>
                <w:lang w:val="el-GR" w:eastAsia="en-GB"/>
              </w:rPr>
              <w:t xml:space="preserve">50), μετρημένη ως χημική δοκιμή κυτταρικού πολλαπλασιασμού χρησιμοποιώντας ανθρώπινα κύτταρα </w:t>
            </w:r>
            <w:proofErr w:type="spellStart"/>
            <w:r w:rsidRPr="004F13FC">
              <w:rPr>
                <w:rFonts w:cs="Arial"/>
                <w:szCs w:val="22"/>
                <w:lang w:val="el-GR" w:eastAsia="en-GB"/>
              </w:rPr>
              <w:t>νευροβλαστώματος</w:t>
            </w:r>
            <w:proofErr w:type="spellEnd"/>
            <w:r w:rsidRPr="004F13FC">
              <w:rPr>
                <w:rFonts w:cs="Arial"/>
                <w:szCs w:val="22"/>
                <w:lang w:val="el-GR" w:eastAsia="en-GB"/>
              </w:rPr>
              <w:t xml:space="preserve"> </w:t>
            </w:r>
            <w:r w:rsidRPr="004F13FC">
              <w:rPr>
                <w:rFonts w:cs="Arial"/>
                <w:szCs w:val="22"/>
                <w:lang w:eastAsia="en-GB"/>
              </w:rPr>
              <w:t>SH</w:t>
            </w:r>
            <w:r w:rsidRPr="004F13FC">
              <w:rPr>
                <w:rFonts w:cs="Arial"/>
                <w:szCs w:val="22"/>
                <w:lang w:val="el-GR" w:eastAsia="en-GB"/>
              </w:rPr>
              <w:noBreakHyphen/>
            </w:r>
            <w:r w:rsidRPr="004F13FC">
              <w:rPr>
                <w:rFonts w:cs="Arial"/>
                <w:szCs w:val="22"/>
                <w:lang w:eastAsia="en-GB"/>
              </w:rPr>
              <w:t>SY</w:t>
            </w:r>
            <w:r w:rsidRPr="004F13FC">
              <w:rPr>
                <w:rFonts w:cs="Arial"/>
                <w:szCs w:val="22"/>
                <w:lang w:val="el-GR" w:eastAsia="en-GB"/>
              </w:rPr>
              <w:t>5</w:t>
            </w:r>
            <w:r w:rsidRPr="004F13FC">
              <w:rPr>
                <w:rFonts w:cs="Arial"/>
                <w:szCs w:val="22"/>
                <w:lang w:eastAsia="en-GB"/>
              </w:rPr>
              <w:t>Y</w:t>
            </w:r>
            <w:r w:rsidRPr="004F13FC">
              <w:rPr>
                <w:rFonts w:cs="Arial"/>
                <w:szCs w:val="22"/>
                <w:lang w:val="el-GR" w:eastAsia="en-GB"/>
              </w:rPr>
              <w:t xml:space="preserve"> κυμαίνεται μεταξύ 2-12 </w:t>
            </w:r>
            <w:r w:rsidRPr="004F13FC">
              <w:rPr>
                <w:rFonts w:cs="Arial"/>
                <w:szCs w:val="22"/>
                <w:lang w:eastAsia="en-GB"/>
              </w:rPr>
              <w:t>ng</w:t>
            </w:r>
            <w:r w:rsidRPr="004F13FC">
              <w:rPr>
                <w:rFonts w:cs="Arial"/>
                <w:szCs w:val="22"/>
                <w:lang w:val="el-GR" w:eastAsia="en-GB"/>
              </w:rPr>
              <w:t>/</w:t>
            </w:r>
            <w:r w:rsidRPr="004F13FC">
              <w:rPr>
                <w:rFonts w:cs="Arial"/>
                <w:szCs w:val="22"/>
                <w:lang w:eastAsia="en-GB"/>
              </w:rPr>
              <w:t>mL</w:t>
            </w:r>
            <w:r w:rsidRPr="004F13FC">
              <w:rPr>
                <w:rFonts w:cs="Arial"/>
                <w:szCs w:val="22"/>
                <w:lang w:val="el-GR" w:eastAsia="en-GB"/>
              </w:rPr>
              <w:t xml:space="preserve"> παρουσία του </w:t>
            </w:r>
            <w:proofErr w:type="spellStart"/>
            <w:r w:rsidRPr="004F13FC">
              <w:rPr>
                <w:rFonts w:cs="Arial"/>
                <w:szCs w:val="22"/>
                <w:lang w:val="el-GR" w:eastAsia="en-GB"/>
              </w:rPr>
              <w:t>ανασυνδυασμένου</w:t>
            </w:r>
            <w:proofErr w:type="spellEnd"/>
            <w:r w:rsidRPr="004F13FC">
              <w:rPr>
                <w:rFonts w:cs="Arial"/>
                <w:szCs w:val="22"/>
                <w:lang w:val="el-GR" w:eastAsia="en-GB"/>
              </w:rPr>
              <w:t xml:space="preserve"> ανθρώπινου </w:t>
            </w:r>
            <w:r w:rsidRPr="004F13FC">
              <w:rPr>
                <w:rFonts w:cs="Arial"/>
                <w:szCs w:val="22"/>
                <w:lang w:eastAsia="en-GB"/>
              </w:rPr>
              <w:t>GFR</w:t>
            </w:r>
            <w:r w:rsidRPr="004F13FC">
              <w:rPr>
                <w:rFonts w:cs="Arial"/>
                <w:szCs w:val="22"/>
                <w:lang w:val="el-GR" w:eastAsia="en-GB"/>
              </w:rPr>
              <w:t xml:space="preserve"> άλφα</w:t>
            </w:r>
            <w:r w:rsidRPr="004F13FC">
              <w:rPr>
                <w:rFonts w:cs="Arial"/>
                <w:szCs w:val="22"/>
                <w:lang w:val="el-GR" w:eastAsia="en-GB"/>
              </w:rPr>
              <w:noBreakHyphen/>
              <w:t>1/</w:t>
            </w:r>
            <w:r w:rsidRPr="004F13FC">
              <w:rPr>
                <w:rFonts w:cs="Arial"/>
                <w:szCs w:val="22"/>
                <w:lang w:eastAsia="en-GB"/>
              </w:rPr>
              <w:t>GDNFR</w:t>
            </w:r>
            <w:r w:rsidRPr="004F13FC">
              <w:rPr>
                <w:rFonts w:cs="Arial"/>
                <w:szCs w:val="22"/>
                <w:lang w:val="el-GR" w:eastAsia="en-GB"/>
              </w:rPr>
              <w:t xml:space="preserve"> άλφα </w:t>
            </w:r>
            <w:r w:rsidRPr="004F13FC">
              <w:rPr>
                <w:rFonts w:cs="Arial"/>
                <w:szCs w:val="22"/>
                <w:lang w:val="el-GR" w:eastAsia="en-GB"/>
              </w:rPr>
              <w:noBreakHyphen/>
              <w:t xml:space="preserve">1 </w:t>
            </w:r>
            <w:r w:rsidRPr="004F13FC">
              <w:rPr>
                <w:rFonts w:cs="Arial"/>
                <w:szCs w:val="22"/>
                <w:lang w:eastAsia="en-GB"/>
              </w:rPr>
              <w:t>Fc</w:t>
            </w:r>
            <w:r w:rsidRPr="004F13FC">
              <w:rPr>
                <w:rFonts w:cs="Arial"/>
                <w:szCs w:val="22"/>
                <w:lang w:val="el-GR" w:eastAsia="en-GB"/>
              </w:rPr>
              <w:t xml:space="preserve"> </w:t>
            </w:r>
            <w:r w:rsidRPr="004F13FC">
              <w:rPr>
                <w:rFonts w:cs="Arial"/>
                <w:szCs w:val="22"/>
                <w:lang w:eastAsia="en-GB"/>
              </w:rPr>
              <w:t>Chimera</w:t>
            </w:r>
            <w:r w:rsidRPr="004F13FC">
              <w:rPr>
                <w:rFonts w:cs="Arial"/>
                <w:szCs w:val="22"/>
                <w:lang w:val="el-GR" w:eastAsia="en-GB"/>
              </w:rPr>
              <w:t xml:space="preserve">. </w:t>
            </w:r>
            <w:proofErr w:type="spellStart"/>
            <w:r w:rsidRPr="004F13FC">
              <w:rPr>
                <w:rFonts w:cs="Arial"/>
                <w:szCs w:val="22"/>
                <w:lang w:eastAsia="en-GB"/>
              </w:rPr>
              <w:t>Προ</w:t>
            </w:r>
            <w:proofErr w:type="spellEnd"/>
            <w:r w:rsidRPr="004F13FC">
              <w:rPr>
                <w:rFonts w:cs="Arial"/>
                <w:szCs w:val="22"/>
                <w:lang w:eastAsia="en-GB"/>
              </w:rPr>
              <w:t xml:space="preserve">βλεπόμενη </w:t>
            </w:r>
            <w:proofErr w:type="spellStart"/>
            <w:r w:rsidRPr="004F13FC">
              <w:rPr>
                <w:rFonts w:cs="Arial"/>
                <w:szCs w:val="22"/>
                <w:lang w:eastAsia="en-GB"/>
              </w:rPr>
              <w:t>μορι</w:t>
            </w:r>
            <w:proofErr w:type="spellEnd"/>
            <w:r w:rsidRPr="004F13FC">
              <w:rPr>
                <w:rFonts w:cs="Arial"/>
                <w:szCs w:val="22"/>
                <w:lang w:eastAsia="en-GB"/>
              </w:rPr>
              <w:t xml:space="preserve">ακή </w:t>
            </w:r>
            <w:proofErr w:type="spellStart"/>
            <w:r w:rsidRPr="004F13FC">
              <w:rPr>
                <w:rFonts w:cs="Arial"/>
                <w:szCs w:val="22"/>
                <w:lang w:eastAsia="en-GB"/>
              </w:rPr>
              <w:t>μάζ</w:t>
            </w:r>
            <w:proofErr w:type="spellEnd"/>
            <w:r w:rsidRPr="004F13FC">
              <w:rPr>
                <w:rFonts w:cs="Arial"/>
                <w:szCs w:val="22"/>
                <w:lang w:eastAsia="en-GB"/>
              </w:rPr>
              <w:t>α 11.6KDa (</w:t>
            </w:r>
            <w:proofErr w:type="spellStart"/>
            <w:r w:rsidRPr="004F13FC">
              <w:rPr>
                <w:rFonts w:cs="Arial"/>
                <w:szCs w:val="22"/>
                <w:lang w:eastAsia="en-GB"/>
              </w:rPr>
              <w:t>μονομερές</w:t>
            </w:r>
            <w:proofErr w:type="spellEnd"/>
            <w:r w:rsidRPr="004F13FC">
              <w:rPr>
                <w:rFonts w:cs="Arial"/>
                <w:szCs w:val="22"/>
                <w:lang w:eastAsia="en-GB"/>
              </w:rPr>
              <w:t xml:space="preserve">). </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4F13FC" w:rsidTr="00C90493">
        <w:trPr>
          <w:trHeight w:val="54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lastRenderedPageBreak/>
              <w:t>Α26</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eastAsia="en-GB"/>
              </w:rPr>
            </w:pPr>
            <w:proofErr w:type="spellStart"/>
            <w:r w:rsidRPr="004F13FC">
              <w:rPr>
                <w:rFonts w:cs="Arial"/>
                <w:szCs w:val="22"/>
                <w:lang w:val="el-GR" w:eastAsia="en-GB"/>
              </w:rPr>
              <w:t>Ανασυνδυασμένη</w:t>
            </w:r>
            <w:proofErr w:type="spellEnd"/>
            <w:r w:rsidRPr="004F13FC">
              <w:rPr>
                <w:rFonts w:cs="Arial"/>
                <w:szCs w:val="22"/>
                <w:lang w:val="el-GR" w:eastAsia="en-GB"/>
              </w:rPr>
              <w:t xml:space="preserve"> ανθρώπινη/ποντικίσια  πρωτεΐνη </w:t>
            </w:r>
            <w:r w:rsidRPr="004F13FC">
              <w:rPr>
                <w:rFonts w:cs="Arial"/>
                <w:szCs w:val="22"/>
                <w:lang w:eastAsia="en-GB"/>
              </w:rPr>
              <w:t>FGF</w:t>
            </w:r>
            <w:r w:rsidRPr="004F13FC">
              <w:rPr>
                <w:rFonts w:cs="Arial"/>
                <w:szCs w:val="22"/>
                <w:lang w:val="el-GR" w:eastAsia="en-GB"/>
              </w:rPr>
              <w:t xml:space="preserve">8β, παραγόμενη από </w:t>
            </w:r>
            <w:r w:rsidRPr="004F13FC">
              <w:rPr>
                <w:rFonts w:cs="Arial"/>
                <w:szCs w:val="22"/>
                <w:lang w:eastAsia="en-GB"/>
              </w:rPr>
              <w:t>E</w:t>
            </w:r>
            <w:r w:rsidRPr="004F13FC">
              <w:rPr>
                <w:rFonts w:cs="Arial"/>
                <w:szCs w:val="22"/>
                <w:lang w:val="el-GR" w:eastAsia="en-GB"/>
              </w:rPr>
              <w:t>.</w:t>
            </w:r>
            <w:r w:rsidRPr="004F13FC">
              <w:rPr>
                <w:rFonts w:cs="Arial"/>
                <w:szCs w:val="22"/>
                <w:lang w:eastAsia="en-GB"/>
              </w:rPr>
              <w:t>coli</w:t>
            </w:r>
            <w:r w:rsidRPr="004F13FC">
              <w:rPr>
                <w:rFonts w:cs="Arial"/>
                <w:szCs w:val="22"/>
                <w:lang w:val="el-GR" w:eastAsia="en-GB"/>
              </w:rPr>
              <w:t xml:space="preserve"> με </w:t>
            </w:r>
            <w:proofErr w:type="spellStart"/>
            <w:r w:rsidRPr="004F13FC">
              <w:rPr>
                <w:rFonts w:cs="Arial"/>
                <w:szCs w:val="22"/>
                <w:lang w:val="el-GR" w:eastAsia="en-GB"/>
              </w:rPr>
              <w:t>μεθυλιωμένο</w:t>
            </w:r>
            <w:proofErr w:type="spellEnd"/>
            <w:r w:rsidRPr="004F13FC">
              <w:rPr>
                <w:rFonts w:cs="Arial"/>
                <w:szCs w:val="22"/>
                <w:lang w:val="el-GR" w:eastAsia="en-GB"/>
              </w:rPr>
              <w:t xml:space="preserve"> το Ν-τελικό της άκρο. Η </w:t>
            </w:r>
            <w:proofErr w:type="spellStart"/>
            <w:r w:rsidRPr="004F13FC">
              <w:rPr>
                <w:rFonts w:cs="Arial"/>
                <w:szCs w:val="22"/>
                <w:lang w:val="el-GR" w:eastAsia="en-GB"/>
              </w:rPr>
              <w:t>ενεργότητα</w:t>
            </w:r>
            <w:proofErr w:type="spellEnd"/>
            <w:r w:rsidRPr="004F13FC">
              <w:rPr>
                <w:rFonts w:cs="Arial"/>
                <w:szCs w:val="22"/>
                <w:lang w:val="el-GR" w:eastAsia="en-GB"/>
              </w:rPr>
              <w:t xml:space="preserve"> του (</w:t>
            </w:r>
            <w:r w:rsidRPr="004F13FC">
              <w:rPr>
                <w:rFonts w:cs="Arial"/>
                <w:szCs w:val="22"/>
                <w:lang w:eastAsia="en-GB"/>
              </w:rPr>
              <w:t>ED</w:t>
            </w:r>
            <w:r w:rsidRPr="004F13FC">
              <w:rPr>
                <w:rFonts w:cs="Arial"/>
                <w:szCs w:val="22"/>
                <w:lang w:val="el-GR" w:eastAsia="en-GB"/>
              </w:rPr>
              <w:t xml:space="preserve">50), μετρημένη ως χημική δοκιμή κυτταρικού πολλαπλασιασμού χρησιμοποιώντας </w:t>
            </w:r>
            <w:proofErr w:type="spellStart"/>
            <w:r w:rsidRPr="004F13FC">
              <w:rPr>
                <w:rFonts w:cs="Arial"/>
                <w:szCs w:val="22"/>
                <w:lang w:val="el-GR" w:eastAsia="en-GB"/>
              </w:rPr>
              <w:t>ινοβλάστες</w:t>
            </w:r>
            <w:proofErr w:type="spellEnd"/>
            <w:r w:rsidRPr="004F13FC">
              <w:rPr>
                <w:rFonts w:cs="Arial"/>
                <w:szCs w:val="22"/>
                <w:lang w:val="el-GR" w:eastAsia="en-GB"/>
              </w:rPr>
              <w:t xml:space="preserve"> ποντικού </w:t>
            </w:r>
            <w:r w:rsidRPr="004F13FC">
              <w:rPr>
                <w:rFonts w:cs="Arial"/>
                <w:szCs w:val="22"/>
                <w:lang w:eastAsia="en-GB"/>
              </w:rPr>
              <w:t>NR</w:t>
            </w:r>
            <w:r w:rsidRPr="004F13FC">
              <w:rPr>
                <w:rFonts w:cs="Arial"/>
                <w:szCs w:val="22"/>
                <w:lang w:val="el-GR" w:eastAsia="en-GB"/>
              </w:rPr>
              <w:t>6</w:t>
            </w:r>
            <w:r w:rsidRPr="004F13FC">
              <w:rPr>
                <w:rFonts w:cs="Arial"/>
                <w:szCs w:val="22"/>
                <w:lang w:eastAsia="en-GB"/>
              </w:rPr>
              <w:t>R</w:t>
            </w:r>
            <w:r w:rsidRPr="004F13FC">
              <w:rPr>
                <w:rFonts w:cs="Arial"/>
                <w:szCs w:val="22"/>
                <w:lang w:val="el-GR" w:eastAsia="en-GB"/>
              </w:rPr>
              <w:noBreakHyphen/>
              <w:t>3</w:t>
            </w:r>
            <w:r w:rsidRPr="004F13FC">
              <w:rPr>
                <w:rFonts w:cs="Arial"/>
                <w:szCs w:val="22"/>
                <w:lang w:eastAsia="en-GB"/>
              </w:rPr>
              <w:t>T</w:t>
            </w:r>
            <w:r w:rsidRPr="004F13FC">
              <w:rPr>
                <w:rFonts w:cs="Arial"/>
                <w:szCs w:val="22"/>
                <w:lang w:val="el-GR" w:eastAsia="en-GB"/>
              </w:rPr>
              <w:t>3, να κυμαίνεται μεταξύ 6.5-40</w:t>
            </w:r>
            <w:r w:rsidRPr="004F13FC">
              <w:rPr>
                <w:rFonts w:cs="Arial"/>
                <w:szCs w:val="22"/>
                <w:lang w:eastAsia="en-GB"/>
              </w:rPr>
              <w:t>ng</w:t>
            </w:r>
            <w:r w:rsidRPr="004F13FC">
              <w:rPr>
                <w:rFonts w:cs="Arial"/>
                <w:szCs w:val="22"/>
                <w:lang w:val="el-GR" w:eastAsia="en-GB"/>
              </w:rPr>
              <w:t>/</w:t>
            </w:r>
            <w:r w:rsidRPr="004F13FC">
              <w:rPr>
                <w:rFonts w:cs="Arial"/>
                <w:szCs w:val="22"/>
                <w:lang w:eastAsia="en-GB"/>
              </w:rPr>
              <w:t>mL</w:t>
            </w:r>
            <w:r w:rsidRPr="004F13FC">
              <w:rPr>
                <w:rFonts w:cs="Arial"/>
                <w:szCs w:val="22"/>
                <w:lang w:val="el-GR" w:eastAsia="en-GB"/>
              </w:rPr>
              <w:t xml:space="preserve"> παρουσία 1µ</w:t>
            </w:r>
            <w:r w:rsidRPr="004F13FC">
              <w:rPr>
                <w:rFonts w:cs="Arial"/>
                <w:szCs w:val="22"/>
                <w:lang w:eastAsia="en-GB"/>
              </w:rPr>
              <w:t>g</w:t>
            </w:r>
            <w:r w:rsidRPr="004F13FC">
              <w:rPr>
                <w:rFonts w:cs="Arial"/>
                <w:szCs w:val="22"/>
                <w:lang w:val="el-GR" w:eastAsia="en-GB"/>
              </w:rPr>
              <w:t>/</w:t>
            </w:r>
            <w:r w:rsidRPr="004F13FC">
              <w:rPr>
                <w:rFonts w:cs="Arial"/>
                <w:szCs w:val="22"/>
                <w:lang w:eastAsia="en-GB"/>
              </w:rPr>
              <w:t>mL</w:t>
            </w:r>
            <w:r w:rsidRPr="004F13FC">
              <w:rPr>
                <w:rFonts w:cs="Arial"/>
                <w:szCs w:val="22"/>
                <w:lang w:val="el-GR" w:eastAsia="en-GB"/>
              </w:rPr>
              <w:t xml:space="preserve"> </w:t>
            </w:r>
            <w:r w:rsidRPr="004F13FC">
              <w:rPr>
                <w:rFonts w:cs="Arial"/>
                <w:szCs w:val="22"/>
                <w:lang w:eastAsia="en-GB"/>
              </w:rPr>
              <w:t>heparin</w:t>
            </w:r>
            <w:r w:rsidRPr="004F13FC">
              <w:rPr>
                <w:rFonts w:cs="Arial"/>
                <w:szCs w:val="22"/>
                <w:lang w:val="el-GR" w:eastAsia="en-GB"/>
              </w:rPr>
              <w:t xml:space="preserve"> &gt;97% καθαρότητα με </w:t>
            </w:r>
            <w:r w:rsidRPr="004F13FC">
              <w:rPr>
                <w:rFonts w:cs="Arial"/>
                <w:szCs w:val="22"/>
                <w:lang w:eastAsia="en-GB"/>
              </w:rPr>
              <w:t>SDS</w:t>
            </w:r>
            <w:r w:rsidRPr="004F13FC">
              <w:rPr>
                <w:rFonts w:cs="Arial"/>
                <w:szCs w:val="22"/>
                <w:lang w:val="el-GR" w:eastAsia="en-GB"/>
              </w:rPr>
              <w:t>-</w:t>
            </w:r>
            <w:r w:rsidRPr="004F13FC">
              <w:rPr>
                <w:rFonts w:cs="Arial"/>
                <w:szCs w:val="22"/>
                <w:lang w:eastAsia="en-GB"/>
              </w:rPr>
              <w:t>PAGE</w:t>
            </w:r>
            <w:r w:rsidRPr="004F13FC">
              <w:rPr>
                <w:rFonts w:cs="Arial"/>
                <w:szCs w:val="22"/>
                <w:lang w:val="el-GR" w:eastAsia="en-GB"/>
              </w:rPr>
              <w:t xml:space="preserve"> υπό αναγωγικές συνθήκες και </w:t>
            </w:r>
            <w:proofErr w:type="spellStart"/>
            <w:r w:rsidRPr="004F13FC">
              <w:rPr>
                <w:rFonts w:cs="Arial"/>
                <w:szCs w:val="22"/>
                <w:lang w:val="el-GR" w:eastAsia="en-GB"/>
              </w:rPr>
              <w:t>οπτικοποιημένη</w:t>
            </w:r>
            <w:proofErr w:type="spellEnd"/>
            <w:r w:rsidRPr="004F13FC">
              <w:rPr>
                <w:rFonts w:cs="Arial"/>
                <w:szCs w:val="22"/>
                <w:lang w:val="el-GR" w:eastAsia="en-GB"/>
              </w:rPr>
              <w:t xml:space="preserve"> με χρώση αργύρου και ποσοτική </w:t>
            </w:r>
            <w:proofErr w:type="spellStart"/>
            <w:r w:rsidRPr="004F13FC">
              <w:rPr>
                <w:rFonts w:cs="Arial"/>
                <w:szCs w:val="22"/>
                <w:lang w:val="el-GR" w:eastAsia="en-GB"/>
              </w:rPr>
              <w:t>πυκνομέτρηση</w:t>
            </w:r>
            <w:proofErr w:type="spellEnd"/>
            <w:r w:rsidRPr="004F13FC">
              <w:rPr>
                <w:rFonts w:cs="Arial"/>
                <w:szCs w:val="22"/>
                <w:lang w:val="el-GR" w:eastAsia="en-GB"/>
              </w:rPr>
              <w:t xml:space="preserve"> με χρώση </w:t>
            </w:r>
            <w:proofErr w:type="spellStart"/>
            <w:r w:rsidRPr="004F13FC">
              <w:rPr>
                <w:rFonts w:cs="Arial"/>
                <w:szCs w:val="22"/>
                <w:lang w:eastAsia="en-GB"/>
              </w:rPr>
              <w:t>Coomassie</w:t>
            </w:r>
            <w:proofErr w:type="spellEnd"/>
            <w:r w:rsidRPr="004F13FC">
              <w:rPr>
                <w:rFonts w:cs="Arial"/>
                <w:szCs w:val="22"/>
                <w:lang w:val="el-GR" w:eastAsia="en-GB"/>
              </w:rPr>
              <w:t xml:space="preserve"> </w:t>
            </w:r>
            <w:r w:rsidRPr="004F13FC">
              <w:rPr>
                <w:rFonts w:cs="Arial"/>
                <w:szCs w:val="22"/>
                <w:lang w:eastAsia="en-GB"/>
              </w:rPr>
              <w:t>Blue</w:t>
            </w:r>
            <w:r w:rsidRPr="004F13FC">
              <w:rPr>
                <w:rFonts w:cs="Arial"/>
                <w:szCs w:val="22"/>
                <w:lang w:val="el-GR" w:eastAsia="en-GB"/>
              </w:rPr>
              <w:t xml:space="preserve">. Επίπεδα </w:t>
            </w:r>
            <w:proofErr w:type="spellStart"/>
            <w:r w:rsidRPr="004F13FC">
              <w:rPr>
                <w:rFonts w:cs="Arial"/>
                <w:szCs w:val="22"/>
                <w:lang w:val="el-GR" w:eastAsia="en-GB"/>
              </w:rPr>
              <w:t>ενδοτοξίνης</w:t>
            </w:r>
            <w:proofErr w:type="spellEnd"/>
            <w:r w:rsidRPr="004F13FC">
              <w:rPr>
                <w:rFonts w:cs="Arial"/>
                <w:szCs w:val="22"/>
                <w:lang w:val="el-GR" w:eastAsia="en-GB"/>
              </w:rPr>
              <w:t xml:space="preserve"> &lt;0.01</w:t>
            </w:r>
            <w:r w:rsidRPr="004F13FC">
              <w:rPr>
                <w:rFonts w:cs="Arial"/>
                <w:szCs w:val="22"/>
                <w:lang w:eastAsia="en-GB"/>
              </w:rPr>
              <w:t>EU</w:t>
            </w:r>
            <w:r w:rsidRPr="004F13FC">
              <w:rPr>
                <w:rFonts w:cs="Arial"/>
                <w:szCs w:val="22"/>
                <w:lang w:val="el-GR" w:eastAsia="en-GB"/>
              </w:rPr>
              <w:t>/1μ</w:t>
            </w:r>
            <w:r w:rsidRPr="004F13FC">
              <w:rPr>
                <w:rFonts w:cs="Arial"/>
                <w:szCs w:val="22"/>
                <w:lang w:eastAsia="en-GB"/>
              </w:rPr>
              <w:t>g</w:t>
            </w:r>
            <w:r w:rsidRPr="004F13FC">
              <w:rPr>
                <w:rFonts w:cs="Arial"/>
                <w:szCs w:val="22"/>
                <w:lang w:val="el-GR" w:eastAsia="en-GB"/>
              </w:rPr>
              <w:t xml:space="preserve"> πρωτεΐνης με τη μέθοδο </w:t>
            </w:r>
            <w:r w:rsidRPr="004F13FC">
              <w:rPr>
                <w:rFonts w:cs="Arial"/>
                <w:szCs w:val="22"/>
                <w:lang w:eastAsia="en-GB"/>
              </w:rPr>
              <w:t>LAL</w:t>
            </w:r>
            <w:r w:rsidRPr="004F13FC">
              <w:rPr>
                <w:rFonts w:cs="Arial"/>
                <w:szCs w:val="22"/>
                <w:lang w:val="el-GR" w:eastAsia="en-GB"/>
              </w:rPr>
              <w:t>. Προβλεπόμενη μοριακή μάζα 22.5</w:t>
            </w:r>
            <w:proofErr w:type="spellStart"/>
            <w:r w:rsidRPr="004F13FC">
              <w:rPr>
                <w:rFonts w:cs="Arial"/>
                <w:szCs w:val="22"/>
                <w:lang w:eastAsia="en-GB"/>
              </w:rPr>
              <w:t>KDa</w:t>
            </w:r>
            <w:proofErr w:type="spellEnd"/>
            <w:r w:rsidRPr="004F13FC">
              <w:rPr>
                <w:rFonts w:cs="Arial"/>
                <w:szCs w:val="22"/>
                <w:lang w:val="el-GR" w:eastAsia="en-GB"/>
              </w:rPr>
              <w:t xml:space="preserve">. Με πιστοποιητικό ανάλυσης ανά παρτίδα. </w:t>
            </w:r>
            <w:proofErr w:type="spellStart"/>
            <w:r w:rsidRPr="004F13FC">
              <w:rPr>
                <w:rFonts w:cs="Arial"/>
                <w:szCs w:val="22"/>
                <w:lang w:eastAsia="en-GB"/>
              </w:rPr>
              <w:t>Συσκευ</w:t>
            </w:r>
            <w:proofErr w:type="spellEnd"/>
            <w:r w:rsidRPr="004F13FC">
              <w:rPr>
                <w:rFonts w:cs="Arial"/>
                <w:szCs w:val="22"/>
                <w:lang w:eastAsia="en-GB"/>
              </w:rPr>
              <w:t>ασία 25μg.</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4F13FC" w:rsidTr="00C90493">
        <w:trPr>
          <w:trHeight w:val="3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t>Α27</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eastAsia="en-GB"/>
              </w:rPr>
            </w:pPr>
            <w:proofErr w:type="spellStart"/>
            <w:r w:rsidRPr="004F13FC">
              <w:rPr>
                <w:rFonts w:cs="Arial"/>
                <w:szCs w:val="22"/>
                <w:lang w:eastAsia="en-GB"/>
              </w:rPr>
              <w:t>Αν</w:t>
            </w:r>
            <w:proofErr w:type="spellEnd"/>
            <w:r w:rsidRPr="004F13FC">
              <w:rPr>
                <w:rFonts w:cs="Arial"/>
                <w:szCs w:val="22"/>
                <w:lang w:eastAsia="en-GB"/>
              </w:rPr>
              <w:t>ασυνδυασμένο α</w:t>
            </w:r>
            <w:proofErr w:type="spellStart"/>
            <w:r w:rsidRPr="004F13FC">
              <w:rPr>
                <w:rFonts w:cs="Arial"/>
                <w:szCs w:val="22"/>
                <w:lang w:eastAsia="en-GB"/>
              </w:rPr>
              <w:t>μινοτελικό</w:t>
            </w:r>
            <w:proofErr w:type="spellEnd"/>
            <w:r w:rsidRPr="004F13FC">
              <w:rPr>
                <w:rFonts w:cs="Arial"/>
                <w:szCs w:val="22"/>
                <w:lang w:eastAsia="en-GB"/>
              </w:rPr>
              <w:t xml:space="preserve"> </w:t>
            </w:r>
            <w:proofErr w:type="spellStart"/>
            <w:r w:rsidRPr="004F13FC">
              <w:rPr>
                <w:rFonts w:cs="Arial"/>
                <w:szCs w:val="22"/>
                <w:lang w:eastAsia="en-GB"/>
              </w:rPr>
              <w:t>τμήμ</w:t>
            </w:r>
            <w:proofErr w:type="spellEnd"/>
            <w:r w:rsidRPr="004F13FC">
              <w:rPr>
                <w:rFonts w:cs="Arial"/>
                <w:szCs w:val="22"/>
                <w:lang w:eastAsia="en-GB"/>
              </w:rPr>
              <w:t xml:space="preserve">α </w:t>
            </w:r>
            <w:proofErr w:type="spellStart"/>
            <w:r w:rsidRPr="004F13FC">
              <w:rPr>
                <w:rFonts w:cs="Arial"/>
                <w:szCs w:val="22"/>
                <w:lang w:eastAsia="en-GB"/>
              </w:rPr>
              <w:t>της</w:t>
            </w:r>
            <w:proofErr w:type="spellEnd"/>
            <w:r w:rsidRPr="004F13FC">
              <w:rPr>
                <w:rFonts w:cs="Arial"/>
                <w:szCs w:val="22"/>
                <w:lang w:eastAsia="en-GB"/>
              </w:rPr>
              <w:t xml:space="preserve"> π</w:t>
            </w:r>
            <w:proofErr w:type="spellStart"/>
            <w:r w:rsidRPr="004F13FC">
              <w:rPr>
                <w:rFonts w:cs="Arial"/>
                <w:szCs w:val="22"/>
                <w:lang w:eastAsia="en-GB"/>
              </w:rPr>
              <w:t>ρωτεΐνης</w:t>
            </w:r>
            <w:proofErr w:type="spellEnd"/>
            <w:r w:rsidRPr="004F13FC">
              <w:rPr>
                <w:rFonts w:cs="Arial"/>
                <w:szCs w:val="22"/>
                <w:lang w:eastAsia="en-GB"/>
              </w:rPr>
              <w:t xml:space="preserve"> Sonic Hedgehog/</w:t>
            </w:r>
            <w:proofErr w:type="spellStart"/>
            <w:r w:rsidRPr="004F13FC">
              <w:rPr>
                <w:rFonts w:cs="Arial"/>
                <w:szCs w:val="22"/>
                <w:lang w:eastAsia="en-GB"/>
              </w:rPr>
              <w:t>Shh</w:t>
            </w:r>
            <w:proofErr w:type="spellEnd"/>
            <w:r w:rsidRPr="004F13FC">
              <w:rPr>
                <w:rFonts w:cs="Arial"/>
                <w:szCs w:val="22"/>
                <w:lang w:eastAsia="en-GB"/>
              </w:rPr>
              <w:t xml:space="preserve"> α</w:t>
            </w:r>
            <w:proofErr w:type="spellStart"/>
            <w:r w:rsidRPr="004F13FC">
              <w:rPr>
                <w:rFonts w:cs="Arial"/>
                <w:szCs w:val="22"/>
                <w:lang w:eastAsia="en-GB"/>
              </w:rPr>
              <w:t>νθρώ</w:t>
            </w:r>
            <w:proofErr w:type="spellEnd"/>
            <w:r w:rsidRPr="004F13FC">
              <w:rPr>
                <w:rFonts w:cs="Arial"/>
                <w:szCs w:val="22"/>
                <w:lang w:eastAsia="en-GB"/>
              </w:rPr>
              <w:t xml:space="preserve">που </w:t>
            </w:r>
            <w:proofErr w:type="spellStart"/>
            <w:r w:rsidRPr="004F13FC">
              <w:rPr>
                <w:rFonts w:cs="Arial"/>
                <w:szCs w:val="22"/>
                <w:lang w:eastAsia="en-GB"/>
              </w:rPr>
              <w:t>σε</w:t>
            </w:r>
            <w:proofErr w:type="spellEnd"/>
            <w:r w:rsidRPr="004F13FC">
              <w:rPr>
                <w:rFonts w:cs="Arial"/>
                <w:szCs w:val="22"/>
                <w:lang w:eastAsia="en-GB"/>
              </w:rPr>
              <w:t xml:space="preserve"> </w:t>
            </w:r>
            <w:proofErr w:type="spellStart"/>
            <w:r w:rsidRPr="004F13FC">
              <w:rPr>
                <w:rFonts w:cs="Arial"/>
                <w:szCs w:val="22"/>
                <w:lang w:eastAsia="en-GB"/>
              </w:rPr>
              <w:t>λυοφιλιωμένη</w:t>
            </w:r>
            <w:proofErr w:type="spellEnd"/>
            <w:r w:rsidRPr="004F13FC">
              <w:rPr>
                <w:rFonts w:cs="Arial"/>
                <w:szCs w:val="22"/>
                <w:lang w:eastAsia="en-GB"/>
              </w:rPr>
              <w:t xml:space="preserve"> </w:t>
            </w:r>
            <w:proofErr w:type="spellStart"/>
            <w:r w:rsidRPr="004F13FC">
              <w:rPr>
                <w:rFonts w:cs="Arial"/>
                <w:szCs w:val="22"/>
                <w:lang w:eastAsia="en-GB"/>
              </w:rPr>
              <w:t>μορφή</w:t>
            </w:r>
            <w:proofErr w:type="spellEnd"/>
            <w:r w:rsidRPr="004F13FC">
              <w:rPr>
                <w:rFonts w:cs="Arial"/>
                <w:szCs w:val="22"/>
                <w:lang w:eastAsia="en-GB"/>
              </w:rPr>
              <w:t xml:space="preserve"> π</w:t>
            </w:r>
            <w:proofErr w:type="spellStart"/>
            <w:r w:rsidRPr="004F13FC">
              <w:rPr>
                <w:rFonts w:cs="Arial"/>
                <w:szCs w:val="22"/>
                <w:lang w:eastAsia="en-GB"/>
              </w:rPr>
              <w:t>ροερχόμενο</w:t>
            </w:r>
            <w:proofErr w:type="spellEnd"/>
            <w:r w:rsidRPr="004F13FC">
              <w:rPr>
                <w:rFonts w:cs="Arial"/>
                <w:szCs w:val="22"/>
                <w:lang w:eastAsia="en-GB"/>
              </w:rPr>
              <w:t xml:space="preserve"> από </w:t>
            </w:r>
            <w:proofErr w:type="spellStart"/>
            <w:r w:rsidRPr="004F13FC">
              <w:rPr>
                <w:rFonts w:cs="Arial"/>
                <w:szCs w:val="22"/>
                <w:lang w:eastAsia="en-GB"/>
              </w:rPr>
              <w:t>φιλτρ</w:t>
            </w:r>
            <w:proofErr w:type="spellEnd"/>
            <w:r w:rsidRPr="004F13FC">
              <w:rPr>
                <w:rFonts w:cs="Arial"/>
                <w:szCs w:val="22"/>
                <w:lang w:eastAsia="en-GB"/>
              </w:rPr>
              <w:t xml:space="preserve">αρισμένο </w:t>
            </w:r>
            <w:proofErr w:type="spellStart"/>
            <w:r w:rsidRPr="004F13FC">
              <w:rPr>
                <w:rFonts w:cs="Arial"/>
                <w:szCs w:val="22"/>
                <w:lang w:eastAsia="en-GB"/>
              </w:rPr>
              <w:t>διάλυμ</w:t>
            </w:r>
            <w:proofErr w:type="spellEnd"/>
            <w:r w:rsidRPr="004F13FC">
              <w:rPr>
                <w:rFonts w:cs="Arial"/>
                <w:szCs w:val="22"/>
                <w:lang w:eastAsia="en-GB"/>
              </w:rPr>
              <w:t>α αλβ</w:t>
            </w:r>
            <w:proofErr w:type="spellStart"/>
            <w:r w:rsidRPr="004F13FC">
              <w:rPr>
                <w:rFonts w:cs="Arial"/>
                <w:szCs w:val="22"/>
                <w:lang w:eastAsia="en-GB"/>
              </w:rPr>
              <w:t>ουμίνης</w:t>
            </w:r>
            <w:proofErr w:type="spellEnd"/>
            <w:r w:rsidRPr="004F13FC">
              <w:rPr>
                <w:rFonts w:cs="Arial"/>
                <w:szCs w:val="22"/>
                <w:lang w:eastAsia="en-GB"/>
              </w:rPr>
              <w:t xml:space="preserve"> </w:t>
            </w:r>
            <w:proofErr w:type="spellStart"/>
            <w:r w:rsidRPr="004F13FC">
              <w:rPr>
                <w:rFonts w:cs="Arial"/>
                <w:szCs w:val="22"/>
                <w:lang w:eastAsia="en-GB"/>
              </w:rPr>
              <w:t>ορού</w:t>
            </w:r>
            <w:proofErr w:type="spellEnd"/>
            <w:r w:rsidRPr="004F13FC">
              <w:rPr>
                <w:rFonts w:cs="Arial"/>
                <w:szCs w:val="22"/>
                <w:lang w:eastAsia="en-GB"/>
              </w:rPr>
              <w:t xml:space="preserve"> β</w:t>
            </w:r>
            <w:proofErr w:type="spellStart"/>
            <w:r w:rsidRPr="004F13FC">
              <w:rPr>
                <w:rFonts w:cs="Arial"/>
                <w:szCs w:val="22"/>
                <w:lang w:eastAsia="en-GB"/>
              </w:rPr>
              <w:t>οός</w:t>
            </w:r>
            <w:proofErr w:type="spellEnd"/>
            <w:r w:rsidRPr="004F13FC">
              <w:rPr>
                <w:rFonts w:cs="Arial"/>
                <w:szCs w:val="22"/>
                <w:lang w:eastAsia="en-GB"/>
              </w:rPr>
              <w:t xml:space="preserve"> (Bovine Serum Albumin, BSA) </w:t>
            </w:r>
            <w:proofErr w:type="spellStart"/>
            <w:r w:rsidRPr="004F13FC">
              <w:rPr>
                <w:rFonts w:cs="Arial"/>
                <w:szCs w:val="22"/>
                <w:lang w:eastAsia="en-GB"/>
              </w:rPr>
              <w:t>σε</w:t>
            </w:r>
            <w:proofErr w:type="spellEnd"/>
            <w:r w:rsidRPr="004F13FC">
              <w:rPr>
                <w:rFonts w:cs="Arial"/>
                <w:szCs w:val="22"/>
                <w:lang w:eastAsia="en-GB"/>
              </w:rPr>
              <w:t xml:space="preserve"> PBS και </w:t>
            </w:r>
            <w:proofErr w:type="spellStart"/>
            <w:r w:rsidRPr="004F13FC">
              <w:rPr>
                <w:rFonts w:cs="Arial"/>
                <w:szCs w:val="22"/>
                <w:lang w:eastAsia="en-GB"/>
              </w:rPr>
              <w:t>NaCl</w:t>
            </w:r>
            <w:proofErr w:type="spellEnd"/>
            <w:r w:rsidRPr="004F13FC">
              <w:rPr>
                <w:rFonts w:cs="Arial"/>
                <w:szCs w:val="22"/>
                <w:lang w:eastAsia="en-GB"/>
              </w:rPr>
              <w:t xml:space="preserve">. </w:t>
            </w:r>
            <w:r w:rsidRPr="004F13FC">
              <w:rPr>
                <w:rFonts w:cs="Arial"/>
                <w:szCs w:val="22"/>
                <w:lang w:val="el-GR" w:eastAsia="en-GB"/>
              </w:rPr>
              <w:t>Η δραστικότητά του (</w:t>
            </w:r>
            <w:r w:rsidRPr="004F13FC">
              <w:rPr>
                <w:rFonts w:cs="Arial"/>
                <w:szCs w:val="22"/>
                <w:lang w:eastAsia="en-GB"/>
              </w:rPr>
              <w:t>ED</w:t>
            </w:r>
            <w:r w:rsidRPr="004F13FC">
              <w:rPr>
                <w:rFonts w:cs="Arial"/>
                <w:szCs w:val="22"/>
                <w:lang w:val="el-GR" w:eastAsia="en-GB"/>
              </w:rPr>
              <w:t>50) πρέπει να είναι 0.1-</w:t>
            </w:r>
            <w:r w:rsidRPr="004F13FC">
              <w:rPr>
                <w:rFonts w:cs="Arial"/>
                <w:szCs w:val="22"/>
                <w:lang w:val="el-GR" w:eastAsia="en-GB"/>
              </w:rPr>
              <w:softHyphen/>
              <w:t>0.4 µ</w:t>
            </w:r>
            <w:r w:rsidRPr="004F13FC">
              <w:rPr>
                <w:rFonts w:cs="Arial"/>
                <w:szCs w:val="22"/>
                <w:lang w:eastAsia="en-GB"/>
              </w:rPr>
              <w:t>g</w:t>
            </w:r>
            <w:r w:rsidRPr="004F13FC">
              <w:rPr>
                <w:rFonts w:cs="Arial"/>
                <w:szCs w:val="22"/>
                <w:lang w:val="el-GR" w:eastAsia="en-GB"/>
              </w:rPr>
              <w:t>/</w:t>
            </w:r>
            <w:r w:rsidRPr="004F13FC">
              <w:rPr>
                <w:rFonts w:cs="Arial"/>
                <w:szCs w:val="22"/>
                <w:lang w:eastAsia="en-GB"/>
              </w:rPr>
              <w:t>mL</w:t>
            </w:r>
            <w:r w:rsidRPr="004F13FC">
              <w:rPr>
                <w:rFonts w:cs="Arial"/>
                <w:szCs w:val="22"/>
                <w:lang w:val="el-GR" w:eastAsia="en-GB"/>
              </w:rPr>
              <w:t xml:space="preserve"> Η καθαρότητά της ουσίας πρέπει να είναι μεγαλύτερη από 95%. </w:t>
            </w:r>
            <w:proofErr w:type="spellStart"/>
            <w:r w:rsidRPr="004F13FC">
              <w:rPr>
                <w:rFonts w:cs="Arial"/>
                <w:szCs w:val="22"/>
                <w:lang w:eastAsia="en-GB"/>
              </w:rPr>
              <w:t>Με</w:t>
            </w:r>
            <w:proofErr w:type="spellEnd"/>
            <w:r w:rsidRPr="004F13FC">
              <w:rPr>
                <w:rFonts w:cs="Arial"/>
                <w:szCs w:val="22"/>
                <w:lang w:eastAsia="en-GB"/>
              </w:rPr>
              <w:t xml:space="preserve"> π</w:t>
            </w:r>
            <w:proofErr w:type="spellStart"/>
            <w:r w:rsidRPr="004F13FC">
              <w:rPr>
                <w:rFonts w:cs="Arial"/>
                <w:szCs w:val="22"/>
                <w:lang w:eastAsia="en-GB"/>
              </w:rPr>
              <w:t>ιστο</w:t>
            </w:r>
            <w:proofErr w:type="spellEnd"/>
            <w:r w:rsidRPr="004F13FC">
              <w:rPr>
                <w:rFonts w:cs="Arial"/>
                <w:szCs w:val="22"/>
                <w:lang w:eastAsia="en-GB"/>
              </w:rPr>
              <w:t>ποιητικό α</w:t>
            </w:r>
            <w:proofErr w:type="spellStart"/>
            <w:r w:rsidRPr="004F13FC">
              <w:rPr>
                <w:rFonts w:cs="Arial"/>
                <w:szCs w:val="22"/>
                <w:lang w:eastAsia="en-GB"/>
              </w:rPr>
              <w:t>νάλυσης</w:t>
            </w:r>
            <w:proofErr w:type="spellEnd"/>
            <w:r w:rsidRPr="004F13FC">
              <w:rPr>
                <w:rFonts w:cs="Arial"/>
                <w:szCs w:val="22"/>
                <w:lang w:eastAsia="en-GB"/>
              </w:rPr>
              <w:t xml:space="preserve"> α</w:t>
            </w:r>
            <w:proofErr w:type="spellStart"/>
            <w:r w:rsidRPr="004F13FC">
              <w:rPr>
                <w:rFonts w:cs="Arial"/>
                <w:szCs w:val="22"/>
                <w:lang w:eastAsia="en-GB"/>
              </w:rPr>
              <w:t>νά</w:t>
            </w:r>
            <w:proofErr w:type="spellEnd"/>
            <w:r w:rsidRPr="004F13FC">
              <w:rPr>
                <w:rFonts w:cs="Arial"/>
                <w:szCs w:val="22"/>
                <w:lang w:eastAsia="en-GB"/>
              </w:rPr>
              <w:t xml:space="preserve"> πα</w:t>
            </w:r>
            <w:proofErr w:type="spellStart"/>
            <w:r w:rsidRPr="004F13FC">
              <w:rPr>
                <w:rFonts w:cs="Arial"/>
                <w:szCs w:val="22"/>
                <w:lang w:eastAsia="en-GB"/>
              </w:rPr>
              <w:t>ρτίδ</w:t>
            </w:r>
            <w:proofErr w:type="spellEnd"/>
            <w:r w:rsidRPr="004F13FC">
              <w:rPr>
                <w:rFonts w:cs="Arial"/>
                <w:szCs w:val="22"/>
                <w:lang w:eastAsia="en-GB"/>
              </w:rPr>
              <w:t xml:space="preserve">α. </w:t>
            </w:r>
            <w:proofErr w:type="spellStart"/>
            <w:r w:rsidRPr="004F13FC">
              <w:rPr>
                <w:rFonts w:cs="Arial"/>
                <w:szCs w:val="22"/>
                <w:lang w:eastAsia="en-GB"/>
              </w:rPr>
              <w:t>Συσκευ</w:t>
            </w:r>
            <w:proofErr w:type="spellEnd"/>
            <w:r w:rsidRPr="004F13FC">
              <w:rPr>
                <w:rFonts w:cs="Arial"/>
                <w:szCs w:val="22"/>
                <w:lang w:eastAsia="en-GB"/>
              </w:rPr>
              <w:t xml:space="preserve">ασία 25 </w:t>
            </w:r>
            <w:proofErr w:type="spellStart"/>
            <w:r w:rsidRPr="004F13FC">
              <w:rPr>
                <w:rFonts w:cs="Arial"/>
                <w:szCs w:val="22"/>
                <w:lang w:eastAsia="en-GB"/>
              </w:rPr>
              <w:t>μg</w:t>
            </w:r>
            <w:proofErr w:type="spellEnd"/>
            <w:r w:rsidRPr="004F13FC">
              <w:rPr>
                <w:rFonts w:cs="Arial"/>
                <w:szCs w:val="22"/>
                <w:lang w:eastAsia="en-GB"/>
              </w:rPr>
              <w:t>.</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4F13FC" w:rsidTr="00C90493">
        <w:trPr>
          <w:trHeight w:val="6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lastRenderedPageBreak/>
              <w:t>Α28</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eastAsia="en-GB"/>
              </w:rPr>
            </w:pPr>
            <w:r w:rsidRPr="004F13FC">
              <w:rPr>
                <w:rFonts w:cs="Arial"/>
                <w:szCs w:val="22"/>
                <w:lang w:val="el-GR" w:eastAsia="en-GB"/>
              </w:rPr>
              <w:t xml:space="preserve">Το </w:t>
            </w:r>
            <w:r w:rsidRPr="004F13FC">
              <w:rPr>
                <w:rFonts w:cs="Arial"/>
                <w:szCs w:val="22"/>
                <w:lang w:eastAsia="en-GB"/>
              </w:rPr>
              <w:t>SYBR</w:t>
            </w:r>
            <w:r w:rsidRPr="004F13FC">
              <w:rPr>
                <w:rFonts w:cs="Arial"/>
                <w:szCs w:val="22"/>
                <w:lang w:val="el-GR" w:eastAsia="en-GB"/>
              </w:rPr>
              <w:t xml:space="preserve"> </w:t>
            </w:r>
            <w:r w:rsidRPr="004F13FC">
              <w:rPr>
                <w:rFonts w:cs="Arial"/>
                <w:szCs w:val="22"/>
                <w:lang w:eastAsia="en-GB"/>
              </w:rPr>
              <w:t>Master</w:t>
            </w:r>
            <w:r w:rsidRPr="004F13FC">
              <w:rPr>
                <w:rFonts w:cs="Arial"/>
                <w:szCs w:val="22"/>
                <w:lang w:val="el-GR" w:eastAsia="en-GB"/>
              </w:rPr>
              <w:t xml:space="preserve"> </w:t>
            </w:r>
            <w:r w:rsidRPr="004F13FC">
              <w:rPr>
                <w:rFonts w:cs="Arial"/>
                <w:szCs w:val="22"/>
                <w:lang w:eastAsia="en-GB"/>
              </w:rPr>
              <w:t>Mix</w:t>
            </w:r>
            <w:r w:rsidRPr="004F13FC">
              <w:rPr>
                <w:rFonts w:cs="Arial"/>
                <w:szCs w:val="22"/>
                <w:lang w:val="el-GR" w:eastAsia="en-GB"/>
              </w:rPr>
              <w:t xml:space="preserve"> να είναι σχεδιασμένο για να παρέχει ανώτερη ειδικότητα και ευαισθησία. Να διατίθεται σε 2</w:t>
            </w:r>
            <w:r w:rsidRPr="004F13FC">
              <w:rPr>
                <w:rFonts w:cs="Arial"/>
                <w:szCs w:val="22"/>
                <w:lang w:eastAsia="en-GB"/>
              </w:rPr>
              <w:t>X</w:t>
            </w:r>
            <w:r w:rsidRPr="004F13FC">
              <w:rPr>
                <w:rFonts w:cs="Arial"/>
                <w:szCs w:val="22"/>
                <w:lang w:val="el-GR" w:eastAsia="en-GB"/>
              </w:rPr>
              <w:t xml:space="preserve"> συγκέντρωση </w:t>
            </w:r>
            <w:r w:rsidRPr="004F13FC">
              <w:rPr>
                <w:rFonts w:cs="Arial"/>
                <w:szCs w:val="22"/>
                <w:lang w:eastAsia="en-GB"/>
              </w:rPr>
              <w:t>premix</w:t>
            </w:r>
            <w:r w:rsidRPr="004F13FC">
              <w:rPr>
                <w:rFonts w:cs="Arial"/>
                <w:szCs w:val="22"/>
                <w:lang w:val="el-GR" w:eastAsia="en-GB"/>
              </w:rPr>
              <w:t xml:space="preserve"> για την εκτέλεση </w:t>
            </w:r>
            <w:r w:rsidRPr="004F13FC">
              <w:rPr>
                <w:rFonts w:cs="Arial"/>
                <w:szCs w:val="22"/>
                <w:lang w:eastAsia="en-GB"/>
              </w:rPr>
              <w:t>PCR</w:t>
            </w:r>
            <w:r w:rsidRPr="004F13FC">
              <w:rPr>
                <w:rFonts w:cs="Arial"/>
                <w:szCs w:val="22"/>
                <w:lang w:val="el-GR" w:eastAsia="en-GB"/>
              </w:rPr>
              <w:t xml:space="preserve"> πραγματικού χρόνου χρησιμοποιώντας την χρωστική </w:t>
            </w:r>
            <w:r w:rsidRPr="004F13FC">
              <w:rPr>
                <w:rFonts w:cs="Arial"/>
                <w:szCs w:val="22"/>
                <w:lang w:eastAsia="en-GB"/>
              </w:rPr>
              <w:t>SYBR</w:t>
            </w:r>
            <w:r w:rsidRPr="004F13FC">
              <w:rPr>
                <w:rFonts w:cs="Arial"/>
                <w:szCs w:val="22"/>
                <w:lang w:val="el-GR" w:eastAsia="en-GB"/>
              </w:rPr>
              <w:t xml:space="preserve"> </w:t>
            </w:r>
            <w:proofErr w:type="spellStart"/>
            <w:r w:rsidRPr="004F13FC">
              <w:rPr>
                <w:rFonts w:cs="Arial"/>
                <w:szCs w:val="22"/>
                <w:lang w:eastAsia="en-GB"/>
              </w:rPr>
              <w:t>GreenER</w:t>
            </w:r>
            <w:proofErr w:type="spellEnd"/>
            <w:r w:rsidRPr="004F13FC">
              <w:rPr>
                <w:rFonts w:cs="Arial"/>
                <w:szCs w:val="22"/>
                <w:lang w:val="el-GR" w:eastAsia="en-GB"/>
              </w:rPr>
              <w:t xml:space="preserve">. Το κύριο μίγμα να μπορεί να χρησιμοποιηθεί είτε σε πρότυπη ή γρήγορη λειτουργία, και να περιλαμβάνει: χρωστική </w:t>
            </w:r>
            <w:r w:rsidRPr="004F13FC">
              <w:rPr>
                <w:rFonts w:cs="Arial"/>
                <w:szCs w:val="22"/>
                <w:lang w:eastAsia="en-GB"/>
              </w:rPr>
              <w:t>SYBR</w:t>
            </w:r>
            <w:r w:rsidRPr="004F13FC">
              <w:rPr>
                <w:rFonts w:cs="Arial"/>
                <w:szCs w:val="22"/>
                <w:lang w:val="el-GR" w:eastAsia="en-GB"/>
              </w:rPr>
              <w:t xml:space="preserve"> </w:t>
            </w:r>
            <w:proofErr w:type="spellStart"/>
            <w:r w:rsidRPr="004F13FC">
              <w:rPr>
                <w:rFonts w:cs="Arial"/>
                <w:szCs w:val="22"/>
                <w:lang w:eastAsia="en-GB"/>
              </w:rPr>
              <w:t>GreenER</w:t>
            </w:r>
            <w:proofErr w:type="spellEnd"/>
            <w:r w:rsidRPr="004F13FC">
              <w:rPr>
                <w:rFonts w:cs="Arial"/>
                <w:szCs w:val="22"/>
                <w:lang w:val="el-GR" w:eastAsia="en-GB"/>
              </w:rPr>
              <w:t xml:space="preserve"> , </w:t>
            </w:r>
            <w:proofErr w:type="spellStart"/>
            <w:r w:rsidRPr="004F13FC">
              <w:rPr>
                <w:rFonts w:cs="Arial"/>
                <w:szCs w:val="22"/>
                <w:lang w:eastAsia="en-GB"/>
              </w:rPr>
              <w:t>AmpliTaq</w:t>
            </w:r>
            <w:proofErr w:type="spellEnd"/>
            <w:r w:rsidRPr="004F13FC">
              <w:rPr>
                <w:rFonts w:cs="Arial"/>
                <w:szCs w:val="22"/>
                <w:lang w:val="el-GR" w:eastAsia="en-GB"/>
              </w:rPr>
              <w:t xml:space="preserve"> </w:t>
            </w:r>
            <w:r w:rsidRPr="004F13FC">
              <w:rPr>
                <w:rFonts w:cs="Arial"/>
                <w:szCs w:val="22"/>
                <w:lang w:eastAsia="en-GB"/>
              </w:rPr>
              <w:t>DNA</w:t>
            </w:r>
            <w:r w:rsidRPr="004F13FC">
              <w:rPr>
                <w:rFonts w:cs="Arial"/>
                <w:szCs w:val="22"/>
                <w:lang w:val="el-GR" w:eastAsia="en-GB"/>
              </w:rPr>
              <w:t xml:space="preserve"> </w:t>
            </w:r>
            <w:proofErr w:type="spellStart"/>
            <w:r w:rsidRPr="004F13FC">
              <w:rPr>
                <w:rFonts w:cs="Arial"/>
                <w:szCs w:val="22"/>
                <w:lang w:val="el-GR" w:eastAsia="en-GB"/>
              </w:rPr>
              <w:t>πολυμεράση</w:t>
            </w:r>
            <w:proofErr w:type="spellEnd"/>
            <w:r w:rsidRPr="004F13FC">
              <w:rPr>
                <w:rFonts w:cs="Arial"/>
                <w:szCs w:val="22"/>
                <w:lang w:val="el-GR" w:eastAsia="en-GB"/>
              </w:rPr>
              <w:t xml:space="preserve"> </w:t>
            </w:r>
            <w:r w:rsidRPr="004F13FC">
              <w:rPr>
                <w:rFonts w:cs="Arial"/>
                <w:szCs w:val="22"/>
                <w:lang w:eastAsia="en-GB"/>
              </w:rPr>
              <w:t>Ultra</w:t>
            </w:r>
            <w:r w:rsidRPr="004F13FC">
              <w:rPr>
                <w:rFonts w:cs="Arial"/>
                <w:szCs w:val="22"/>
                <w:lang w:val="el-GR" w:eastAsia="en-GB"/>
              </w:rPr>
              <w:t xml:space="preserve"> καθαρή με ένα ιδιόκτητο μηχανισμό θερμής εκκίνησης, </w:t>
            </w:r>
            <w:proofErr w:type="spellStart"/>
            <w:r w:rsidRPr="004F13FC">
              <w:rPr>
                <w:rFonts w:cs="Arial"/>
                <w:szCs w:val="22"/>
                <w:lang w:val="el-GR" w:eastAsia="en-GB"/>
              </w:rPr>
              <w:t>θερμοασταθή</w:t>
            </w:r>
            <w:proofErr w:type="spellEnd"/>
            <w:r w:rsidRPr="004F13FC">
              <w:rPr>
                <w:rFonts w:cs="Arial"/>
                <w:szCs w:val="22"/>
                <w:lang w:val="el-GR" w:eastAsia="en-GB"/>
              </w:rPr>
              <w:t xml:space="preserve"> </w:t>
            </w:r>
            <w:proofErr w:type="spellStart"/>
            <w:r w:rsidRPr="004F13FC">
              <w:rPr>
                <w:rFonts w:cs="Arial"/>
                <w:szCs w:val="22"/>
                <w:lang w:val="el-GR" w:eastAsia="en-GB"/>
              </w:rPr>
              <w:t>Ουρακίλη</w:t>
            </w:r>
            <w:proofErr w:type="spellEnd"/>
            <w:r w:rsidRPr="004F13FC">
              <w:rPr>
                <w:rFonts w:cs="Arial"/>
                <w:szCs w:val="22"/>
                <w:lang w:val="el-GR" w:eastAsia="en-GB"/>
              </w:rPr>
              <w:t>-</w:t>
            </w:r>
            <w:r w:rsidRPr="004F13FC">
              <w:rPr>
                <w:rFonts w:cs="Arial"/>
                <w:szCs w:val="22"/>
                <w:lang w:eastAsia="en-GB"/>
              </w:rPr>
              <w:t>DNA</w:t>
            </w:r>
            <w:r w:rsidRPr="004F13FC">
              <w:rPr>
                <w:rFonts w:cs="Arial"/>
                <w:szCs w:val="22"/>
                <w:lang w:val="el-GR" w:eastAsia="en-GB"/>
              </w:rPr>
              <w:t xml:space="preserve"> </w:t>
            </w:r>
            <w:proofErr w:type="spellStart"/>
            <w:r w:rsidRPr="004F13FC">
              <w:rPr>
                <w:rFonts w:cs="Arial"/>
                <w:szCs w:val="22"/>
                <w:lang w:val="el-GR" w:eastAsia="en-GB"/>
              </w:rPr>
              <w:t>γλυκοζυλάση</w:t>
            </w:r>
            <w:proofErr w:type="spellEnd"/>
            <w:r w:rsidRPr="004F13FC">
              <w:rPr>
                <w:rFonts w:cs="Arial"/>
                <w:szCs w:val="22"/>
                <w:lang w:val="el-GR" w:eastAsia="en-GB"/>
              </w:rPr>
              <w:t xml:space="preserve"> (</w:t>
            </w:r>
            <w:r w:rsidRPr="004F13FC">
              <w:rPr>
                <w:rFonts w:cs="Arial"/>
                <w:szCs w:val="22"/>
                <w:lang w:eastAsia="en-GB"/>
              </w:rPr>
              <w:t>UDG</w:t>
            </w:r>
            <w:r w:rsidRPr="004F13FC">
              <w:rPr>
                <w:rFonts w:cs="Arial"/>
                <w:szCs w:val="22"/>
                <w:lang w:val="el-GR" w:eastAsia="en-GB"/>
              </w:rPr>
              <w:t xml:space="preserve">) , χρωστική παθητικής αναφοράς </w:t>
            </w:r>
            <w:r w:rsidRPr="004F13FC">
              <w:rPr>
                <w:rFonts w:cs="Arial"/>
                <w:szCs w:val="22"/>
                <w:lang w:eastAsia="en-GB"/>
              </w:rPr>
              <w:t>ROX</w:t>
            </w:r>
            <w:r w:rsidRPr="004F13FC">
              <w:rPr>
                <w:rFonts w:cs="Arial"/>
                <w:szCs w:val="22"/>
                <w:lang w:val="el-GR" w:eastAsia="en-GB"/>
              </w:rPr>
              <w:t xml:space="preserve"> ,μείγμα </w:t>
            </w:r>
            <w:proofErr w:type="spellStart"/>
            <w:r w:rsidRPr="004F13FC">
              <w:rPr>
                <w:rFonts w:cs="Arial"/>
                <w:szCs w:val="22"/>
                <w:lang w:eastAsia="en-GB"/>
              </w:rPr>
              <w:t>dNTP</w:t>
            </w:r>
            <w:proofErr w:type="spellEnd"/>
            <w:r w:rsidRPr="004F13FC">
              <w:rPr>
                <w:rFonts w:cs="Arial"/>
                <w:szCs w:val="22"/>
                <w:lang w:val="el-GR" w:eastAsia="en-GB"/>
              </w:rPr>
              <w:t xml:space="preserve"> που να περιέχει </w:t>
            </w:r>
            <w:proofErr w:type="spellStart"/>
            <w:r w:rsidRPr="004F13FC">
              <w:rPr>
                <w:rFonts w:cs="Arial"/>
                <w:szCs w:val="22"/>
                <w:lang w:eastAsia="en-GB"/>
              </w:rPr>
              <w:t>dUTP</w:t>
            </w:r>
            <w:proofErr w:type="spellEnd"/>
            <w:r w:rsidRPr="004F13FC">
              <w:rPr>
                <w:rFonts w:cs="Arial"/>
                <w:szCs w:val="22"/>
                <w:lang w:val="el-GR" w:eastAsia="en-GB"/>
              </w:rPr>
              <w:t xml:space="preserve"> / </w:t>
            </w:r>
            <w:proofErr w:type="spellStart"/>
            <w:r w:rsidRPr="004F13FC">
              <w:rPr>
                <w:rFonts w:cs="Arial"/>
                <w:szCs w:val="22"/>
                <w:lang w:eastAsia="en-GB"/>
              </w:rPr>
              <w:t>dTT</w:t>
            </w:r>
            <w:proofErr w:type="spellEnd"/>
            <w:r w:rsidRPr="004F13FC">
              <w:rPr>
                <w:rFonts w:cs="Arial"/>
                <w:szCs w:val="22"/>
                <w:lang w:val="el-GR" w:eastAsia="en-GB"/>
              </w:rPr>
              <w:t xml:space="preserve">, βελτιστοποιημένα ρυθμιστικά διαλύματα. Ο χρήστης να χρειάζεται να παρέχει μόνο </w:t>
            </w:r>
            <w:proofErr w:type="spellStart"/>
            <w:r w:rsidRPr="004F13FC">
              <w:rPr>
                <w:rFonts w:cs="Arial"/>
                <w:szCs w:val="22"/>
                <w:lang w:val="el-GR" w:eastAsia="en-GB"/>
              </w:rPr>
              <w:t>εκκινητές</w:t>
            </w:r>
            <w:proofErr w:type="spellEnd"/>
            <w:r w:rsidRPr="004F13FC">
              <w:rPr>
                <w:rFonts w:cs="Arial"/>
                <w:szCs w:val="22"/>
                <w:lang w:val="el-GR" w:eastAsia="en-GB"/>
              </w:rPr>
              <w:t xml:space="preserve">, το πρότυπο, και νερό. </w:t>
            </w:r>
            <w:proofErr w:type="spellStart"/>
            <w:r w:rsidRPr="004F13FC">
              <w:rPr>
                <w:rFonts w:cs="Arial"/>
                <w:szCs w:val="22"/>
                <w:lang w:eastAsia="en-GB"/>
              </w:rPr>
              <w:t>Με</w:t>
            </w:r>
            <w:proofErr w:type="spellEnd"/>
            <w:r w:rsidRPr="004F13FC">
              <w:rPr>
                <w:rFonts w:cs="Arial"/>
                <w:szCs w:val="22"/>
                <w:lang w:eastAsia="en-GB"/>
              </w:rPr>
              <w:t xml:space="preserve"> π</w:t>
            </w:r>
            <w:proofErr w:type="spellStart"/>
            <w:r w:rsidRPr="004F13FC">
              <w:rPr>
                <w:rFonts w:cs="Arial"/>
                <w:szCs w:val="22"/>
                <w:lang w:eastAsia="en-GB"/>
              </w:rPr>
              <w:t>ιστο</w:t>
            </w:r>
            <w:proofErr w:type="spellEnd"/>
            <w:r w:rsidRPr="004F13FC">
              <w:rPr>
                <w:rFonts w:cs="Arial"/>
                <w:szCs w:val="22"/>
                <w:lang w:eastAsia="en-GB"/>
              </w:rPr>
              <w:t>ποιητικό α</w:t>
            </w:r>
            <w:proofErr w:type="spellStart"/>
            <w:r w:rsidRPr="004F13FC">
              <w:rPr>
                <w:rFonts w:cs="Arial"/>
                <w:szCs w:val="22"/>
                <w:lang w:eastAsia="en-GB"/>
              </w:rPr>
              <w:t>νάλυσης</w:t>
            </w:r>
            <w:proofErr w:type="spellEnd"/>
            <w:r w:rsidRPr="004F13FC">
              <w:rPr>
                <w:rFonts w:cs="Arial"/>
                <w:szCs w:val="22"/>
                <w:lang w:eastAsia="en-GB"/>
              </w:rPr>
              <w:t xml:space="preserve"> α</w:t>
            </w:r>
            <w:proofErr w:type="spellStart"/>
            <w:r w:rsidRPr="004F13FC">
              <w:rPr>
                <w:rFonts w:cs="Arial"/>
                <w:szCs w:val="22"/>
                <w:lang w:eastAsia="en-GB"/>
              </w:rPr>
              <w:t>νά</w:t>
            </w:r>
            <w:proofErr w:type="spellEnd"/>
            <w:r w:rsidRPr="004F13FC">
              <w:rPr>
                <w:rFonts w:cs="Arial"/>
                <w:szCs w:val="22"/>
                <w:lang w:eastAsia="en-GB"/>
              </w:rPr>
              <w:t xml:space="preserve"> πα</w:t>
            </w:r>
            <w:proofErr w:type="spellStart"/>
            <w:r w:rsidRPr="004F13FC">
              <w:rPr>
                <w:rFonts w:cs="Arial"/>
                <w:szCs w:val="22"/>
                <w:lang w:eastAsia="en-GB"/>
              </w:rPr>
              <w:t>ρτίδ</w:t>
            </w:r>
            <w:proofErr w:type="spellEnd"/>
            <w:r w:rsidRPr="004F13FC">
              <w:rPr>
                <w:rFonts w:cs="Arial"/>
                <w:szCs w:val="22"/>
                <w:lang w:eastAsia="en-GB"/>
              </w:rPr>
              <w:t xml:space="preserve">α. </w:t>
            </w:r>
            <w:proofErr w:type="spellStart"/>
            <w:r w:rsidRPr="004F13FC">
              <w:rPr>
                <w:rFonts w:cs="Arial"/>
                <w:szCs w:val="22"/>
                <w:lang w:eastAsia="en-GB"/>
              </w:rPr>
              <w:t>Συσκευ</w:t>
            </w:r>
            <w:proofErr w:type="spellEnd"/>
            <w:r w:rsidRPr="004F13FC">
              <w:rPr>
                <w:rFonts w:cs="Arial"/>
                <w:szCs w:val="22"/>
                <w:lang w:eastAsia="en-GB"/>
              </w:rPr>
              <w:t xml:space="preserve">ασία 2 Χ 25 </w:t>
            </w:r>
            <w:proofErr w:type="spellStart"/>
            <w:r w:rsidRPr="004F13FC">
              <w:rPr>
                <w:rFonts w:cs="Arial"/>
                <w:szCs w:val="22"/>
                <w:lang w:eastAsia="en-GB"/>
              </w:rPr>
              <w:t>mL.</w:t>
            </w:r>
            <w:proofErr w:type="spellEnd"/>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4F13FC" w:rsidTr="00C90493">
        <w:trPr>
          <w:trHeight w:val="3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t>Α29</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eastAsia="en-GB"/>
              </w:rPr>
            </w:pPr>
            <w:r w:rsidRPr="004F13FC">
              <w:rPr>
                <w:rFonts w:cs="Arial"/>
                <w:szCs w:val="22"/>
                <w:lang w:val="el-GR" w:eastAsia="en-GB"/>
              </w:rPr>
              <w:t xml:space="preserve">Ένζυμο εξουδετέρωσης </w:t>
            </w:r>
            <w:proofErr w:type="spellStart"/>
            <w:r w:rsidRPr="004F13FC">
              <w:rPr>
                <w:rFonts w:cs="Arial"/>
                <w:szCs w:val="22"/>
                <w:lang w:val="el-GR" w:eastAsia="en-GB"/>
              </w:rPr>
              <w:t>ριβονουκλεασών</w:t>
            </w:r>
            <w:proofErr w:type="spellEnd"/>
            <w:r w:rsidRPr="004F13FC">
              <w:rPr>
                <w:rFonts w:cs="Arial"/>
                <w:szCs w:val="22"/>
                <w:lang w:val="el-GR" w:eastAsia="en-GB"/>
              </w:rPr>
              <w:t xml:space="preserve"> σε συγκέντρωση 40</w:t>
            </w:r>
            <w:r w:rsidRPr="004F13FC">
              <w:rPr>
                <w:rFonts w:cs="Arial"/>
                <w:szCs w:val="22"/>
                <w:lang w:eastAsia="en-GB"/>
              </w:rPr>
              <w:t>u</w:t>
            </w:r>
            <w:r w:rsidRPr="004F13FC">
              <w:rPr>
                <w:rFonts w:cs="Arial"/>
                <w:szCs w:val="22"/>
                <w:lang w:val="el-GR" w:eastAsia="en-GB"/>
              </w:rPr>
              <w:t>/</w:t>
            </w:r>
            <w:proofErr w:type="spellStart"/>
            <w:r w:rsidRPr="004F13FC">
              <w:rPr>
                <w:rFonts w:cs="Arial"/>
                <w:szCs w:val="22"/>
                <w:lang w:eastAsia="en-GB"/>
              </w:rPr>
              <w:t>ul</w:t>
            </w:r>
            <w:proofErr w:type="spellEnd"/>
            <w:r w:rsidRPr="004F13FC">
              <w:rPr>
                <w:rFonts w:cs="Arial"/>
                <w:szCs w:val="22"/>
                <w:lang w:val="el-GR" w:eastAsia="en-GB"/>
              </w:rPr>
              <w:t xml:space="preserve">. Να εξουδετερώνει με επιτυχία τις </w:t>
            </w:r>
            <w:proofErr w:type="spellStart"/>
            <w:r w:rsidRPr="004F13FC">
              <w:rPr>
                <w:rFonts w:cs="Arial"/>
                <w:szCs w:val="22"/>
                <w:lang w:eastAsia="en-GB"/>
              </w:rPr>
              <w:t>RNase</w:t>
            </w:r>
            <w:proofErr w:type="spellEnd"/>
            <w:r w:rsidRPr="004F13FC">
              <w:rPr>
                <w:rFonts w:cs="Arial"/>
                <w:szCs w:val="22"/>
                <w:lang w:val="el-GR" w:eastAsia="en-GB"/>
              </w:rPr>
              <w:t xml:space="preserve"> </w:t>
            </w:r>
            <w:r w:rsidRPr="004F13FC">
              <w:rPr>
                <w:rFonts w:cs="Arial"/>
                <w:szCs w:val="22"/>
                <w:lang w:eastAsia="en-GB"/>
              </w:rPr>
              <w:t>A</w:t>
            </w:r>
            <w:r w:rsidRPr="004F13FC">
              <w:rPr>
                <w:rFonts w:cs="Arial"/>
                <w:szCs w:val="22"/>
                <w:lang w:val="el-GR" w:eastAsia="en-GB"/>
              </w:rPr>
              <w:t xml:space="preserve">, </w:t>
            </w:r>
            <w:proofErr w:type="spellStart"/>
            <w:r w:rsidRPr="004F13FC">
              <w:rPr>
                <w:rFonts w:cs="Arial"/>
                <w:szCs w:val="22"/>
                <w:lang w:eastAsia="en-GB"/>
              </w:rPr>
              <w:t>RNase</w:t>
            </w:r>
            <w:proofErr w:type="spellEnd"/>
            <w:r w:rsidRPr="004F13FC">
              <w:rPr>
                <w:rFonts w:cs="Arial"/>
                <w:szCs w:val="22"/>
                <w:lang w:val="el-GR" w:eastAsia="en-GB"/>
              </w:rPr>
              <w:t xml:space="preserve"> </w:t>
            </w:r>
            <w:r w:rsidRPr="004F13FC">
              <w:rPr>
                <w:rFonts w:cs="Arial"/>
                <w:szCs w:val="22"/>
                <w:lang w:eastAsia="en-GB"/>
              </w:rPr>
              <w:t>B</w:t>
            </w:r>
            <w:r w:rsidRPr="004F13FC">
              <w:rPr>
                <w:rFonts w:cs="Arial"/>
                <w:szCs w:val="22"/>
                <w:lang w:val="el-GR" w:eastAsia="en-GB"/>
              </w:rPr>
              <w:t xml:space="preserve">, </w:t>
            </w:r>
            <w:proofErr w:type="spellStart"/>
            <w:r w:rsidRPr="004F13FC">
              <w:rPr>
                <w:rFonts w:cs="Arial"/>
                <w:szCs w:val="22"/>
                <w:lang w:eastAsia="en-GB"/>
              </w:rPr>
              <w:t>RNase</w:t>
            </w:r>
            <w:proofErr w:type="spellEnd"/>
            <w:r w:rsidRPr="004F13FC">
              <w:rPr>
                <w:rFonts w:cs="Arial"/>
                <w:szCs w:val="22"/>
                <w:lang w:val="el-GR" w:eastAsia="en-GB"/>
              </w:rPr>
              <w:t xml:space="preserve"> </w:t>
            </w:r>
            <w:r w:rsidRPr="004F13FC">
              <w:rPr>
                <w:rFonts w:cs="Arial"/>
                <w:szCs w:val="22"/>
                <w:lang w:eastAsia="en-GB"/>
              </w:rPr>
              <w:t>C</w:t>
            </w:r>
            <w:r w:rsidRPr="004F13FC">
              <w:rPr>
                <w:rFonts w:cs="Arial"/>
                <w:szCs w:val="22"/>
                <w:lang w:val="el-GR" w:eastAsia="en-GB"/>
              </w:rPr>
              <w:t xml:space="preserve">, </w:t>
            </w:r>
            <w:r w:rsidRPr="004F13FC">
              <w:rPr>
                <w:rFonts w:cs="Arial"/>
                <w:szCs w:val="22"/>
                <w:lang w:eastAsia="en-GB"/>
              </w:rPr>
              <w:t>human</w:t>
            </w:r>
            <w:r w:rsidRPr="004F13FC">
              <w:rPr>
                <w:rFonts w:cs="Arial"/>
                <w:szCs w:val="22"/>
                <w:lang w:val="el-GR" w:eastAsia="en-GB"/>
              </w:rPr>
              <w:t xml:space="preserve"> </w:t>
            </w:r>
            <w:r w:rsidRPr="004F13FC">
              <w:rPr>
                <w:rFonts w:cs="Arial"/>
                <w:szCs w:val="22"/>
                <w:lang w:eastAsia="en-GB"/>
              </w:rPr>
              <w:t>placenta</w:t>
            </w:r>
            <w:r w:rsidRPr="004F13FC">
              <w:rPr>
                <w:rFonts w:cs="Arial"/>
                <w:szCs w:val="22"/>
                <w:lang w:val="el-GR" w:eastAsia="en-GB"/>
              </w:rPr>
              <w:t xml:space="preserve"> </w:t>
            </w:r>
            <w:proofErr w:type="spellStart"/>
            <w:r w:rsidRPr="004F13FC">
              <w:rPr>
                <w:rFonts w:cs="Arial"/>
                <w:szCs w:val="22"/>
                <w:lang w:eastAsia="en-GB"/>
              </w:rPr>
              <w:t>RNAse</w:t>
            </w:r>
            <w:proofErr w:type="spellEnd"/>
            <w:r w:rsidRPr="004F13FC">
              <w:rPr>
                <w:rFonts w:cs="Arial"/>
                <w:szCs w:val="22"/>
                <w:lang w:val="el-GR" w:eastAsia="en-GB"/>
              </w:rPr>
              <w:t xml:space="preserve">.  Να μην παρεμποδίζει τη λειτουργία των </w:t>
            </w:r>
            <w:r w:rsidRPr="004F13FC">
              <w:rPr>
                <w:rFonts w:cs="Arial"/>
                <w:szCs w:val="22"/>
                <w:lang w:eastAsia="en-GB"/>
              </w:rPr>
              <w:t>M</w:t>
            </w:r>
            <w:r w:rsidRPr="004F13FC">
              <w:rPr>
                <w:rFonts w:cs="Arial"/>
                <w:szCs w:val="22"/>
                <w:lang w:val="el-GR" w:eastAsia="en-GB"/>
              </w:rPr>
              <w:t>-</w:t>
            </w:r>
            <w:r w:rsidRPr="004F13FC">
              <w:rPr>
                <w:rFonts w:cs="Arial"/>
                <w:szCs w:val="22"/>
                <w:lang w:eastAsia="en-GB"/>
              </w:rPr>
              <w:t>MLV</w:t>
            </w:r>
            <w:r w:rsidRPr="004F13FC">
              <w:rPr>
                <w:rFonts w:cs="Arial"/>
                <w:szCs w:val="22"/>
                <w:lang w:val="el-GR" w:eastAsia="en-GB"/>
              </w:rPr>
              <w:t>/</w:t>
            </w:r>
            <w:r w:rsidRPr="004F13FC">
              <w:rPr>
                <w:rFonts w:cs="Arial"/>
                <w:szCs w:val="22"/>
                <w:lang w:eastAsia="en-GB"/>
              </w:rPr>
              <w:t>AMV</w:t>
            </w:r>
            <w:r w:rsidRPr="004F13FC">
              <w:rPr>
                <w:rFonts w:cs="Arial"/>
                <w:szCs w:val="22"/>
                <w:lang w:val="el-GR" w:eastAsia="en-GB"/>
              </w:rPr>
              <w:t xml:space="preserve"> </w:t>
            </w:r>
            <w:r w:rsidRPr="004F13FC">
              <w:rPr>
                <w:rFonts w:cs="Arial"/>
                <w:szCs w:val="22"/>
                <w:lang w:eastAsia="en-GB"/>
              </w:rPr>
              <w:t>Reverse</w:t>
            </w:r>
            <w:r w:rsidRPr="004F13FC">
              <w:rPr>
                <w:rFonts w:cs="Arial"/>
                <w:szCs w:val="22"/>
                <w:lang w:val="el-GR" w:eastAsia="en-GB"/>
              </w:rPr>
              <w:t xml:space="preserve"> </w:t>
            </w:r>
            <w:r w:rsidRPr="004F13FC">
              <w:rPr>
                <w:rFonts w:cs="Arial"/>
                <w:szCs w:val="22"/>
                <w:lang w:eastAsia="en-GB"/>
              </w:rPr>
              <w:t>Transcriptase</w:t>
            </w:r>
            <w:r w:rsidRPr="004F13FC">
              <w:rPr>
                <w:rFonts w:cs="Arial"/>
                <w:szCs w:val="22"/>
                <w:lang w:val="el-GR" w:eastAsia="en-GB"/>
              </w:rPr>
              <w:t xml:space="preserve"> και της </w:t>
            </w:r>
            <w:proofErr w:type="spellStart"/>
            <w:r w:rsidRPr="004F13FC">
              <w:rPr>
                <w:rFonts w:cs="Arial"/>
                <w:szCs w:val="22"/>
                <w:lang w:eastAsia="en-GB"/>
              </w:rPr>
              <w:t>Taq</w:t>
            </w:r>
            <w:proofErr w:type="spellEnd"/>
            <w:r w:rsidRPr="004F13FC">
              <w:rPr>
                <w:rFonts w:cs="Arial"/>
                <w:szCs w:val="22"/>
                <w:lang w:val="el-GR" w:eastAsia="en-GB"/>
              </w:rPr>
              <w:t xml:space="preserve"> </w:t>
            </w:r>
            <w:r w:rsidRPr="004F13FC">
              <w:rPr>
                <w:rFonts w:cs="Arial"/>
                <w:szCs w:val="22"/>
                <w:lang w:eastAsia="en-GB"/>
              </w:rPr>
              <w:t>DNA</w:t>
            </w:r>
            <w:r w:rsidRPr="004F13FC">
              <w:rPr>
                <w:rFonts w:cs="Arial"/>
                <w:szCs w:val="22"/>
                <w:lang w:val="el-GR" w:eastAsia="en-GB"/>
              </w:rPr>
              <w:t xml:space="preserve"> </w:t>
            </w:r>
            <w:r w:rsidRPr="004F13FC">
              <w:rPr>
                <w:rFonts w:cs="Arial"/>
                <w:szCs w:val="22"/>
                <w:lang w:eastAsia="en-GB"/>
              </w:rPr>
              <w:t>Polymerase</w:t>
            </w:r>
            <w:r w:rsidRPr="004F13FC">
              <w:rPr>
                <w:rFonts w:cs="Arial"/>
                <w:szCs w:val="22"/>
                <w:lang w:val="el-GR" w:eastAsia="en-GB"/>
              </w:rPr>
              <w:t xml:space="preserve">. Να είναι ενεργή σε μεγάλο εύρος </w:t>
            </w:r>
            <w:r w:rsidRPr="004F13FC">
              <w:rPr>
                <w:rFonts w:cs="Arial"/>
                <w:szCs w:val="22"/>
                <w:lang w:eastAsia="en-GB"/>
              </w:rPr>
              <w:t>pH</w:t>
            </w:r>
            <w:r w:rsidRPr="004F13FC">
              <w:rPr>
                <w:rFonts w:cs="Arial"/>
                <w:szCs w:val="22"/>
                <w:lang w:val="el-GR" w:eastAsia="en-GB"/>
              </w:rPr>
              <w:t xml:space="preserve"> (5-9) και θερμοκρασίας 4-50ο</w:t>
            </w:r>
            <w:r w:rsidRPr="004F13FC">
              <w:rPr>
                <w:rFonts w:cs="Arial"/>
                <w:szCs w:val="22"/>
                <w:lang w:eastAsia="en-GB"/>
              </w:rPr>
              <w:t>C</w:t>
            </w:r>
            <w:r w:rsidRPr="004F13FC">
              <w:rPr>
                <w:rFonts w:cs="Arial"/>
                <w:szCs w:val="22"/>
                <w:lang w:val="el-GR" w:eastAsia="en-GB"/>
              </w:rPr>
              <w:t xml:space="preserve">. </w:t>
            </w:r>
            <w:proofErr w:type="spellStart"/>
            <w:r w:rsidRPr="004F13FC">
              <w:rPr>
                <w:rFonts w:cs="Arial"/>
                <w:szCs w:val="22"/>
                <w:lang w:eastAsia="en-GB"/>
              </w:rPr>
              <w:t>Με</w:t>
            </w:r>
            <w:proofErr w:type="spellEnd"/>
            <w:r w:rsidRPr="004F13FC">
              <w:rPr>
                <w:rFonts w:cs="Arial"/>
                <w:szCs w:val="22"/>
                <w:lang w:eastAsia="en-GB"/>
              </w:rPr>
              <w:t xml:space="preserve"> π</w:t>
            </w:r>
            <w:proofErr w:type="spellStart"/>
            <w:r w:rsidRPr="004F13FC">
              <w:rPr>
                <w:rFonts w:cs="Arial"/>
                <w:szCs w:val="22"/>
                <w:lang w:eastAsia="en-GB"/>
              </w:rPr>
              <w:t>ιστο</w:t>
            </w:r>
            <w:proofErr w:type="spellEnd"/>
            <w:r w:rsidRPr="004F13FC">
              <w:rPr>
                <w:rFonts w:cs="Arial"/>
                <w:szCs w:val="22"/>
                <w:lang w:eastAsia="en-GB"/>
              </w:rPr>
              <w:t>ποιητικό α</w:t>
            </w:r>
            <w:proofErr w:type="spellStart"/>
            <w:r w:rsidRPr="004F13FC">
              <w:rPr>
                <w:rFonts w:cs="Arial"/>
                <w:szCs w:val="22"/>
                <w:lang w:eastAsia="en-GB"/>
              </w:rPr>
              <w:t>νάλυσης</w:t>
            </w:r>
            <w:proofErr w:type="spellEnd"/>
            <w:r w:rsidRPr="004F13FC">
              <w:rPr>
                <w:rFonts w:cs="Arial"/>
                <w:szCs w:val="22"/>
                <w:lang w:eastAsia="en-GB"/>
              </w:rPr>
              <w:t xml:space="preserve"> α</w:t>
            </w:r>
            <w:proofErr w:type="spellStart"/>
            <w:r w:rsidRPr="004F13FC">
              <w:rPr>
                <w:rFonts w:cs="Arial"/>
                <w:szCs w:val="22"/>
                <w:lang w:eastAsia="en-GB"/>
              </w:rPr>
              <w:t>νά</w:t>
            </w:r>
            <w:proofErr w:type="spellEnd"/>
            <w:r w:rsidRPr="004F13FC">
              <w:rPr>
                <w:rFonts w:cs="Arial"/>
                <w:szCs w:val="22"/>
                <w:lang w:eastAsia="en-GB"/>
              </w:rPr>
              <w:t xml:space="preserve"> πα</w:t>
            </w:r>
            <w:proofErr w:type="spellStart"/>
            <w:r w:rsidRPr="004F13FC">
              <w:rPr>
                <w:rFonts w:cs="Arial"/>
                <w:szCs w:val="22"/>
                <w:lang w:eastAsia="en-GB"/>
              </w:rPr>
              <w:t>ρτίδ</w:t>
            </w:r>
            <w:proofErr w:type="spellEnd"/>
            <w:r w:rsidRPr="004F13FC">
              <w:rPr>
                <w:rFonts w:cs="Arial"/>
                <w:szCs w:val="22"/>
                <w:lang w:eastAsia="en-GB"/>
              </w:rPr>
              <w:t xml:space="preserve">α. </w:t>
            </w:r>
            <w:proofErr w:type="spellStart"/>
            <w:r w:rsidRPr="004F13FC">
              <w:rPr>
                <w:rFonts w:cs="Arial"/>
                <w:szCs w:val="22"/>
                <w:lang w:eastAsia="en-GB"/>
              </w:rPr>
              <w:t>Συσκευ</w:t>
            </w:r>
            <w:proofErr w:type="spellEnd"/>
            <w:r w:rsidRPr="004F13FC">
              <w:rPr>
                <w:rFonts w:cs="Arial"/>
                <w:szCs w:val="22"/>
                <w:lang w:eastAsia="en-GB"/>
              </w:rPr>
              <w:t xml:space="preserve">ασία </w:t>
            </w:r>
            <w:proofErr w:type="spellStart"/>
            <w:r w:rsidRPr="004F13FC">
              <w:rPr>
                <w:rFonts w:cs="Arial"/>
                <w:szCs w:val="22"/>
                <w:lang w:eastAsia="en-GB"/>
              </w:rPr>
              <w:t>των</w:t>
            </w:r>
            <w:proofErr w:type="spellEnd"/>
            <w:r w:rsidRPr="004F13FC">
              <w:rPr>
                <w:rFonts w:cs="Arial"/>
                <w:szCs w:val="22"/>
                <w:lang w:eastAsia="en-GB"/>
              </w:rPr>
              <w:t xml:space="preserve"> 2500 units.</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4F13FC" w:rsidTr="00C90493">
        <w:trPr>
          <w:trHeight w:val="30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t>Α30</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eastAsia="en-GB"/>
              </w:rPr>
            </w:pPr>
            <w:r w:rsidRPr="004F13FC">
              <w:rPr>
                <w:rFonts w:cs="Arial"/>
                <w:szCs w:val="22"/>
                <w:lang w:val="el-GR" w:eastAsia="en-GB"/>
              </w:rPr>
              <w:t xml:space="preserve">Ειδική αντίστροφη </w:t>
            </w:r>
            <w:proofErr w:type="spellStart"/>
            <w:r w:rsidRPr="004F13FC">
              <w:rPr>
                <w:rFonts w:cs="Arial"/>
                <w:szCs w:val="22"/>
                <w:lang w:val="el-GR" w:eastAsia="en-GB"/>
              </w:rPr>
              <w:t>μεταγραφάση</w:t>
            </w:r>
            <w:proofErr w:type="spellEnd"/>
            <w:r w:rsidRPr="004F13FC">
              <w:rPr>
                <w:rFonts w:cs="Arial"/>
                <w:szCs w:val="22"/>
                <w:lang w:val="el-GR" w:eastAsia="en-GB"/>
              </w:rPr>
              <w:t xml:space="preserve"> για τη μεταγραφή σπανίων ή ιδιαίτερα μεγάλων μορίων </w:t>
            </w:r>
            <w:r w:rsidRPr="004F13FC">
              <w:rPr>
                <w:rFonts w:cs="Arial"/>
                <w:szCs w:val="22"/>
                <w:lang w:eastAsia="en-GB"/>
              </w:rPr>
              <w:t>RNA</w:t>
            </w:r>
            <w:r w:rsidRPr="004F13FC">
              <w:rPr>
                <w:rFonts w:cs="Arial"/>
                <w:szCs w:val="22"/>
                <w:lang w:val="el-GR" w:eastAsia="en-GB"/>
              </w:rPr>
              <w:t xml:space="preserve"> (έως και 8.9 </w:t>
            </w:r>
            <w:r w:rsidRPr="004F13FC">
              <w:rPr>
                <w:rFonts w:cs="Arial"/>
                <w:szCs w:val="22"/>
                <w:lang w:eastAsia="en-GB"/>
              </w:rPr>
              <w:t>kb</w:t>
            </w:r>
            <w:r w:rsidRPr="004F13FC">
              <w:rPr>
                <w:rFonts w:cs="Arial"/>
                <w:szCs w:val="22"/>
                <w:lang w:val="el-GR" w:eastAsia="en-GB"/>
              </w:rPr>
              <w:t>) με μεγάλη αξιοπιστία. Να συνοδεύεται από 5</w:t>
            </w:r>
            <w:r w:rsidRPr="004F13FC">
              <w:rPr>
                <w:rFonts w:cs="Arial"/>
                <w:szCs w:val="22"/>
                <w:lang w:eastAsia="en-GB"/>
              </w:rPr>
              <w:t>x</w:t>
            </w:r>
            <w:r w:rsidRPr="004F13FC">
              <w:rPr>
                <w:rFonts w:cs="Arial"/>
                <w:szCs w:val="22"/>
                <w:lang w:val="el-GR" w:eastAsia="en-GB"/>
              </w:rPr>
              <w:t xml:space="preserve"> </w:t>
            </w:r>
            <w:r w:rsidRPr="004F13FC">
              <w:rPr>
                <w:rFonts w:cs="Arial"/>
                <w:szCs w:val="22"/>
                <w:lang w:eastAsia="en-GB"/>
              </w:rPr>
              <w:t>reaction</w:t>
            </w:r>
            <w:r w:rsidRPr="004F13FC">
              <w:rPr>
                <w:rFonts w:cs="Arial"/>
                <w:szCs w:val="22"/>
                <w:lang w:val="el-GR" w:eastAsia="en-GB"/>
              </w:rPr>
              <w:t xml:space="preserve"> </w:t>
            </w:r>
            <w:r w:rsidRPr="004F13FC">
              <w:rPr>
                <w:rFonts w:cs="Arial"/>
                <w:szCs w:val="22"/>
                <w:lang w:eastAsia="en-GB"/>
              </w:rPr>
              <w:t>buffer</w:t>
            </w:r>
            <w:r w:rsidRPr="004F13FC">
              <w:rPr>
                <w:rFonts w:cs="Arial"/>
                <w:szCs w:val="22"/>
                <w:lang w:val="el-GR" w:eastAsia="en-GB"/>
              </w:rPr>
              <w:t xml:space="preserve"> σύστασης:250 </w:t>
            </w:r>
            <w:proofErr w:type="spellStart"/>
            <w:r w:rsidRPr="004F13FC">
              <w:rPr>
                <w:rFonts w:cs="Arial"/>
                <w:szCs w:val="22"/>
                <w:lang w:eastAsia="en-GB"/>
              </w:rPr>
              <w:t>mM</w:t>
            </w:r>
            <w:proofErr w:type="spellEnd"/>
            <w:r w:rsidRPr="004F13FC">
              <w:rPr>
                <w:rFonts w:cs="Arial"/>
                <w:szCs w:val="22"/>
                <w:lang w:val="el-GR" w:eastAsia="en-GB"/>
              </w:rPr>
              <w:t xml:space="preserve"> </w:t>
            </w:r>
            <w:r w:rsidRPr="004F13FC">
              <w:rPr>
                <w:rFonts w:cs="Arial"/>
                <w:szCs w:val="22"/>
                <w:lang w:eastAsia="en-GB"/>
              </w:rPr>
              <w:t>Tris</w:t>
            </w:r>
            <w:r w:rsidRPr="004F13FC">
              <w:rPr>
                <w:rFonts w:cs="Arial"/>
                <w:szCs w:val="22"/>
                <w:lang w:val="el-GR" w:eastAsia="en-GB"/>
              </w:rPr>
              <w:t>-</w:t>
            </w:r>
            <w:proofErr w:type="spellStart"/>
            <w:r w:rsidRPr="004F13FC">
              <w:rPr>
                <w:rFonts w:cs="Arial"/>
                <w:szCs w:val="22"/>
                <w:lang w:eastAsia="en-GB"/>
              </w:rPr>
              <w:t>HCl</w:t>
            </w:r>
            <w:proofErr w:type="spellEnd"/>
            <w:r w:rsidRPr="004F13FC">
              <w:rPr>
                <w:rFonts w:cs="Arial"/>
                <w:szCs w:val="22"/>
                <w:lang w:val="el-GR" w:eastAsia="en-GB"/>
              </w:rPr>
              <w:t xml:space="preserve"> (</w:t>
            </w:r>
            <w:r w:rsidRPr="004F13FC">
              <w:rPr>
                <w:rFonts w:cs="Arial"/>
                <w:szCs w:val="22"/>
                <w:lang w:eastAsia="en-GB"/>
              </w:rPr>
              <w:t>pH</w:t>
            </w:r>
            <w:r w:rsidRPr="004F13FC">
              <w:rPr>
                <w:rFonts w:cs="Arial"/>
                <w:szCs w:val="22"/>
                <w:lang w:val="el-GR" w:eastAsia="en-GB"/>
              </w:rPr>
              <w:t xml:space="preserve"> 8.3 </w:t>
            </w:r>
            <w:r w:rsidRPr="004F13FC">
              <w:rPr>
                <w:rFonts w:cs="Arial"/>
                <w:szCs w:val="22"/>
                <w:lang w:eastAsia="en-GB"/>
              </w:rPr>
              <w:t>at</w:t>
            </w:r>
            <w:r w:rsidRPr="004F13FC">
              <w:rPr>
                <w:rFonts w:cs="Arial"/>
                <w:szCs w:val="22"/>
                <w:lang w:val="el-GR" w:eastAsia="en-GB"/>
              </w:rPr>
              <w:t xml:space="preserve"> 25°</w:t>
            </w:r>
            <w:r w:rsidRPr="004F13FC">
              <w:rPr>
                <w:rFonts w:cs="Arial"/>
                <w:szCs w:val="22"/>
                <w:lang w:eastAsia="en-GB"/>
              </w:rPr>
              <w:t>C</w:t>
            </w:r>
            <w:r w:rsidRPr="004F13FC">
              <w:rPr>
                <w:rFonts w:cs="Arial"/>
                <w:szCs w:val="22"/>
                <w:lang w:val="el-GR" w:eastAsia="en-GB"/>
              </w:rPr>
              <w:t xml:space="preserve">), 375 </w:t>
            </w:r>
            <w:proofErr w:type="spellStart"/>
            <w:r w:rsidRPr="004F13FC">
              <w:rPr>
                <w:rFonts w:cs="Arial"/>
                <w:szCs w:val="22"/>
                <w:lang w:eastAsia="en-GB"/>
              </w:rPr>
              <w:t>mM</w:t>
            </w:r>
            <w:proofErr w:type="spellEnd"/>
            <w:r w:rsidRPr="004F13FC">
              <w:rPr>
                <w:rFonts w:cs="Arial"/>
                <w:szCs w:val="22"/>
                <w:lang w:val="el-GR" w:eastAsia="en-GB"/>
              </w:rPr>
              <w:t xml:space="preserve"> </w:t>
            </w:r>
            <w:proofErr w:type="spellStart"/>
            <w:r w:rsidRPr="004F13FC">
              <w:rPr>
                <w:rFonts w:cs="Arial"/>
                <w:szCs w:val="22"/>
                <w:lang w:eastAsia="en-GB"/>
              </w:rPr>
              <w:t>KCl</w:t>
            </w:r>
            <w:proofErr w:type="spellEnd"/>
            <w:r w:rsidRPr="004F13FC">
              <w:rPr>
                <w:rFonts w:cs="Arial"/>
                <w:szCs w:val="22"/>
                <w:lang w:val="el-GR" w:eastAsia="en-GB"/>
              </w:rPr>
              <w:t xml:space="preserve"> και 50 </w:t>
            </w:r>
            <w:proofErr w:type="spellStart"/>
            <w:r w:rsidRPr="004F13FC">
              <w:rPr>
                <w:rFonts w:cs="Arial"/>
                <w:szCs w:val="22"/>
                <w:lang w:eastAsia="en-GB"/>
              </w:rPr>
              <w:t>mM</w:t>
            </w:r>
            <w:proofErr w:type="spellEnd"/>
            <w:r w:rsidRPr="004F13FC">
              <w:rPr>
                <w:rFonts w:cs="Arial"/>
                <w:szCs w:val="22"/>
                <w:lang w:val="el-GR" w:eastAsia="en-GB"/>
              </w:rPr>
              <w:t xml:space="preserve"> </w:t>
            </w:r>
            <w:r w:rsidRPr="004F13FC">
              <w:rPr>
                <w:rFonts w:cs="Arial"/>
                <w:szCs w:val="22"/>
                <w:lang w:eastAsia="en-GB"/>
              </w:rPr>
              <w:t>DTT</w:t>
            </w:r>
            <w:r w:rsidRPr="004F13FC">
              <w:rPr>
                <w:rFonts w:cs="Arial"/>
                <w:szCs w:val="22"/>
                <w:lang w:val="el-GR" w:eastAsia="en-GB"/>
              </w:rPr>
              <w:t xml:space="preserve"> καθώς και από ξεχωριστό φιαλίδιο διαλύματος </w:t>
            </w:r>
            <w:proofErr w:type="spellStart"/>
            <w:r w:rsidRPr="004F13FC">
              <w:rPr>
                <w:rFonts w:cs="Arial"/>
                <w:szCs w:val="22"/>
                <w:lang w:eastAsia="en-GB"/>
              </w:rPr>
              <w:t>MgCl</w:t>
            </w:r>
            <w:proofErr w:type="spellEnd"/>
            <w:r w:rsidRPr="004F13FC">
              <w:rPr>
                <w:rFonts w:cs="Arial"/>
                <w:szCs w:val="22"/>
                <w:lang w:val="el-GR" w:eastAsia="en-GB"/>
              </w:rPr>
              <w:t xml:space="preserve">2, 25 </w:t>
            </w:r>
            <w:proofErr w:type="spellStart"/>
            <w:r w:rsidRPr="004F13FC">
              <w:rPr>
                <w:rFonts w:cs="Arial"/>
                <w:szCs w:val="22"/>
                <w:lang w:eastAsia="en-GB"/>
              </w:rPr>
              <w:t>mM</w:t>
            </w:r>
            <w:proofErr w:type="spellEnd"/>
            <w:r w:rsidRPr="004F13FC">
              <w:rPr>
                <w:rFonts w:cs="Arial"/>
                <w:szCs w:val="22"/>
                <w:lang w:val="el-GR" w:eastAsia="en-GB"/>
              </w:rPr>
              <w:t xml:space="preserve">. </w:t>
            </w:r>
            <w:proofErr w:type="spellStart"/>
            <w:r w:rsidRPr="004F13FC">
              <w:rPr>
                <w:rFonts w:cs="Arial"/>
                <w:szCs w:val="22"/>
                <w:lang w:eastAsia="en-GB"/>
              </w:rPr>
              <w:t>Με</w:t>
            </w:r>
            <w:proofErr w:type="spellEnd"/>
            <w:r w:rsidRPr="004F13FC">
              <w:rPr>
                <w:rFonts w:cs="Arial"/>
                <w:szCs w:val="22"/>
                <w:lang w:eastAsia="en-GB"/>
              </w:rPr>
              <w:t xml:space="preserve"> π</w:t>
            </w:r>
            <w:proofErr w:type="spellStart"/>
            <w:r w:rsidRPr="004F13FC">
              <w:rPr>
                <w:rFonts w:cs="Arial"/>
                <w:szCs w:val="22"/>
                <w:lang w:eastAsia="en-GB"/>
              </w:rPr>
              <w:t>ιστο</w:t>
            </w:r>
            <w:proofErr w:type="spellEnd"/>
            <w:r w:rsidRPr="004F13FC">
              <w:rPr>
                <w:rFonts w:cs="Arial"/>
                <w:szCs w:val="22"/>
                <w:lang w:eastAsia="en-GB"/>
              </w:rPr>
              <w:t>ποιητικό α</w:t>
            </w:r>
            <w:proofErr w:type="spellStart"/>
            <w:r w:rsidRPr="004F13FC">
              <w:rPr>
                <w:rFonts w:cs="Arial"/>
                <w:szCs w:val="22"/>
                <w:lang w:eastAsia="en-GB"/>
              </w:rPr>
              <w:t>νάλυσης</w:t>
            </w:r>
            <w:proofErr w:type="spellEnd"/>
            <w:r w:rsidRPr="004F13FC">
              <w:rPr>
                <w:rFonts w:cs="Arial"/>
                <w:szCs w:val="22"/>
                <w:lang w:eastAsia="en-GB"/>
              </w:rPr>
              <w:t xml:space="preserve"> α</w:t>
            </w:r>
            <w:proofErr w:type="spellStart"/>
            <w:r w:rsidRPr="004F13FC">
              <w:rPr>
                <w:rFonts w:cs="Arial"/>
                <w:szCs w:val="22"/>
                <w:lang w:eastAsia="en-GB"/>
              </w:rPr>
              <w:t>νά</w:t>
            </w:r>
            <w:proofErr w:type="spellEnd"/>
            <w:r w:rsidRPr="004F13FC">
              <w:rPr>
                <w:rFonts w:cs="Arial"/>
                <w:szCs w:val="22"/>
                <w:lang w:eastAsia="en-GB"/>
              </w:rPr>
              <w:t xml:space="preserve"> πα</w:t>
            </w:r>
            <w:proofErr w:type="spellStart"/>
            <w:r w:rsidRPr="004F13FC">
              <w:rPr>
                <w:rFonts w:cs="Arial"/>
                <w:szCs w:val="22"/>
                <w:lang w:eastAsia="en-GB"/>
              </w:rPr>
              <w:t>ρτίδ</w:t>
            </w:r>
            <w:proofErr w:type="spellEnd"/>
            <w:r w:rsidRPr="004F13FC">
              <w:rPr>
                <w:rFonts w:cs="Arial"/>
                <w:szCs w:val="22"/>
                <w:lang w:eastAsia="en-GB"/>
              </w:rPr>
              <w:t xml:space="preserve">α. </w:t>
            </w:r>
            <w:proofErr w:type="spellStart"/>
            <w:r w:rsidRPr="004F13FC">
              <w:rPr>
                <w:rFonts w:cs="Arial"/>
                <w:szCs w:val="22"/>
                <w:lang w:eastAsia="en-GB"/>
              </w:rPr>
              <w:t>Συσκευ</w:t>
            </w:r>
            <w:proofErr w:type="spellEnd"/>
            <w:r w:rsidRPr="004F13FC">
              <w:rPr>
                <w:rFonts w:cs="Arial"/>
                <w:szCs w:val="22"/>
                <w:lang w:eastAsia="en-GB"/>
              </w:rPr>
              <w:t xml:space="preserve">ασία </w:t>
            </w:r>
            <w:proofErr w:type="spellStart"/>
            <w:r w:rsidRPr="004F13FC">
              <w:rPr>
                <w:rFonts w:cs="Arial"/>
                <w:szCs w:val="22"/>
                <w:lang w:eastAsia="en-GB"/>
              </w:rPr>
              <w:t>των</w:t>
            </w:r>
            <w:proofErr w:type="spellEnd"/>
            <w:r w:rsidRPr="004F13FC">
              <w:rPr>
                <w:rFonts w:cs="Arial"/>
                <w:szCs w:val="22"/>
                <w:lang w:eastAsia="en-GB"/>
              </w:rPr>
              <w:t xml:space="preserve"> 100 α</w:t>
            </w:r>
            <w:proofErr w:type="spellStart"/>
            <w:r w:rsidRPr="004F13FC">
              <w:rPr>
                <w:rFonts w:cs="Arial"/>
                <w:szCs w:val="22"/>
                <w:lang w:eastAsia="en-GB"/>
              </w:rPr>
              <w:t>ντιδράσεων</w:t>
            </w:r>
            <w:proofErr w:type="spellEnd"/>
            <w:r w:rsidRPr="004F13FC">
              <w:rPr>
                <w:rFonts w:cs="Arial"/>
                <w:szCs w:val="22"/>
                <w:lang w:eastAsia="en-GB"/>
              </w:rPr>
              <w:t>.</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4F13FC" w:rsidTr="00C90493">
        <w:trPr>
          <w:trHeight w:val="48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lastRenderedPageBreak/>
              <w:t>Α31</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eastAsia="en-GB"/>
              </w:rPr>
            </w:pPr>
            <w:r w:rsidRPr="004F13FC">
              <w:rPr>
                <w:rFonts w:cs="Arial"/>
                <w:szCs w:val="22"/>
                <w:lang w:val="el-GR" w:eastAsia="en-GB"/>
              </w:rPr>
              <w:t xml:space="preserve">Πλάκες </w:t>
            </w:r>
            <w:proofErr w:type="spellStart"/>
            <w:r w:rsidRPr="004F13FC">
              <w:rPr>
                <w:rFonts w:cs="Arial"/>
                <w:szCs w:val="22"/>
                <w:lang w:val="el-GR" w:eastAsia="en-GB"/>
              </w:rPr>
              <w:t>κυτταροκαλλιέργειας</w:t>
            </w:r>
            <w:proofErr w:type="spellEnd"/>
            <w:r w:rsidRPr="004F13FC">
              <w:rPr>
                <w:rFonts w:cs="Arial"/>
                <w:szCs w:val="22"/>
                <w:lang w:val="el-GR" w:eastAsia="en-GB"/>
              </w:rPr>
              <w:t xml:space="preserve"> 6 θέσεων από </w:t>
            </w:r>
            <w:proofErr w:type="spellStart"/>
            <w:r w:rsidRPr="004F13FC">
              <w:rPr>
                <w:rFonts w:cs="Arial"/>
                <w:szCs w:val="22"/>
                <w:lang w:val="el-GR" w:eastAsia="en-GB"/>
              </w:rPr>
              <w:t>πολυστυρένιο</w:t>
            </w:r>
            <w:proofErr w:type="spellEnd"/>
            <w:r w:rsidRPr="004F13FC">
              <w:rPr>
                <w:rFonts w:cs="Arial"/>
                <w:szCs w:val="22"/>
                <w:lang w:val="el-GR" w:eastAsia="en-GB"/>
              </w:rPr>
              <w:t xml:space="preserve"> με καπάκι, αποστειρωμένες με γ-ακτινοβολία με παράγοντα αποστείρωσης </w:t>
            </w:r>
            <w:r w:rsidRPr="004F13FC">
              <w:rPr>
                <w:rFonts w:cs="Arial"/>
                <w:szCs w:val="22"/>
                <w:lang w:eastAsia="en-GB"/>
              </w:rPr>
              <w:t>SAL</w:t>
            </w:r>
            <w:r w:rsidRPr="004F13FC">
              <w:rPr>
                <w:rFonts w:cs="Arial"/>
                <w:szCs w:val="22"/>
                <w:lang w:val="el-GR" w:eastAsia="en-GB"/>
              </w:rPr>
              <w:t xml:space="preserve"> 10-3 , πιστοποιημένα ελεύθερες από πυρετογόνα και </w:t>
            </w:r>
            <w:proofErr w:type="spellStart"/>
            <w:r w:rsidRPr="004F13FC">
              <w:rPr>
                <w:rFonts w:cs="Arial"/>
                <w:szCs w:val="22"/>
                <w:lang w:val="el-GR" w:eastAsia="en-GB"/>
              </w:rPr>
              <w:t>κυτταροτοξικά</w:t>
            </w:r>
            <w:proofErr w:type="spellEnd"/>
            <w:r w:rsidRPr="004F13FC">
              <w:rPr>
                <w:rFonts w:cs="Arial"/>
                <w:szCs w:val="22"/>
                <w:lang w:val="el-GR" w:eastAsia="en-GB"/>
              </w:rPr>
              <w:t xml:space="preserve">, με δακτύλιο συμπύκνωσης για κάθε φρεάτιο στο καπάκι προς αποφυγή επιμολύνσεων, δοκιμασμένες με τουλάχιστον μία κυτταρική σειρά για προσκόλληση και καλλιέργεια, με αλφαριθμητικές ενδείξεις και επίπεδη επιφάνεια ανάπτυξης περίπου 9.5 </w:t>
            </w:r>
            <w:r w:rsidRPr="004F13FC">
              <w:rPr>
                <w:rFonts w:cs="Arial"/>
                <w:szCs w:val="22"/>
                <w:lang w:eastAsia="en-GB"/>
              </w:rPr>
              <w:t>cm</w:t>
            </w:r>
            <w:r w:rsidRPr="004F13FC">
              <w:rPr>
                <w:rFonts w:cs="Arial"/>
                <w:szCs w:val="22"/>
                <w:lang w:val="el-GR" w:eastAsia="en-GB"/>
              </w:rPr>
              <w:t xml:space="preserve">2 ανά θέση. </w:t>
            </w:r>
            <w:proofErr w:type="spellStart"/>
            <w:r w:rsidRPr="004F13FC">
              <w:rPr>
                <w:rFonts w:cs="Arial"/>
                <w:szCs w:val="22"/>
                <w:lang w:eastAsia="en-GB"/>
              </w:rPr>
              <w:t>Όγκος</w:t>
            </w:r>
            <w:proofErr w:type="spellEnd"/>
            <w:r w:rsidRPr="004F13FC">
              <w:rPr>
                <w:rFonts w:cs="Arial"/>
                <w:szCs w:val="22"/>
                <w:lang w:eastAsia="en-GB"/>
              </w:rPr>
              <w:t xml:space="preserve"> </w:t>
            </w:r>
            <w:proofErr w:type="spellStart"/>
            <w:r w:rsidRPr="004F13FC">
              <w:rPr>
                <w:rFonts w:cs="Arial"/>
                <w:szCs w:val="22"/>
                <w:lang w:eastAsia="en-GB"/>
              </w:rPr>
              <w:t>φρε</w:t>
            </w:r>
            <w:proofErr w:type="spellEnd"/>
            <w:r w:rsidRPr="004F13FC">
              <w:rPr>
                <w:rFonts w:cs="Arial"/>
                <w:szCs w:val="22"/>
                <w:lang w:eastAsia="en-GB"/>
              </w:rPr>
              <w:t xml:space="preserve">ατίου, 16.8 </w:t>
            </w:r>
            <w:proofErr w:type="spellStart"/>
            <w:r w:rsidRPr="004F13FC">
              <w:rPr>
                <w:rFonts w:cs="Arial"/>
                <w:szCs w:val="22"/>
                <w:lang w:eastAsia="en-GB"/>
              </w:rPr>
              <w:t>mL.</w:t>
            </w:r>
            <w:proofErr w:type="spellEnd"/>
            <w:r w:rsidRPr="004F13FC">
              <w:rPr>
                <w:rFonts w:cs="Arial"/>
                <w:szCs w:val="22"/>
                <w:lang w:eastAsia="en-GB"/>
              </w:rPr>
              <w:t xml:space="preserve"> </w:t>
            </w:r>
            <w:proofErr w:type="spellStart"/>
            <w:r w:rsidRPr="004F13FC">
              <w:rPr>
                <w:rFonts w:cs="Arial"/>
                <w:szCs w:val="22"/>
                <w:lang w:eastAsia="en-GB"/>
              </w:rPr>
              <w:t>Συσκευ</w:t>
            </w:r>
            <w:proofErr w:type="spellEnd"/>
            <w:r w:rsidRPr="004F13FC">
              <w:rPr>
                <w:rFonts w:cs="Arial"/>
                <w:szCs w:val="22"/>
                <w:lang w:eastAsia="en-GB"/>
              </w:rPr>
              <w:t xml:space="preserve">ασμένες ανα </w:t>
            </w:r>
            <w:proofErr w:type="spellStart"/>
            <w:r w:rsidRPr="004F13FC">
              <w:rPr>
                <w:rFonts w:cs="Arial"/>
                <w:szCs w:val="22"/>
                <w:lang w:eastAsia="en-GB"/>
              </w:rPr>
              <w:t>μί</w:t>
            </w:r>
            <w:proofErr w:type="spellEnd"/>
            <w:r w:rsidRPr="004F13FC">
              <w:rPr>
                <w:rFonts w:cs="Arial"/>
                <w:szCs w:val="22"/>
                <w:lang w:eastAsia="en-GB"/>
              </w:rPr>
              <w:t xml:space="preserve">α. </w:t>
            </w:r>
            <w:proofErr w:type="spellStart"/>
            <w:r w:rsidRPr="004F13FC">
              <w:rPr>
                <w:rFonts w:cs="Arial"/>
                <w:szCs w:val="22"/>
                <w:lang w:eastAsia="en-GB"/>
              </w:rPr>
              <w:t>Συσκευ</w:t>
            </w:r>
            <w:proofErr w:type="spellEnd"/>
            <w:r w:rsidRPr="004F13FC">
              <w:rPr>
                <w:rFonts w:cs="Arial"/>
                <w:szCs w:val="22"/>
                <w:lang w:eastAsia="en-GB"/>
              </w:rPr>
              <w:t xml:space="preserve">ασία </w:t>
            </w:r>
            <w:proofErr w:type="spellStart"/>
            <w:r w:rsidRPr="004F13FC">
              <w:rPr>
                <w:rFonts w:cs="Arial"/>
                <w:szCs w:val="22"/>
                <w:lang w:eastAsia="en-GB"/>
              </w:rPr>
              <w:t>των</w:t>
            </w:r>
            <w:proofErr w:type="spellEnd"/>
            <w:r w:rsidRPr="004F13FC">
              <w:rPr>
                <w:rFonts w:cs="Arial"/>
                <w:szCs w:val="22"/>
                <w:lang w:eastAsia="en-GB"/>
              </w:rPr>
              <w:t xml:space="preserve"> 50.</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4F13FC" w:rsidTr="00C90493">
        <w:trPr>
          <w:trHeight w:val="48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t>Α32</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eastAsia="en-GB"/>
              </w:rPr>
            </w:pPr>
            <w:r w:rsidRPr="004F13FC">
              <w:rPr>
                <w:rFonts w:cs="Arial"/>
                <w:szCs w:val="22"/>
                <w:lang w:val="el-GR" w:eastAsia="en-GB"/>
              </w:rPr>
              <w:t xml:space="preserve">Πλάκες </w:t>
            </w:r>
            <w:proofErr w:type="spellStart"/>
            <w:r w:rsidRPr="004F13FC">
              <w:rPr>
                <w:rFonts w:cs="Arial"/>
                <w:szCs w:val="22"/>
                <w:lang w:val="el-GR" w:eastAsia="en-GB"/>
              </w:rPr>
              <w:t>κυτταροκαλλιέργειας</w:t>
            </w:r>
            <w:proofErr w:type="spellEnd"/>
            <w:r w:rsidRPr="004F13FC">
              <w:rPr>
                <w:rFonts w:cs="Arial"/>
                <w:szCs w:val="22"/>
                <w:lang w:val="el-GR" w:eastAsia="en-GB"/>
              </w:rPr>
              <w:t xml:space="preserve"> 12 θέσεων από </w:t>
            </w:r>
            <w:proofErr w:type="spellStart"/>
            <w:r w:rsidRPr="004F13FC">
              <w:rPr>
                <w:rFonts w:cs="Arial"/>
                <w:szCs w:val="22"/>
                <w:lang w:val="el-GR" w:eastAsia="en-GB"/>
              </w:rPr>
              <w:t>πολυστυρένιο</w:t>
            </w:r>
            <w:proofErr w:type="spellEnd"/>
            <w:r w:rsidRPr="004F13FC">
              <w:rPr>
                <w:rFonts w:cs="Arial"/>
                <w:szCs w:val="22"/>
                <w:lang w:val="el-GR" w:eastAsia="en-GB"/>
              </w:rPr>
              <w:t xml:space="preserve"> με καπάκι, αποστειρωμένες με γ-ακτινοβολία ανά μία με παράγοντα αποστείρωσης </w:t>
            </w:r>
            <w:r w:rsidRPr="004F13FC">
              <w:rPr>
                <w:rFonts w:cs="Arial"/>
                <w:szCs w:val="22"/>
                <w:lang w:eastAsia="en-GB"/>
              </w:rPr>
              <w:t>SAL</w:t>
            </w:r>
            <w:r w:rsidRPr="004F13FC">
              <w:rPr>
                <w:rFonts w:cs="Arial"/>
                <w:szCs w:val="22"/>
                <w:lang w:val="el-GR" w:eastAsia="en-GB"/>
              </w:rPr>
              <w:t xml:space="preserve"> 10-3, πιστοποιημένα ελεύθερες από πυρετογόνα και </w:t>
            </w:r>
            <w:proofErr w:type="spellStart"/>
            <w:r w:rsidRPr="004F13FC">
              <w:rPr>
                <w:rFonts w:cs="Arial"/>
                <w:szCs w:val="22"/>
                <w:lang w:val="el-GR" w:eastAsia="en-GB"/>
              </w:rPr>
              <w:t>κυτταροτοξικά</w:t>
            </w:r>
            <w:proofErr w:type="spellEnd"/>
            <w:r w:rsidRPr="004F13FC">
              <w:rPr>
                <w:rFonts w:cs="Arial"/>
                <w:szCs w:val="22"/>
                <w:lang w:val="el-GR" w:eastAsia="en-GB"/>
              </w:rPr>
              <w:t xml:space="preserve">, δοκιμασμένες με τουλάχιστον μία κυτταρική σειρά για προσκόλληση και καλλιέργεια, με αλφαριθμητικές ενδείξεις και επίπεδη επιφάνεια ανάπτυξης περίπου 3.8 </w:t>
            </w:r>
            <w:r w:rsidRPr="004F13FC">
              <w:rPr>
                <w:rFonts w:cs="Arial"/>
                <w:szCs w:val="22"/>
                <w:lang w:eastAsia="en-GB"/>
              </w:rPr>
              <w:t>cm</w:t>
            </w:r>
            <w:r w:rsidRPr="004F13FC">
              <w:rPr>
                <w:rFonts w:cs="Arial"/>
                <w:szCs w:val="22"/>
                <w:lang w:val="el-GR" w:eastAsia="en-GB"/>
              </w:rPr>
              <w:t xml:space="preserve">2 ανά θέση. Με δακτύλιο συμπύκνωσης σε κάθε φρεάτιο για την ελαχιστοποίηση των επιμολύνσεων. </w:t>
            </w:r>
            <w:proofErr w:type="spellStart"/>
            <w:r w:rsidRPr="004F13FC">
              <w:rPr>
                <w:rFonts w:cs="Arial"/>
                <w:szCs w:val="22"/>
                <w:lang w:eastAsia="en-GB"/>
              </w:rPr>
              <w:t>Με</w:t>
            </w:r>
            <w:proofErr w:type="spellEnd"/>
            <w:r w:rsidRPr="004F13FC">
              <w:rPr>
                <w:rFonts w:cs="Arial"/>
                <w:szCs w:val="22"/>
                <w:lang w:eastAsia="en-GB"/>
              </w:rPr>
              <w:t xml:space="preserve"> </w:t>
            </w:r>
            <w:proofErr w:type="spellStart"/>
            <w:r w:rsidRPr="004F13FC">
              <w:rPr>
                <w:rFonts w:cs="Arial"/>
                <w:szCs w:val="22"/>
                <w:lang w:eastAsia="en-GB"/>
              </w:rPr>
              <w:t>ομοιόμορφο</w:t>
            </w:r>
            <w:proofErr w:type="spellEnd"/>
            <w:r w:rsidRPr="004F13FC">
              <w:rPr>
                <w:rFonts w:cs="Arial"/>
                <w:szCs w:val="22"/>
                <w:lang w:eastAsia="en-GB"/>
              </w:rPr>
              <w:t xml:space="preserve"> απ</w:t>
            </w:r>
            <w:proofErr w:type="spellStart"/>
            <w:r w:rsidRPr="004F13FC">
              <w:rPr>
                <w:rFonts w:cs="Arial"/>
                <w:szCs w:val="22"/>
                <w:lang w:eastAsia="en-GB"/>
              </w:rPr>
              <w:t>οτύ</w:t>
            </w:r>
            <w:proofErr w:type="spellEnd"/>
            <w:r w:rsidRPr="004F13FC">
              <w:rPr>
                <w:rFonts w:cs="Arial"/>
                <w:szCs w:val="22"/>
                <w:lang w:eastAsia="en-GB"/>
              </w:rPr>
              <w:t xml:space="preserve">πωμα </w:t>
            </w:r>
            <w:proofErr w:type="spellStart"/>
            <w:r w:rsidRPr="004F13FC">
              <w:rPr>
                <w:rFonts w:cs="Arial"/>
                <w:szCs w:val="22"/>
                <w:lang w:eastAsia="en-GB"/>
              </w:rPr>
              <w:t>γι</w:t>
            </w:r>
            <w:proofErr w:type="spellEnd"/>
            <w:r w:rsidRPr="004F13FC">
              <w:rPr>
                <w:rFonts w:cs="Arial"/>
                <w:szCs w:val="22"/>
                <w:lang w:eastAsia="en-GB"/>
              </w:rPr>
              <w:t xml:space="preserve">α </w:t>
            </w:r>
            <w:proofErr w:type="spellStart"/>
            <w:r w:rsidRPr="004F13FC">
              <w:rPr>
                <w:rFonts w:cs="Arial"/>
                <w:szCs w:val="22"/>
                <w:lang w:eastAsia="en-GB"/>
              </w:rPr>
              <w:t>εύκολη</w:t>
            </w:r>
            <w:proofErr w:type="spellEnd"/>
            <w:r w:rsidRPr="004F13FC">
              <w:rPr>
                <w:rFonts w:cs="Arial"/>
                <w:szCs w:val="22"/>
                <w:lang w:eastAsia="en-GB"/>
              </w:rPr>
              <w:t xml:space="preserve"> </w:t>
            </w:r>
            <w:proofErr w:type="spellStart"/>
            <w:r w:rsidRPr="004F13FC">
              <w:rPr>
                <w:rFonts w:cs="Arial"/>
                <w:szCs w:val="22"/>
                <w:lang w:eastAsia="en-GB"/>
              </w:rPr>
              <w:t>στί</w:t>
            </w:r>
            <w:proofErr w:type="spellEnd"/>
            <w:r w:rsidRPr="004F13FC">
              <w:rPr>
                <w:rFonts w:cs="Arial"/>
                <w:szCs w:val="22"/>
                <w:lang w:eastAsia="en-GB"/>
              </w:rPr>
              <w:t xml:space="preserve">βαξη. </w:t>
            </w:r>
            <w:proofErr w:type="spellStart"/>
            <w:r w:rsidRPr="004F13FC">
              <w:rPr>
                <w:rFonts w:cs="Arial"/>
                <w:szCs w:val="22"/>
                <w:lang w:eastAsia="en-GB"/>
              </w:rPr>
              <w:t>Σε</w:t>
            </w:r>
            <w:proofErr w:type="spellEnd"/>
            <w:r w:rsidRPr="004F13FC">
              <w:rPr>
                <w:rFonts w:cs="Arial"/>
                <w:szCs w:val="22"/>
                <w:lang w:eastAsia="en-GB"/>
              </w:rPr>
              <w:t xml:space="preserve"> </w:t>
            </w:r>
            <w:proofErr w:type="spellStart"/>
            <w:r w:rsidRPr="004F13FC">
              <w:rPr>
                <w:rFonts w:cs="Arial"/>
                <w:szCs w:val="22"/>
                <w:lang w:eastAsia="en-GB"/>
              </w:rPr>
              <w:t>συσκευ</w:t>
            </w:r>
            <w:proofErr w:type="spellEnd"/>
            <w:r w:rsidRPr="004F13FC">
              <w:rPr>
                <w:rFonts w:cs="Arial"/>
                <w:szCs w:val="22"/>
                <w:lang w:eastAsia="en-GB"/>
              </w:rPr>
              <w:t xml:space="preserve">ασία </w:t>
            </w:r>
            <w:proofErr w:type="spellStart"/>
            <w:r w:rsidRPr="004F13FC">
              <w:rPr>
                <w:rFonts w:cs="Arial"/>
                <w:szCs w:val="22"/>
                <w:lang w:eastAsia="en-GB"/>
              </w:rPr>
              <w:t>των</w:t>
            </w:r>
            <w:proofErr w:type="spellEnd"/>
            <w:r w:rsidRPr="004F13FC">
              <w:rPr>
                <w:rFonts w:cs="Arial"/>
                <w:szCs w:val="22"/>
                <w:lang w:eastAsia="en-GB"/>
              </w:rPr>
              <w:t xml:space="preserve"> 50.</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4F13FC" w:rsidTr="00C90493">
        <w:trPr>
          <w:trHeight w:val="3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t>Α33</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color w:val="000000"/>
                <w:szCs w:val="22"/>
                <w:lang w:eastAsia="en-GB"/>
              </w:rPr>
            </w:pPr>
            <w:r w:rsidRPr="004F13FC">
              <w:rPr>
                <w:rFonts w:cs="Arial"/>
                <w:color w:val="000000"/>
                <w:szCs w:val="22"/>
                <w:lang w:val="el-GR" w:eastAsia="en-GB"/>
              </w:rPr>
              <w:t xml:space="preserve">Πλάκες </w:t>
            </w:r>
            <w:proofErr w:type="spellStart"/>
            <w:r w:rsidRPr="004F13FC">
              <w:rPr>
                <w:rFonts w:cs="Arial"/>
                <w:color w:val="000000"/>
                <w:szCs w:val="22"/>
                <w:lang w:val="el-GR" w:eastAsia="en-GB"/>
              </w:rPr>
              <w:t>κυτταροκαλλιέργειας</w:t>
            </w:r>
            <w:proofErr w:type="spellEnd"/>
            <w:r w:rsidRPr="004F13FC">
              <w:rPr>
                <w:rFonts w:cs="Arial"/>
                <w:color w:val="000000"/>
                <w:szCs w:val="22"/>
                <w:lang w:val="el-GR" w:eastAsia="en-GB"/>
              </w:rPr>
              <w:t xml:space="preserve"> 24 θέσεων από </w:t>
            </w:r>
            <w:proofErr w:type="spellStart"/>
            <w:r w:rsidRPr="004F13FC">
              <w:rPr>
                <w:rFonts w:cs="Arial"/>
                <w:color w:val="000000"/>
                <w:szCs w:val="22"/>
                <w:lang w:val="el-GR" w:eastAsia="en-GB"/>
              </w:rPr>
              <w:t>πολυστυρένιο</w:t>
            </w:r>
            <w:proofErr w:type="spellEnd"/>
            <w:r w:rsidRPr="004F13FC">
              <w:rPr>
                <w:rFonts w:cs="Arial"/>
                <w:color w:val="000000"/>
                <w:szCs w:val="22"/>
                <w:lang w:val="el-GR" w:eastAsia="en-GB"/>
              </w:rPr>
              <w:t xml:space="preserve"> με καπάκι, αποστειρωμένες ανά μία με παράγοντα αποστείρωσης </w:t>
            </w:r>
            <w:r w:rsidRPr="004F13FC">
              <w:rPr>
                <w:rFonts w:cs="Arial"/>
                <w:color w:val="000000"/>
                <w:szCs w:val="22"/>
                <w:lang w:eastAsia="en-GB"/>
              </w:rPr>
              <w:t>SAL</w:t>
            </w:r>
            <w:r w:rsidRPr="004F13FC">
              <w:rPr>
                <w:rFonts w:cs="Arial"/>
                <w:color w:val="000000"/>
                <w:szCs w:val="22"/>
                <w:lang w:val="el-GR" w:eastAsia="en-GB"/>
              </w:rPr>
              <w:t xml:space="preserve"> 10-3, ελεύθερες από πυρετογόνα και </w:t>
            </w:r>
            <w:proofErr w:type="spellStart"/>
            <w:r w:rsidRPr="004F13FC">
              <w:rPr>
                <w:rFonts w:cs="Arial"/>
                <w:color w:val="000000"/>
                <w:szCs w:val="22"/>
                <w:lang w:val="el-GR" w:eastAsia="en-GB"/>
              </w:rPr>
              <w:t>κυτταροτοξικά</w:t>
            </w:r>
            <w:proofErr w:type="spellEnd"/>
            <w:r w:rsidRPr="004F13FC">
              <w:rPr>
                <w:rFonts w:cs="Arial"/>
                <w:color w:val="000000"/>
                <w:szCs w:val="22"/>
                <w:lang w:val="el-GR" w:eastAsia="en-GB"/>
              </w:rPr>
              <w:t xml:space="preserve">, δοκιμασμένες με τουλάχιστον μία κυτταρική σειρά για προσκόλληση και καλλιέργεια, με αλφαριθμητικές ενδείξεις και επιφάνεια ανάπτυξης περίπου 1.9 </w:t>
            </w:r>
            <w:r w:rsidRPr="004F13FC">
              <w:rPr>
                <w:rFonts w:cs="Arial"/>
                <w:color w:val="000000"/>
                <w:szCs w:val="22"/>
                <w:lang w:eastAsia="en-GB"/>
              </w:rPr>
              <w:t>cm</w:t>
            </w:r>
            <w:r w:rsidRPr="004F13FC">
              <w:rPr>
                <w:rFonts w:cs="Arial"/>
                <w:color w:val="000000"/>
                <w:szCs w:val="22"/>
                <w:lang w:val="el-GR" w:eastAsia="en-GB"/>
              </w:rPr>
              <w:t xml:space="preserve">2 ανά θέση. </w:t>
            </w:r>
            <w:proofErr w:type="spellStart"/>
            <w:r w:rsidRPr="004F13FC">
              <w:rPr>
                <w:rFonts w:cs="Arial"/>
                <w:color w:val="000000"/>
                <w:szCs w:val="22"/>
                <w:lang w:eastAsia="en-GB"/>
              </w:rPr>
              <w:t>Συσκευ</w:t>
            </w:r>
            <w:proofErr w:type="spellEnd"/>
            <w:r w:rsidRPr="004F13FC">
              <w:rPr>
                <w:rFonts w:cs="Arial"/>
                <w:color w:val="000000"/>
                <w:szCs w:val="22"/>
                <w:lang w:eastAsia="en-GB"/>
              </w:rPr>
              <w:t xml:space="preserve">ασία </w:t>
            </w:r>
            <w:proofErr w:type="spellStart"/>
            <w:r w:rsidRPr="004F13FC">
              <w:rPr>
                <w:rFonts w:cs="Arial"/>
                <w:color w:val="000000"/>
                <w:szCs w:val="22"/>
                <w:lang w:eastAsia="en-GB"/>
              </w:rPr>
              <w:t>των</w:t>
            </w:r>
            <w:proofErr w:type="spellEnd"/>
            <w:r w:rsidRPr="004F13FC">
              <w:rPr>
                <w:rFonts w:cs="Arial"/>
                <w:color w:val="000000"/>
                <w:szCs w:val="22"/>
                <w:lang w:eastAsia="en-GB"/>
              </w:rPr>
              <w:t xml:space="preserve"> 100.</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B7B7B7"/>
                <w:sz w:val="20"/>
                <w:szCs w:val="20"/>
                <w:lang w:eastAsia="en-GB"/>
              </w:rPr>
            </w:pPr>
            <w:r w:rsidRPr="004F13FC">
              <w:rPr>
                <w:rFonts w:ascii="Arial" w:hAnsi="Arial" w:cs="Arial"/>
                <w:color w:val="B7B7B7"/>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B7B7B7"/>
                <w:sz w:val="20"/>
                <w:szCs w:val="20"/>
                <w:lang w:eastAsia="en-GB"/>
              </w:rPr>
            </w:pPr>
            <w:r w:rsidRPr="004F13FC">
              <w:rPr>
                <w:rFonts w:ascii="Arial" w:hAnsi="Arial" w:cs="Arial"/>
                <w:color w:val="B7B7B7"/>
                <w:sz w:val="20"/>
                <w:szCs w:val="20"/>
                <w:lang w:eastAsia="en-GB"/>
              </w:rPr>
              <w:t> </w:t>
            </w:r>
          </w:p>
        </w:tc>
      </w:tr>
      <w:tr w:rsidR="006D2C74" w:rsidRPr="004F13FC" w:rsidTr="00C90493">
        <w:trPr>
          <w:trHeight w:val="51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lastRenderedPageBreak/>
              <w:t>Α34</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eastAsia="en-GB"/>
              </w:rPr>
            </w:pPr>
            <w:r w:rsidRPr="004F13FC">
              <w:rPr>
                <w:rFonts w:cs="Arial"/>
                <w:szCs w:val="22"/>
                <w:lang w:val="el-GR" w:eastAsia="en-GB"/>
              </w:rPr>
              <w:t xml:space="preserve">Ορολογικές </w:t>
            </w:r>
            <w:proofErr w:type="spellStart"/>
            <w:r w:rsidRPr="004F13FC">
              <w:rPr>
                <w:rFonts w:cs="Arial"/>
                <w:szCs w:val="22"/>
                <w:lang w:val="el-GR" w:eastAsia="en-GB"/>
              </w:rPr>
              <w:t>πιπέττες</w:t>
            </w:r>
            <w:proofErr w:type="spellEnd"/>
            <w:r w:rsidRPr="004F13FC">
              <w:rPr>
                <w:rFonts w:cs="Arial"/>
                <w:szCs w:val="22"/>
                <w:lang w:val="el-GR" w:eastAsia="en-GB"/>
              </w:rPr>
              <w:t xml:space="preserve"> χωρητικότητας 10 </w:t>
            </w:r>
            <w:r w:rsidRPr="004F13FC">
              <w:rPr>
                <w:rFonts w:cs="Arial"/>
                <w:szCs w:val="22"/>
                <w:lang w:eastAsia="en-GB"/>
              </w:rPr>
              <w:t>ml</w:t>
            </w:r>
            <w:r w:rsidRPr="004F13FC">
              <w:rPr>
                <w:rFonts w:cs="Arial"/>
                <w:szCs w:val="22"/>
                <w:lang w:val="el-GR" w:eastAsia="en-GB"/>
              </w:rPr>
              <w:t xml:space="preserve"> από </w:t>
            </w:r>
            <w:proofErr w:type="spellStart"/>
            <w:r w:rsidRPr="004F13FC">
              <w:rPr>
                <w:rFonts w:cs="Arial"/>
                <w:szCs w:val="22"/>
                <w:lang w:val="el-GR" w:eastAsia="en-GB"/>
              </w:rPr>
              <w:t>πολυστυρένιο</w:t>
            </w:r>
            <w:proofErr w:type="spellEnd"/>
            <w:r w:rsidRPr="004F13FC">
              <w:rPr>
                <w:rFonts w:cs="Arial"/>
                <w:szCs w:val="22"/>
                <w:lang w:val="el-GR" w:eastAsia="en-GB"/>
              </w:rPr>
              <w:t xml:space="preserve">, με διαβαθμίσεις 1/10 </w:t>
            </w:r>
            <w:r w:rsidRPr="004F13FC">
              <w:rPr>
                <w:rFonts w:cs="Arial"/>
                <w:szCs w:val="22"/>
                <w:lang w:eastAsia="en-GB"/>
              </w:rPr>
              <w:t>ml</w:t>
            </w:r>
            <w:r w:rsidRPr="004F13FC">
              <w:rPr>
                <w:rFonts w:cs="Arial"/>
                <w:szCs w:val="22"/>
                <w:lang w:val="el-GR" w:eastAsia="en-GB"/>
              </w:rPr>
              <w:t xml:space="preserve">. Η ογκομετρική ακρίβεια να είναι τουλάχιστον ± 2% και να διαθέτει ειδική ένδειξη κατά μήκος της </w:t>
            </w:r>
            <w:proofErr w:type="spellStart"/>
            <w:r w:rsidRPr="004F13FC">
              <w:rPr>
                <w:rFonts w:cs="Arial"/>
                <w:szCs w:val="22"/>
                <w:lang w:val="el-GR" w:eastAsia="en-GB"/>
              </w:rPr>
              <w:t>πιπέττας</w:t>
            </w:r>
            <w:proofErr w:type="spellEnd"/>
            <w:r w:rsidRPr="004F13FC">
              <w:rPr>
                <w:rFonts w:cs="Arial"/>
                <w:szCs w:val="22"/>
                <w:lang w:val="el-GR" w:eastAsia="en-GB"/>
              </w:rPr>
              <w:t xml:space="preserve"> που μεγεθύνει την ένδειξη της επιφάνειας του υγρού εντός της </w:t>
            </w:r>
            <w:proofErr w:type="spellStart"/>
            <w:r w:rsidRPr="004F13FC">
              <w:rPr>
                <w:rFonts w:cs="Arial"/>
                <w:szCs w:val="22"/>
                <w:lang w:val="el-GR" w:eastAsia="en-GB"/>
              </w:rPr>
              <w:t>πιπέττας</w:t>
            </w:r>
            <w:proofErr w:type="spellEnd"/>
            <w:r w:rsidRPr="004F13FC">
              <w:rPr>
                <w:rFonts w:cs="Arial"/>
                <w:szCs w:val="22"/>
                <w:lang w:val="el-GR" w:eastAsia="en-GB"/>
              </w:rPr>
              <w:t xml:space="preserve">, κάνοντας ευκολότερη την ανάγνωση του όγκου. Να είναι αποστειρωμένες ανά μία σε πλαστική συσκευασία, πιστοποιημένα </w:t>
            </w:r>
            <w:proofErr w:type="spellStart"/>
            <w:r w:rsidRPr="004F13FC">
              <w:rPr>
                <w:rFonts w:cs="Arial"/>
                <w:szCs w:val="22"/>
                <w:lang w:eastAsia="en-GB"/>
              </w:rPr>
              <w:t>DNAse</w:t>
            </w:r>
            <w:proofErr w:type="spellEnd"/>
            <w:r w:rsidRPr="004F13FC">
              <w:rPr>
                <w:rFonts w:cs="Arial"/>
                <w:szCs w:val="22"/>
                <w:lang w:val="el-GR" w:eastAsia="en-GB"/>
              </w:rPr>
              <w:t>/</w:t>
            </w:r>
            <w:proofErr w:type="spellStart"/>
            <w:r w:rsidRPr="004F13FC">
              <w:rPr>
                <w:rFonts w:cs="Arial"/>
                <w:szCs w:val="22"/>
                <w:lang w:eastAsia="en-GB"/>
              </w:rPr>
              <w:t>RNAse</w:t>
            </w:r>
            <w:proofErr w:type="spellEnd"/>
            <w:r w:rsidRPr="004F13FC">
              <w:rPr>
                <w:rFonts w:cs="Arial"/>
                <w:szCs w:val="22"/>
                <w:lang w:val="el-GR" w:eastAsia="en-GB"/>
              </w:rPr>
              <w:t xml:space="preserve"> </w:t>
            </w:r>
            <w:r w:rsidRPr="004F13FC">
              <w:rPr>
                <w:rFonts w:cs="Arial"/>
                <w:szCs w:val="22"/>
                <w:lang w:eastAsia="en-GB"/>
              </w:rPr>
              <w:t>free</w:t>
            </w:r>
            <w:r w:rsidRPr="004F13FC">
              <w:rPr>
                <w:rFonts w:cs="Arial"/>
                <w:szCs w:val="22"/>
                <w:lang w:val="el-GR" w:eastAsia="en-GB"/>
              </w:rPr>
              <w:t xml:space="preserve"> και ελεύθερες πυρετογόνων και μη </w:t>
            </w:r>
            <w:proofErr w:type="spellStart"/>
            <w:r w:rsidRPr="004F13FC">
              <w:rPr>
                <w:rFonts w:cs="Arial"/>
                <w:szCs w:val="22"/>
                <w:lang w:val="el-GR" w:eastAsia="en-GB"/>
              </w:rPr>
              <w:t>κυτταροτοξικές</w:t>
            </w:r>
            <w:proofErr w:type="spellEnd"/>
            <w:r w:rsidRPr="004F13FC">
              <w:rPr>
                <w:rFonts w:cs="Arial"/>
                <w:szCs w:val="22"/>
                <w:lang w:val="el-GR" w:eastAsia="en-GB"/>
              </w:rPr>
              <w:t xml:space="preserve">. Να έχουν φίλτρο στο επιστόμιο. Ο αριθμός παρτίδας να είναι τυπωμένος σε κάθε περιτύλιγμα. </w:t>
            </w:r>
            <w:r w:rsidRPr="004F13FC">
              <w:rPr>
                <w:rFonts w:cs="Arial"/>
                <w:szCs w:val="22"/>
                <w:lang w:eastAsia="en-GB"/>
              </w:rPr>
              <w:t xml:space="preserve">Να </w:t>
            </w:r>
            <w:proofErr w:type="spellStart"/>
            <w:r w:rsidRPr="004F13FC">
              <w:rPr>
                <w:rFonts w:cs="Arial"/>
                <w:szCs w:val="22"/>
                <w:lang w:eastAsia="en-GB"/>
              </w:rPr>
              <w:t>έχουν</w:t>
            </w:r>
            <w:proofErr w:type="spellEnd"/>
            <w:r w:rsidRPr="004F13FC">
              <w:rPr>
                <w:rFonts w:cs="Arial"/>
                <w:szCs w:val="22"/>
                <w:lang w:eastAsia="en-GB"/>
              </w:rPr>
              <w:t xml:space="preserve"> </w:t>
            </w:r>
            <w:proofErr w:type="spellStart"/>
            <w:r w:rsidRPr="004F13FC">
              <w:rPr>
                <w:rFonts w:cs="Arial"/>
                <w:szCs w:val="22"/>
                <w:lang w:eastAsia="en-GB"/>
              </w:rPr>
              <w:t>φίλτρο</w:t>
            </w:r>
            <w:proofErr w:type="spellEnd"/>
            <w:r w:rsidRPr="004F13FC">
              <w:rPr>
                <w:rFonts w:cs="Arial"/>
                <w:szCs w:val="22"/>
                <w:lang w:eastAsia="en-GB"/>
              </w:rPr>
              <w:t xml:space="preserve"> </w:t>
            </w:r>
            <w:proofErr w:type="spellStart"/>
            <w:r w:rsidRPr="004F13FC">
              <w:rPr>
                <w:rFonts w:cs="Arial"/>
                <w:szCs w:val="22"/>
                <w:lang w:eastAsia="en-GB"/>
              </w:rPr>
              <w:t>στο</w:t>
            </w:r>
            <w:proofErr w:type="spellEnd"/>
            <w:r w:rsidRPr="004F13FC">
              <w:rPr>
                <w:rFonts w:cs="Arial"/>
                <w:szCs w:val="22"/>
                <w:lang w:eastAsia="en-GB"/>
              </w:rPr>
              <w:t xml:space="preserve"> επ</w:t>
            </w:r>
            <w:proofErr w:type="spellStart"/>
            <w:r w:rsidRPr="004F13FC">
              <w:rPr>
                <w:rFonts w:cs="Arial"/>
                <w:szCs w:val="22"/>
                <w:lang w:eastAsia="en-GB"/>
              </w:rPr>
              <w:t>ιστόμιο</w:t>
            </w:r>
            <w:proofErr w:type="spellEnd"/>
            <w:r w:rsidRPr="004F13FC">
              <w:rPr>
                <w:rFonts w:cs="Arial"/>
                <w:szCs w:val="22"/>
                <w:lang w:eastAsia="en-GB"/>
              </w:rPr>
              <w:t xml:space="preserve">. </w:t>
            </w:r>
            <w:proofErr w:type="spellStart"/>
            <w:r w:rsidRPr="004F13FC">
              <w:rPr>
                <w:rFonts w:cs="Arial"/>
                <w:szCs w:val="22"/>
                <w:lang w:eastAsia="en-GB"/>
              </w:rPr>
              <w:t>Συσκευ</w:t>
            </w:r>
            <w:proofErr w:type="spellEnd"/>
            <w:r w:rsidRPr="004F13FC">
              <w:rPr>
                <w:rFonts w:cs="Arial"/>
                <w:szCs w:val="22"/>
                <w:lang w:eastAsia="en-GB"/>
              </w:rPr>
              <w:t xml:space="preserve">ασία </w:t>
            </w:r>
            <w:proofErr w:type="spellStart"/>
            <w:r w:rsidRPr="004F13FC">
              <w:rPr>
                <w:rFonts w:cs="Arial"/>
                <w:szCs w:val="22"/>
                <w:lang w:eastAsia="en-GB"/>
              </w:rPr>
              <w:t>των</w:t>
            </w:r>
            <w:proofErr w:type="spellEnd"/>
            <w:r w:rsidRPr="004F13FC">
              <w:rPr>
                <w:rFonts w:cs="Arial"/>
                <w:szCs w:val="22"/>
                <w:lang w:eastAsia="en-GB"/>
              </w:rPr>
              <w:t xml:space="preserve"> 50.</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4F13FC" w:rsidTr="00C90493">
        <w:trPr>
          <w:trHeight w:val="51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t>Α35</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eastAsia="en-GB"/>
              </w:rPr>
            </w:pPr>
            <w:r w:rsidRPr="004F13FC">
              <w:rPr>
                <w:rFonts w:cs="Arial"/>
                <w:szCs w:val="22"/>
                <w:lang w:val="el-GR" w:eastAsia="en-GB"/>
              </w:rPr>
              <w:t xml:space="preserve">Ορολογικές </w:t>
            </w:r>
            <w:proofErr w:type="spellStart"/>
            <w:r w:rsidRPr="004F13FC">
              <w:rPr>
                <w:rFonts w:cs="Arial"/>
                <w:szCs w:val="22"/>
                <w:lang w:val="el-GR" w:eastAsia="en-GB"/>
              </w:rPr>
              <w:t>πιπέττες</w:t>
            </w:r>
            <w:proofErr w:type="spellEnd"/>
            <w:r w:rsidRPr="004F13FC">
              <w:rPr>
                <w:rFonts w:cs="Arial"/>
                <w:szCs w:val="22"/>
                <w:lang w:val="el-GR" w:eastAsia="en-GB"/>
              </w:rPr>
              <w:t xml:space="preserve"> χωρητικότητας 5 </w:t>
            </w:r>
            <w:r w:rsidRPr="004F13FC">
              <w:rPr>
                <w:rFonts w:cs="Arial"/>
                <w:szCs w:val="22"/>
                <w:lang w:eastAsia="en-GB"/>
              </w:rPr>
              <w:t>ml</w:t>
            </w:r>
            <w:r w:rsidRPr="004F13FC">
              <w:rPr>
                <w:rFonts w:cs="Arial"/>
                <w:szCs w:val="22"/>
                <w:lang w:val="el-GR" w:eastAsia="en-GB"/>
              </w:rPr>
              <w:t xml:space="preserve"> από </w:t>
            </w:r>
            <w:proofErr w:type="spellStart"/>
            <w:r w:rsidRPr="004F13FC">
              <w:rPr>
                <w:rFonts w:cs="Arial"/>
                <w:szCs w:val="22"/>
                <w:lang w:val="el-GR" w:eastAsia="en-GB"/>
              </w:rPr>
              <w:t>πολυστυρένιο</w:t>
            </w:r>
            <w:proofErr w:type="spellEnd"/>
            <w:r w:rsidRPr="004F13FC">
              <w:rPr>
                <w:rFonts w:cs="Arial"/>
                <w:szCs w:val="22"/>
                <w:lang w:val="el-GR" w:eastAsia="en-GB"/>
              </w:rPr>
              <w:t xml:space="preserve">, με διαβαθμίσεις 1/10 </w:t>
            </w:r>
            <w:r w:rsidRPr="004F13FC">
              <w:rPr>
                <w:rFonts w:cs="Arial"/>
                <w:szCs w:val="22"/>
                <w:lang w:eastAsia="en-GB"/>
              </w:rPr>
              <w:t>ml</w:t>
            </w:r>
            <w:r w:rsidRPr="004F13FC">
              <w:rPr>
                <w:rFonts w:cs="Arial"/>
                <w:szCs w:val="22"/>
                <w:lang w:val="el-GR" w:eastAsia="en-GB"/>
              </w:rPr>
              <w:t xml:space="preserve">. Η ογκομετρική ακρίβεια να είναι τουλάχιστον ±2% και να διαθέτει ειδική ένδειξη κατά μήκος της </w:t>
            </w:r>
            <w:proofErr w:type="spellStart"/>
            <w:r w:rsidRPr="004F13FC">
              <w:rPr>
                <w:rFonts w:cs="Arial"/>
                <w:szCs w:val="22"/>
                <w:lang w:val="el-GR" w:eastAsia="en-GB"/>
              </w:rPr>
              <w:t>πιπέττας</w:t>
            </w:r>
            <w:proofErr w:type="spellEnd"/>
            <w:r w:rsidRPr="004F13FC">
              <w:rPr>
                <w:rFonts w:cs="Arial"/>
                <w:szCs w:val="22"/>
                <w:lang w:val="el-GR" w:eastAsia="en-GB"/>
              </w:rPr>
              <w:t xml:space="preserve"> που μεγεθύνει την ένδειξη της επιφάνειας του υγρού εντός της </w:t>
            </w:r>
            <w:proofErr w:type="spellStart"/>
            <w:r w:rsidRPr="004F13FC">
              <w:rPr>
                <w:rFonts w:cs="Arial"/>
                <w:szCs w:val="22"/>
                <w:lang w:val="el-GR" w:eastAsia="en-GB"/>
              </w:rPr>
              <w:t>πιπέττας</w:t>
            </w:r>
            <w:proofErr w:type="spellEnd"/>
            <w:r w:rsidRPr="004F13FC">
              <w:rPr>
                <w:rFonts w:cs="Arial"/>
                <w:szCs w:val="22"/>
                <w:lang w:val="el-GR" w:eastAsia="en-GB"/>
              </w:rPr>
              <w:t xml:space="preserve">, κάνοντας ευκολότερη την ανάγνωση του όγκου. Να είναι αποστειρωμένες ανά μία σε πλαστική συσκευασία, πιστοποιημένα </w:t>
            </w:r>
            <w:proofErr w:type="spellStart"/>
            <w:r w:rsidRPr="004F13FC">
              <w:rPr>
                <w:rFonts w:cs="Arial"/>
                <w:szCs w:val="22"/>
                <w:lang w:eastAsia="en-GB"/>
              </w:rPr>
              <w:t>DNAse</w:t>
            </w:r>
            <w:proofErr w:type="spellEnd"/>
            <w:r w:rsidRPr="004F13FC">
              <w:rPr>
                <w:rFonts w:cs="Arial"/>
                <w:szCs w:val="22"/>
                <w:lang w:val="el-GR" w:eastAsia="en-GB"/>
              </w:rPr>
              <w:t>/</w:t>
            </w:r>
            <w:proofErr w:type="spellStart"/>
            <w:r w:rsidRPr="004F13FC">
              <w:rPr>
                <w:rFonts w:cs="Arial"/>
                <w:szCs w:val="22"/>
                <w:lang w:eastAsia="en-GB"/>
              </w:rPr>
              <w:t>RNAse</w:t>
            </w:r>
            <w:proofErr w:type="spellEnd"/>
            <w:r w:rsidRPr="004F13FC">
              <w:rPr>
                <w:rFonts w:cs="Arial"/>
                <w:szCs w:val="22"/>
                <w:lang w:val="el-GR" w:eastAsia="en-GB"/>
              </w:rPr>
              <w:t xml:space="preserve"> </w:t>
            </w:r>
            <w:r w:rsidRPr="004F13FC">
              <w:rPr>
                <w:rFonts w:cs="Arial"/>
                <w:szCs w:val="22"/>
                <w:lang w:eastAsia="en-GB"/>
              </w:rPr>
              <w:t>free</w:t>
            </w:r>
            <w:r w:rsidRPr="004F13FC">
              <w:rPr>
                <w:rFonts w:cs="Arial"/>
                <w:szCs w:val="22"/>
                <w:lang w:val="el-GR" w:eastAsia="en-GB"/>
              </w:rPr>
              <w:t xml:space="preserve"> και ελεύθερες πυρετογόνων και μη </w:t>
            </w:r>
            <w:proofErr w:type="spellStart"/>
            <w:r w:rsidRPr="004F13FC">
              <w:rPr>
                <w:rFonts w:cs="Arial"/>
                <w:szCs w:val="22"/>
                <w:lang w:val="el-GR" w:eastAsia="en-GB"/>
              </w:rPr>
              <w:t>κυτταροτοξικές</w:t>
            </w:r>
            <w:proofErr w:type="spellEnd"/>
            <w:r w:rsidRPr="004F13FC">
              <w:rPr>
                <w:rFonts w:cs="Arial"/>
                <w:szCs w:val="22"/>
                <w:lang w:val="el-GR" w:eastAsia="en-GB"/>
              </w:rPr>
              <w:t xml:space="preserve">. Να έχουν φίλτρο στο επιστόμιο. Ο αριθμός παρτίδας να είναι τυπωμένος σε κάθε περιτύλιγμα. </w:t>
            </w:r>
            <w:r w:rsidRPr="004F13FC">
              <w:rPr>
                <w:rFonts w:cs="Arial"/>
                <w:szCs w:val="22"/>
                <w:lang w:eastAsia="en-GB"/>
              </w:rPr>
              <w:t xml:space="preserve">Να </w:t>
            </w:r>
            <w:proofErr w:type="spellStart"/>
            <w:r w:rsidRPr="004F13FC">
              <w:rPr>
                <w:rFonts w:cs="Arial"/>
                <w:szCs w:val="22"/>
                <w:lang w:eastAsia="en-GB"/>
              </w:rPr>
              <w:t>έχουν</w:t>
            </w:r>
            <w:proofErr w:type="spellEnd"/>
            <w:r w:rsidRPr="004F13FC">
              <w:rPr>
                <w:rFonts w:cs="Arial"/>
                <w:szCs w:val="22"/>
                <w:lang w:eastAsia="en-GB"/>
              </w:rPr>
              <w:t xml:space="preserve"> </w:t>
            </w:r>
            <w:proofErr w:type="spellStart"/>
            <w:r w:rsidRPr="004F13FC">
              <w:rPr>
                <w:rFonts w:cs="Arial"/>
                <w:szCs w:val="22"/>
                <w:lang w:eastAsia="en-GB"/>
              </w:rPr>
              <w:t>φίλτρο</w:t>
            </w:r>
            <w:proofErr w:type="spellEnd"/>
            <w:r w:rsidRPr="004F13FC">
              <w:rPr>
                <w:rFonts w:cs="Arial"/>
                <w:szCs w:val="22"/>
                <w:lang w:eastAsia="en-GB"/>
              </w:rPr>
              <w:t xml:space="preserve"> </w:t>
            </w:r>
            <w:proofErr w:type="spellStart"/>
            <w:r w:rsidRPr="004F13FC">
              <w:rPr>
                <w:rFonts w:cs="Arial"/>
                <w:szCs w:val="22"/>
                <w:lang w:eastAsia="en-GB"/>
              </w:rPr>
              <w:t>στο</w:t>
            </w:r>
            <w:proofErr w:type="spellEnd"/>
            <w:r w:rsidRPr="004F13FC">
              <w:rPr>
                <w:rFonts w:cs="Arial"/>
                <w:szCs w:val="22"/>
                <w:lang w:eastAsia="en-GB"/>
              </w:rPr>
              <w:t xml:space="preserve"> επ</w:t>
            </w:r>
            <w:proofErr w:type="spellStart"/>
            <w:r w:rsidRPr="004F13FC">
              <w:rPr>
                <w:rFonts w:cs="Arial"/>
                <w:szCs w:val="22"/>
                <w:lang w:eastAsia="en-GB"/>
              </w:rPr>
              <w:t>ιστόμιο</w:t>
            </w:r>
            <w:proofErr w:type="spellEnd"/>
            <w:r w:rsidRPr="004F13FC">
              <w:rPr>
                <w:rFonts w:cs="Arial"/>
                <w:szCs w:val="22"/>
                <w:lang w:eastAsia="en-GB"/>
              </w:rPr>
              <w:t xml:space="preserve">. </w:t>
            </w:r>
            <w:proofErr w:type="spellStart"/>
            <w:r w:rsidRPr="004F13FC">
              <w:rPr>
                <w:rFonts w:cs="Arial"/>
                <w:szCs w:val="22"/>
                <w:lang w:eastAsia="en-GB"/>
              </w:rPr>
              <w:t>Σε</w:t>
            </w:r>
            <w:proofErr w:type="spellEnd"/>
            <w:r w:rsidRPr="004F13FC">
              <w:rPr>
                <w:rFonts w:cs="Arial"/>
                <w:szCs w:val="22"/>
                <w:lang w:eastAsia="en-GB"/>
              </w:rPr>
              <w:t xml:space="preserve"> </w:t>
            </w:r>
            <w:proofErr w:type="spellStart"/>
            <w:r w:rsidRPr="004F13FC">
              <w:rPr>
                <w:rFonts w:cs="Arial"/>
                <w:szCs w:val="22"/>
                <w:lang w:eastAsia="en-GB"/>
              </w:rPr>
              <w:t>συσκευ</w:t>
            </w:r>
            <w:proofErr w:type="spellEnd"/>
            <w:r w:rsidRPr="004F13FC">
              <w:rPr>
                <w:rFonts w:cs="Arial"/>
                <w:szCs w:val="22"/>
                <w:lang w:eastAsia="en-GB"/>
              </w:rPr>
              <w:t xml:space="preserve">ασία </w:t>
            </w:r>
            <w:proofErr w:type="spellStart"/>
            <w:r w:rsidRPr="004F13FC">
              <w:rPr>
                <w:rFonts w:cs="Arial"/>
                <w:szCs w:val="22"/>
                <w:lang w:eastAsia="en-GB"/>
              </w:rPr>
              <w:t>των</w:t>
            </w:r>
            <w:proofErr w:type="spellEnd"/>
            <w:r w:rsidRPr="004F13FC">
              <w:rPr>
                <w:rFonts w:cs="Arial"/>
                <w:szCs w:val="22"/>
                <w:lang w:eastAsia="en-GB"/>
              </w:rPr>
              <w:t xml:space="preserve"> 50.</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4F13FC" w:rsidTr="00C90493">
        <w:trPr>
          <w:trHeight w:val="51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lastRenderedPageBreak/>
              <w:t>Α36</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eastAsia="en-GB"/>
              </w:rPr>
            </w:pPr>
            <w:r w:rsidRPr="004F13FC">
              <w:rPr>
                <w:rFonts w:cs="Arial"/>
                <w:szCs w:val="22"/>
                <w:lang w:val="el-GR" w:eastAsia="en-GB"/>
              </w:rPr>
              <w:t xml:space="preserve">Ορολογικές </w:t>
            </w:r>
            <w:proofErr w:type="spellStart"/>
            <w:r w:rsidRPr="004F13FC">
              <w:rPr>
                <w:rFonts w:cs="Arial"/>
                <w:szCs w:val="22"/>
                <w:lang w:val="el-GR" w:eastAsia="en-GB"/>
              </w:rPr>
              <w:t>πιπέττες</w:t>
            </w:r>
            <w:proofErr w:type="spellEnd"/>
            <w:r w:rsidRPr="004F13FC">
              <w:rPr>
                <w:rFonts w:cs="Arial"/>
                <w:szCs w:val="22"/>
                <w:lang w:val="el-GR" w:eastAsia="en-GB"/>
              </w:rPr>
              <w:t xml:space="preserve"> χωρητικότητας 2 </w:t>
            </w:r>
            <w:r w:rsidRPr="004F13FC">
              <w:rPr>
                <w:rFonts w:cs="Arial"/>
                <w:szCs w:val="22"/>
                <w:lang w:eastAsia="en-GB"/>
              </w:rPr>
              <w:t>ml</w:t>
            </w:r>
            <w:r w:rsidRPr="004F13FC">
              <w:rPr>
                <w:rFonts w:cs="Arial"/>
                <w:szCs w:val="22"/>
                <w:lang w:val="el-GR" w:eastAsia="en-GB"/>
              </w:rPr>
              <w:t xml:space="preserve"> από </w:t>
            </w:r>
            <w:proofErr w:type="spellStart"/>
            <w:r w:rsidRPr="004F13FC">
              <w:rPr>
                <w:rFonts w:cs="Arial"/>
                <w:szCs w:val="22"/>
                <w:lang w:val="el-GR" w:eastAsia="en-GB"/>
              </w:rPr>
              <w:t>πολυστυρένιο</w:t>
            </w:r>
            <w:proofErr w:type="spellEnd"/>
            <w:r w:rsidRPr="004F13FC">
              <w:rPr>
                <w:rFonts w:cs="Arial"/>
                <w:szCs w:val="22"/>
                <w:lang w:val="el-GR" w:eastAsia="en-GB"/>
              </w:rPr>
              <w:t xml:space="preserve">, με διαβαθμίσεις 1/100 </w:t>
            </w:r>
            <w:r w:rsidRPr="004F13FC">
              <w:rPr>
                <w:rFonts w:cs="Arial"/>
                <w:szCs w:val="22"/>
                <w:lang w:eastAsia="en-GB"/>
              </w:rPr>
              <w:t>ml</w:t>
            </w:r>
            <w:r w:rsidRPr="004F13FC">
              <w:rPr>
                <w:rFonts w:cs="Arial"/>
                <w:szCs w:val="22"/>
                <w:lang w:val="el-GR" w:eastAsia="en-GB"/>
              </w:rPr>
              <w:t xml:space="preserve">. Η ογκομετρική ακρίβεια να είναι τουλάχιστον ± 2% και να διαθέτει ειδική ένδειξη κατά μήκος της </w:t>
            </w:r>
            <w:proofErr w:type="spellStart"/>
            <w:r w:rsidRPr="004F13FC">
              <w:rPr>
                <w:rFonts w:cs="Arial"/>
                <w:szCs w:val="22"/>
                <w:lang w:val="el-GR" w:eastAsia="en-GB"/>
              </w:rPr>
              <w:t>πιπέττας</w:t>
            </w:r>
            <w:proofErr w:type="spellEnd"/>
            <w:r w:rsidRPr="004F13FC">
              <w:rPr>
                <w:rFonts w:cs="Arial"/>
                <w:szCs w:val="22"/>
                <w:lang w:val="el-GR" w:eastAsia="en-GB"/>
              </w:rPr>
              <w:t xml:space="preserve"> που μεγεθύνει την ένδειξη της επιφάνειας του υγρού εντός της </w:t>
            </w:r>
            <w:proofErr w:type="spellStart"/>
            <w:r w:rsidRPr="004F13FC">
              <w:rPr>
                <w:rFonts w:cs="Arial"/>
                <w:szCs w:val="22"/>
                <w:lang w:val="el-GR" w:eastAsia="en-GB"/>
              </w:rPr>
              <w:t>πιπέττας</w:t>
            </w:r>
            <w:proofErr w:type="spellEnd"/>
            <w:r w:rsidRPr="004F13FC">
              <w:rPr>
                <w:rFonts w:cs="Arial"/>
                <w:szCs w:val="22"/>
                <w:lang w:val="el-GR" w:eastAsia="en-GB"/>
              </w:rPr>
              <w:t xml:space="preserve">, κάνοντας ευκολότερη την ανάγνωση του όγκου. Να είναι αποστειρωμένες ανά μία σε πλαστική συσκευασία, πιστοποιημένα </w:t>
            </w:r>
            <w:proofErr w:type="spellStart"/>
            <w:r w:rsidRPr="004F13FC">
              <w:rPr>
                <w:rFonts w:cs="Arial"/>
                <w:szCs w:val="22"/>
                <w:lang w:eastAsia="en-GB"/>
              </w:rPr>
              <w:t>DNAse</w:t>
            </w:r>
            <w:proofErr w:type="spellEnd"/>
            <w:r w:rsidRPr="004F13FC">
              <w:rPr>
                <w:rFonts w:cs="Arial"/>
                <w:szCs w:val="22"/>
                <w:lang w:val="el-GR" w:eastAsia="en-GB"/>
              </w:rPr>
              <w:t>/</w:t>
            </w:r>
            <w:proofErr w:type="spellStart"/>
            <w:r w:rsidRPr="004F13FC">
              <w:rPr>
                <w:rFonts w:cs="Arial"/>
                <w:szCs w:val="22"/>
                <w:lang w:eastAsia="en-GB"/>
              </w:rPr>
              <w:t>RNAse</w:t>
            </w:r>
            <w:proofErr w:type="spellEnd"/>
            <w:r w:rsidRPr="004F13FC">
              <w:rPr>
                <w:rFonts w:cs="Arial"/>
                <w:szCs w:val="22"/>
                <w:lang w:val="el-GR" w:eastAsia="en-GB"/>
              </w:rPr>
              <w:t xml:space="preserve"> </w:t>
            </w:r>
            <w:r w:rsidRPr="004F13FC">
              <w:rPr>
                <w:rFonts w:cs="Arial"/>
                <w:szCs w:val="22"/>
                <w:lang w:eastAsia="en-GB"/>
              </w:rPr>
              <w:t>free</w:t>
            </w:r>
            <w:r w:rsidRPr="004F13FC">
              <w:rPr>
                <w:rFonts w:cs="Arial"/>
                <w:szCs w:val="22"/>
                <w:lang w:val="el-GR" w:eastAsia="en-GB"/>
              </w:rPr>
              <w:t xml:space="preserve"> και ελεύθερες πυρετογόνων και μη </w:t>
            </w:r>
            <w:proofErr w:type="spellStart"/>
            <w:r w:rsidRPr="004F13FC">
              <w:rPr>
                <w:rFonts w:cs="Arial"/>
                <w:szCs w:val="22"/>
                <w:lang w:val="el-GR" w:eastAsia="en-GB"/>
              </w:rPr>
              <w:t>κυτταροτοξικές</w:t>
            </w:r>
            <w:proofErr w:type="spellEnd"/>
            <w:r w:rsidRPr="004F13FC">
              <w:rPr>
                <w:rFonts w:cs="Arial"/>
                <w:szCs w:val="22"/>
                <w:lang w:val="el-GR" w:eastAsia="en-GB"/>
              </w:rPr>
              <w:t xml:space="preserve">. Να έχουν φίλτρο στο επιστόμιο. Ο αριθμός παρτίδας να είναι τυπωμένος σε κάθε περιτύλιγμα. </w:t>
            </w:r>
            <w:r w:rsidRPr="004F13FC">
              <w:rPr>
                <w:rFonts w:cs="Arial"/>
                <w:szCs w:val="22"/>
                <w:lang w:eastAsia="en-GB"/>
              </w:rPr>
              <w:t xml:space="preserve">Να </w:t>
            </w:r>
            <w:proofErr w:type="spellStart"/>
            <w:r w:rsidRPr="004F13FC">
              <w:rPr>
                <w:rFonts w:cs="Arial"/>
                <w:szCs w:val="22"/>
                <w:lang w:eastAsia="en-GB"/>
              </w:rPr>
              <w:t>έχουν</w:t>
            </w:r>
            <w:proofErr w:type="spellEnd"/>
            <w:r w:rsidRPr="004F13FC">
              <w:rPr>
                <w:rFonts w:cs="Arial"/>
                <w:szCs w:val="22"/>
                <w:lang w:eastAsia="en-GB"/>
              </w:rPr>
              <w:t xml:space="preserve"> </w:t>
            </w:r>
            <w:proofErr w:type="spellStart"/>
            <w:r w:rsidRPr="004F13FC">
              <w:rPr>
                <w:rFonts w:cs="Arial"/>
                <w:szCs w:val="22"/>
                <w:lang w:eastAsia="en-GB"/>
              </w:rPr>
              <w:t>φίλτρο</w:t>
            </w:r>
            <w:proofErr w:type="spellEnd"/>
            <w:r w:rsidRPr="004F13FC">
              <w:rPr>
                <w:rFonts w:cs="Arial"/>
                <w:szCs w:val="22"/>
                <w:lang w:eastAsia="en-GB"/>
              </w:rPr>
              <w:t xml:space="preserve"> </w:t>
            </w:r>
            <w:proofErr w:type="spellStart"/>
            <w:r w:rsidRPr="004F13FC">
              <w:rPr>
                <w:rFonts w:cs="Arial"/>
                <w:szCs w:val="22"/>
                <w:lang w:eastAsia="en-GB"/>
              </w:rPr>
              <w:t>στο</w:t>
            </w:r>
            <w:proofErr w:type="spellEnd"/>
            <w:r w:rsidRPr="004F13FC">
              <w:rPr>
                <w:rFonts w:cs="Arial"/>
                <w:szCs w:val="22"/>
                <w:lang w:eastAsia="en-GB"/>
              </w:rPr>
              <w:t xml:space="preserve"> επ</w:t>
            </w:r>
            <w:proofErr w:type="spellStart"/>
            <w:r w:rsidRPr="004F13FC">
              <w:rPr>
                <w:rFonts w:cs="Arial"/>
                <w:szCs w:val="22"/>
                <w:lang w:eastAsia="en-GB"/>
              </w:rPr>
              <w:t>ιστόμιο</w:t>
            </w:r>
            <w:proofErr w:type="spellEnd"/>
            <w:r w:rsidRPr="004F13FC">
              <w:rPr>
                <w:rFonts w:cs="Arial"/>
                <w:szCs w:val="22"/>
                <w:lang w:eastAsia="en-GB"/>
              </w:rPr>
              <w:t xml:space="preserve">. </w:t>
            </w:r>
            <w:proofErr w:type="spellStart"/>
            <w:r w:rsidRPr="004F13FC">
              <w:rPr>
                <w:rFonts w:cs="Arial"/>
                <w:szCs w:val="22"/>
                <w:lang w:eastAsia="en-GB"/>
              </w:rPr>
              <w:t>Συσκευ</w:t>
            </w:r>
            <w:proofErr w:type="spellEnd"/>
            <w:r w:rsidRPr="004F13FC">
              <w:rPr>
                <w:rFonts w:cs="Arial"/>
                <w:szCs w:val="22"/>
                <w:lang w:eastAsia="en-GB"/>
              </w:rPr>
              <w:t xml:space="preserve">ασία </w:t>
            </w:r>
            <w:proofErr w:type="spellStart"/>
            <w:r w:rsidRPr="004F13FC">
              <w:rPr>
                <w:rFonts w:cs="Arial"/>
                <w:szCs w:val="22"/>
                <w:lang w:eastAsia="en-GB"/>
              </w:rPr>
              <w:t>των</w:t>
            </w:r>
            <w:proofErr w:type="spellEnd"/>
            <w:r w:rsidRPr="004F13FC">
              <w:rPr>
                <w:rFonts w:cs="Arial"/>
                <w:szCs w:val="22"/>
                <w:lang w:eastAsia="en-GB"/>
              </w:rPr>
              <w:t xml:space="preserve"> 100.</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4F13FC" w:rsidTr="00C90493">
        <w:trPr>
          <w:trHeight w:val="48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t>Α37</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eastAsia="en-GB"/>
              </w:rPr>
            </w:pPr>
            <w:r w:rsidRPr="004F13FC">
              <w:rPr>
                <w:rFonts w:cs="Arial"/>
                <w:szCs w:val="22"/>
                <w:lang w:val="el-GR" w:eastAsia="en-GB"/>
              </w:rPr>
              <w:t xml:space="preserve">Ορολογικές </w:t>
            </w:r>
            <w:proofErr w:type="spellStart"/>
            <w:r w:rsidRPr="004F13FC">
              <w:rPr>
                <w:rFonts w:cs="Arial"/>
                <w:szCs w:val="22"/>
                <w:lang w:val="el-GR" w:eastAsia="en-GB"/>
              </w:rPr>
              <w:t>πιπέττες</w:t>
            </w:r>
            <w:proofErr w:type="spellEnd"/>
            <w:r w:rsidRPr="004F13FC">
              <w:rPr>
                <w:rFonts w:cs="Arial"/>
                <w:szCs w:val="22"/>
                <w:lang w:val="el-GR" w:eastAsia="en-GB"/>
              </w:rPr>
              <w:t xml:space="preserve"> χωρητικότητας 1 </w:t>
            </w:r>
            <w:r w:rsidRPr="004F13FC">
              <w:rPr>
                <w:rFonts w:cs="Arial"/>
                <w:szCs w:val="22"/>
                <w:lang w:eastAsia="en-GB"/>
              </w:rPr>
              <w:t>ml</w:t>
            </w:r>
            <w:r w:rsidRPr="004F13FC">
              <w:rPr>
                <w:rFonts w:cs="Arial"/>
                <w:szCs w:val="22"/>
                <w:lang w:val="el-GR" w:eastAsia="en-GB"/>
              </w:rPr>
              <w:t xml:space="preserve"> από </w:t>
            </w:r>
            <w:proofErr w:type="spellStart"/>
            <w:r w:rsidRPr="004F13FC">
              <w:rPr>
                <w:rFonts w:cs="Arial"/>
                <w:szCs w:val="22"/>
                <w:lang w:val="el-GR" w:eastAsia="en-GB"/>
              </w:rPr>
              <w:t>πολυστυρένιο</w:t>
            </w:r>
            <w:proofErr w:type="spellEnd"/>
            <w:r w:rsidRPr="004F13FC">
              <w:rPr>
                <w:rFonts w:cs="Arial"/>
                <w:szCs w:val="22"/>
                <w:lang w:val="el-GR" w:eastAsia="en-GB"/>
              </w:rPr>
              <w:t xml:space="preserve">, με διαβαθμίσεις 1/100 </w:t>
            </w:r>
            <w:r w:rsidRPr="004F13FC">
              <w:rPr>
                <w:rFonts w:cs="Arial"/>
                <w:szCs w:val="22"/>
                <w:lang w:eastAsia="en-GB"/>
              </w:rPr>
              <w:t>ml</w:t>
            </w:r>
            <w:r w:rsidRPr="004F13FC">
              <w:rPr>
                <w:rFonts w:cs="Arial"/>
                <w:szCs w:val="22"/>
                <w:lang w:val="el-GR" w:eastAsia="en-GB"/>
              </w:rPr>
              <w:t xml:space="preserve">. Η ογκομετρική ακρίβεια να είναι τουλάχιστον ± 2% και να διαθέτει ειδική ένδειξη κατά μήκος της </w:t>
            </w:r>
            <w:proofErr w:type="spellStart"/>
            <w:r w:rsidRPr="004F13FC">
              <w:rPr>
                <w:rFonts w:cs="Arial"/>
                <w:szCs w:val="22"/>
                <w:lang w:val="el-GR" w:eastAsia="en-GB"/>
              </w:rPr>
              <w:t>πιπέττας</w:t>
            </w:r>
            <w:proofErr w:type="spellEnd"/>
            <w:r w:rsidRPr="004F13FC">
              <w:rPr>
                <w:rFonts w:cs="Arial"/>
                <w:szCs w:val="22"/>
                <w:lang w:val="el-GR" w:eastAsia="en-GB"/>
              </w:rPr>
              <w:t xml:space="preserve"> που μεγεθύνει την ένδειξη της επιφάνειας του υγρού εντός της </w:t>
            </w:r>
            <w:proofErr w:type="spellStart"/>
            <w:r w:rsidRPr="004F13FC">
              <w:rPr>
                <w:rFonts w:cs="Arial"/>
                <w:szCs w:val="22"/>
                <w:lang w:val="el-GR" w:eastAsia="en-GB"/>
              </w:rPr>
              <w:t>πιπέττας</w:t>
            </w:r>
            <w:proofErr w:type="spellEnd"/>
            <w:r w:rsidRPr="004F13FC">
              <w:rPr>
                <w:rFonts w:cs="Arial"/>
                <w:szCs w:val="22"/>
                <w:lang w:val="el-GR" w:eastAsia="en-GB"/>
              </w:rPr>
              <w:t xml:space="preserve">, κάνοντας ευκολότερη την ανάγνωση του όγκου. Να είναι αποστειρωμένες ανά μία σε πλαστική συσκευασία, πιστοποιημένα </w:t>
            </w:r>
            <w:proofErr w:type="spellStart"/>
            <w:r w:rsidRPr="004F13FC">
              <w:rPr>
                <w:rFonts w:cs="Arial"/>
                <w:szCs w:val="22"/>
                <w:lang w:eastAsia="en-GB"/>
              </w:rPr>
              <w:t>DNAse</w:t>
            </w:r>
            <w:proofErr w:type="spellEnd"/>
            <w:r w:rsidRPr="004F13FC">
              <w:rPr>
                <w:rFonts w:cs="Arial"/>
                <w:szCs w:val="22"/>
                <w:lang w:val="el-GR" w:eastAsia="en-GB"/>
              </w:rPr>
              <w:t>/</w:t>
            </w:r>
            <w:proofErr w:type="spellStart"/>
            <w:r w:rsidRPr="004F13FC">
              <w:rPr>
                <w:rFonts w:cs="Arial"/>
                <w:szCs w:val="22"/>
                <w:lang w:eastAsia="en-GB"/>
              </w:rPr>
              <w:t>RNAse</w:t>
            </w:r>
            <w:proofErr w:type="spellEnd"/>
            <w:r w:rsidRPr="004F13FC">
              <w:rPr>
                <w:rFonts w:cs="Arial"/>
                <w:szCs w:val="22"/>
                <w:lang w:val="el-GR" w:eastAsia="en-GB"/>
              </w:rPr>
              <w:t xml:space="preserve"> </w:t>
            </w:r>
            <w:r w:rsidRPr="004F13FC">
              <w:rPr>
                <w:rFonts w:cs="Arial"/>
                <w:szCs w:val="22"/>
                <w:lang w:eastAsia="en-GB"/>
              </w:rPr>
              <w:t>free</w:t>
            </w:r>
            <w:r w:rsidRPr="004F13FC">
              <w:rPr>
                <w:rFonts w:cs="Arial"/>
                <w:szCs w:val="22"/>
                <w:lang w:val="el-GR" w:eastAsia="en-GB"/>
              </w:rPr>
              <w:t xml:space="preserve"> και ελεύθερες πυρετογόνων και μη </w:t>
            </w:r>
            <w:proofErr w:type="spellStart"/>
            <w:r w:rsidRPr="004F13FC">
              <w:rPr>
                <w:rFonts w:cs="Arial"/>
                <w:szCs w:val="22"/>
                <w:lang w:val="el-GR" w:eastAsia="en-GB"/>
              </w:rPr>
              <w:t>κυτταροτοξικές</w:t>
            </w:r>
            <w:proofErr w:type="spellEnd"/>
            <w:r w:rsidRPr="004F13FC">
              <w:rPr>
                <w:rFonts w:cs="Arial"/>
                <w:szCs w:val="22"/>
                <w:lang w:val="el-GR" w:eastAsia="en-GB"/>
              </w:rPr>
              <w:t xml:space="preserve">. Να έχουν φίλτρο στο επιστόμιο. Ο αριθμός παρτίδας να είναι τυπωμένος σε κάθε περιτύλιγμα. </w:t>
            </w:r>
            <w:proofErr w:type="spellStart"/>
            <w:r w:rsidRPr="004F13FC">
              <w:rPr>
                <w:rFonts w:cs="Arial"/>
                <w:szCs w:val="22"/>
                <w:lang w:eastAsia="en-GB"/>
              </w:rPr>
              <w:t>Συσκευ</w:t>
            </w:r>
            <w:proofErr w:type="spellEnd"/>
            <w:r w:rsidRPr="004F13FC">
              <w:rPr>
                <w:rFonts w:cs="Arial"/>
                <w:szCs w:val="22"/>
                <w:lang w:eastAsia="en-GB"/>
              </w:rPr>
              <w:t xml:space="preserve">ασία </w:t>
            </w:r>
            <w:proofErr w:type="spellStart"/>
            <w:r w:rsidRPr="004F13FC">
              <w:rPr>
                <w:rFonts w:cs="Arial"/>
                <w:szCs w:val="22"/>
                <w:lang w:eastAsia="en-GB"/>
              </w:rPr>
              <w:t>των</w:t>
            </w:r>
            <w:proofErr w:type="spellEnd"/>
            <w:r w:rsidRPr="004F13FC">
              <w:rPr>
                <w:rFonts w:cs="Arial"/>
                <w:szCs w:val="22"/>
                <w:lang w:eastAsia="en-GB"/>
              </w:rPr>
              <w:t xml:space="preserve"> 100.</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4F13FC" w:rsidTr="00C90493">
        <w:trPr>
          <w:trHeight w:val="608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lastRenderedPageBreak/>
              <w:t>Α38</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eastAsia="en-GB"/>
              </w:rPr>
            </w:pPr>
            <w:r w:rsidRPr="004F13FC">
              <w:rPr>
                <w:rFonts w:cs="Arial"/>
                <w:szCs w:val="22"/>
                <w:lang w:val="el-GR" w:eastAsia="en-GB"/>
              </w:rPr>
              <w:t>Ρύγχη με φίλτρο, όγκου 0-20 μ</w:t>
            </w:r>
            <w:r w:rsidRPr="004F13FC">
              <w:rPr>
                <w:rFonts w:cs="Arial"/>
                <w:szCs w:val="22"/>
                <w:lang w:eastAsia="en-GB"/>
              </w:rPr>
              <w:t>L</w:t>
            </w:r>
            <w:r w:rsidRPr="004F13FC">
              <w:rPr>
                <w:rFonts w:cs="Arial"/>
                <w:szCs w:val="22"/>
                <w:lang w:val="el-GR" w:eastAsia="en-GB"/>
              </w:rPr>
              <w:t xml:space="preserve">, 96 </w:t>
            </w:r>
            <w:proofErr w:type="spellStart"/>
            <w:r w:rsidRPr="004F13FC">
              <w:rPr>
                <w:rFonts w:cs="Arial"/>
                <w:szCs w:val="22"/>
                <w:lang w:val="el-GR" w:eastAsia="en-GB"/>
              </w:rPr>
              <w:t>τεμ</w:t>
            </w:r>
            <w:proofErr w:type="spellEnd"/>
            <w:r w:rsidRPr="004F13FC">
              <w:rPr>
                <w:rFonts w:cs="Arial"/>
                <w:szCs w:val="22"/>
                <w:lang w:val="el-GR" w:eastAsia="en-GB"/>
              </w:rPr>
              <w:t>./κουτί, διαφανή, με διαγράμμιση, το εσωτερικό του ρύγχους έχει κατάλληλη επίστρωση για αποφυγή της δημιουργίας/κατακράτησης σταγονιδίων (</w:t>
            </w:r>
            <w:r w:rsidRPr="004F13FC">
              <w:rPr>
                <w:rFonts w:cs="Arial"/>
                <w:szCs w:val="22"/>
                <w:lang w:eastAsia="en-GB"/>
              </w:rPr>
              <w:t>premium</w:t>
            </w:r>
            <w:r w:rsidRPr="004F13FC">
              <w:rPr>
                <w:rFonts w:cs="Arial"/>
                <w:szCs w:val="22"/>
                <w:lang w:val="el-GR" w:eastAsia="en-GB"/>
              </w:rPr>
              <w:t xml:space="preserve"> </w:t>
            </w:r>
            <w:r w:rsidRPr="004F13FC">
              <w:rPr>
                <w:rFonts w:cs="Arial"/>
                <w:szCs w:val="22"/>
                <w:lang w:eastAsia="en-GB"/>
              </w:rPr>
              <w:t>surface</w:t>
            </w:r>
            <w:r w:rsidRPr="004F13FC">
              <w:rPr>
                <w:rFonts w:cs="Arial"/>
                <w:szCs w:val="22"/>
                <w:lang w:val="el-GR" w:eastAsia="en-GB"/>
              </w:rPr>
              <w:t>), αποστειρωμένα με γ-ακτινοβολία (</w:t>
            </w:r>
            <w:r w:rsidRPr="004F13FC">
              <w:rPr>
                <w:rFonts w:cs="Arial"/>
                <w:szCs w:val="22"/>
                <w:lang w:eastAsia="en-GB"/>
              </w:rPr>
              <w:t>SAL</w:t>
            </w:r>
            <w:r w:rsidRPr="004F13FC">
              <w:rPr>
                <w:rFonts w:cs="Arial"/>
                <w:szCs w:val="22"/>
                <w:lang w:val="el-GR" w:eastAsia="en-GB"/>
              </w:rPr>
              <w:t xml:space="preserve"> 10-6), </w:t>
            </w:r>
            <w:r w:rsidRPr="004F13FC">
              <w:rPr>
                <w:rFonts w:cs="Arial"/>
                <w:szCs w:val="22"/>
                <w:lang w:eastAsia="en-GB"/>
              </w:rPr>
              <w:t>CE</w:t>
            </w:r>
            <w:r w:rsidRPr="004F13FC">
              <w:rPr>
                <w:rFonts w:cs="Arial"/>
                <w:szCs w:val="22"/>
                <w:lang w:val="el-GR" w:eastAsia="en-GB"/>
              </w:rPr>
              <w:t>/</w:t>
            </w:r>
            <w:r w:rsidRPr="004F13FC">
              <w:rPr>
                <w:rFonts w:cs="Arial"/>
                <w:szCs w:val="22"/>
                <w:lang w:eastAsia="en-GB"/>
              </w:rPr>
              <w:t>IVD</w:t>
            </w:r>
            <w:r w:rsidRPr="004F13FC">
              <w:rPr>
                <w:rFonts w:cs="Arial"/>
                <w:szCs w:val="22"/>
                <w:lang w:val="el-GR" w:eastAsia="en-GB"/>
              </w:rPr>
              <w:t xml:space="preserve">. Να έχουν κατασκευαστεί σε </w:t>
            </w:r>
            <w:r w:rsidRPr="004F13FC">
              <w:rPr>
                <w:rFonts w:cs="Arial"/>
                <w:szCs w:val="22"/>
                <w:lang w:eastAsia="en-GB"/>
              </w:rPr>
              <w:t>clean</w:t>
            </w:r>
            <w:r w:rsidRPr="004F13FC">
              <w:rPr>
                <w:rFonts w:cs="Arial"/>
                <w:szCs w:val="22"/>
                <w:lang w:val="el-GR" w:eastAsia="en-GB"/>
              </w:rPr>
              <w:t xml:space="preserve"> </w:t>
            </w:r>
            <w:r w:rsidRPr="004F13FC">
              <w:rPr>
                <w:rFonts w:cs="Arial"/>
                <w:szCs w:val="22"/>
                <w:lang w:eastAsia="en-GB"/>
              </w:rPr>
              <w:t>room</w:t>
            </w:r>
            <w:r w:rsidRPr="004F13FC">
              <w:rPr>
                <w:rFonts w:cs="Arial"/>
                <w:szCs w:val="22"/>
                <w:lang w:val="el-GR" w:eastAsia="en-GB"/>
              </w:rPr>
              <w:t xml:space="preserve"> με </w:t>
            </w:r>
            <w:r w:rsidRPr="004F13FC">
              <w:rPr>
                <w:rFonts w:cs="Arial"/>
                <w:szCs w:val="22"/>
                <w:lang w:eastAsia="en-GB"/>
              </w:rPr>
              <w:t>ISO</w:t>
            </w:r>
            <w:r w:rsidRPr="004F13FC">
              <w:rPr>
                <w:rFonts w:cs="Arial"/>
                <w:szCs w:val="22"/>
                <w:lang w:val="el-GR" w:eastAsia="en-GB"/>
              </w:rPr>
              <w:t xml:space="preserve"> </w:t>
            </w:r>
            <w:r w:rsidRPr="004F13FC">
              <w:rPr>
                <w:rFonts w:cs="Arial"/>
                <w:szCs w:val="22"/>
                <w:lang w:eastAsia="en-GB"/>
              </w:rPr>
              <w:t>Class</w:t>
            </w:r>
            <w:r w:rsidRPr="004F13FC">
              <w:rPr>
                <w:rFonts w:cs="Arial"/>
                <w:szCs w:val="22"/>
                <w:lang w:val="el-GR" w:eastAsia="en-GB"/>
              </w:rPr>
              <w:t xml:space="preserve"> 8 ή μεγαλύτερο (σύμφωνα με την οδηγία </w:t>
            </w:r>
            <w:r w:rsidRPr="004F13FC">
              <w:rPr>
                <w:rFonts w:cs="Arial"/>
                <w:szCs w:val="22"/>
                <w:lang w:eastAsia="en-GB"/>
              </w:rPr>
              <w:t>DIN</w:t>
            </w:r>
            <w:r w:rsidRPr="004F13FC">
              <w:rPr>
                <w:rFonts w:cs="Arial"/>
                <w:szCs w:val="22"/>
                <w:lang w:val="el-GR" w:eastAsia="en-GB"/>
              </w:rPr>
              <w:t xml:space="preserve"> </w:t>
            </w:r>
            <w:r w:rsidRPr="004F13FC">
              <w:rPr>
                <w:rFonts w:cs="Arial"/>
                <w:szCs w:val="22"/>
                <w:lang w:eastAsia="en-GB"/>
              </w:rPr>
              <w:t>EN</w:t>
            </w:r>
            <w:r w:rsidRPr="004F13FC">
              <w:rPr>
                <w:rFonts w:cs="Arial"/>
                <w:szCs w:val="22"/>
                <w:lang w:val="el-GR" w:eastAsia="en-GB"/>
              </w:rPr>
              <w:t xml:space="preserve"> </w:t>
            </w:r>
            <w:r w:rsidRPr="004F13FC">
              <w:rPr>
                <w:rFonts w:cs="Arial"/>
                <w:szCs w:val="22"/>
                <w:lang w:eastAsia="en-GB"/>
              </w:rPr>
              <w:t>ISO</w:t>
            </w:r>
            <w:r w:rsidRPr="004F13FC">
              <w:rPr>
                <w:rFonts w:cs="Arial"/>
                <w:szCs w:val="22"/>
                <w:lang w:val="el-GR" w:eastAsia="en-GB"/>
              </w:rPr>
              <w:t xml:space="preserve"> 14644-1). Μήκος: 50,80 </w:t>
            </w:r>
            <w:r w:rsidRPr="004F13FC">
              <w:rPr>
                <w:rFonts w:cs="Arial"/>
                <w:szCs w:val="22"/>
                <w:lang w:eastAsia="en-GB"/>
              </w:rPr>
              <w:t>mm</w:t>
            </w:r>
            <w:r w:rsidRPr="004F13FC">
              <w:rPr>
                <w:rFonts w:cs="Arial"/>
                <w:szCs w:val="22"/>
                <w:lang w:val="el-GR" w:eastAsia="en-GB"/>
              </w:rPr>
              <w:t xml:space="preserve"> (+/- 0.2 </w:t>
            </w:r>
            <w:r w:rsidRPr="004F13FC">
              <w:rPr>
                <w:rFonts w:cs="Arial"/>
                <w:szCs w:val="22"/>
                <w:lang w:eastAsia="en-GB"/>
              </w:rPr>
              <w:t>mm</w:t>
            </w:r>
            <w:r w:rsidRPr="004F13FC">
              <w:rPr>
                <w:rFonts w:cs="Arial"/>
                <w:szCs w:val="22"/>
                <w:lang w:val="el-GR" w:eastAsia="en-GB"/>
              </w:rPr>
              <w:t>). Το φίλτρο του ρύγχους είναι κατασκευασμένο από υψηλής πυκνότητας πολυαιθυλένιο (</w:t>
            </w:r>
            <w:r w:rsidRPr="004F13FC">
              <w:rPr>
                <w:rFonts w:cs="Arial"/>
                <w:szCs w:val="22"/>
                <w:lang w:eastAsia="en-GB"/>
              </w:rPr>
              <w:t>HDPE</w:t>
            </w:r>
            <w:r w:rsidRPr="004F13FC">
              <w:rPr>
                <w:rFonts w:cs="Arial"/>
                <w:szCs w:val="22"/>
                <w:lang w:val="el-GR" w:eastAsia="en-GB"/>
              </w:rPr>
              <w:t>) με διάμετρο πόρων 10-15 μ</w:t>
            </w:r>
            <w:r w:rsidRPr="004F13FC">
              <w:rPr>
                <w:rFonts w:cs="Arial"/>
                <w:szCs w:val="22"/>
                <w:lang w:eastAsia="en-GB"/>
              </w:rPr>
              <w:t>m</w:t>
            </w:r>
            <w:r w:rsidRPr="004F13FC">
              <w:rPr>
                <w:rFonts w:cs="Arial"/>
                <w:szCs w:val="22"/>
                <w:lang w:val="el-GR" w:eastAsia="en-GB"/>
              </w:rPr>
              <w:t>, ώστε να εξαλειφθεί ο κίνδυνος δια-μόλυνσης (</w:t>
            </w:r>
            <w:r w:rsidRPr="004F13FC">
              <w:rPr>
                <w:rFonts w:cs="Arial"/>
                <w:szCs w:val="22"/>
                <w:lang w:eastAsia="en-GB"/>
              </w:rPr>
              <w:t>cross</w:t>
            </w:r>
            <w:r w:rsidRPr="004F13FC">
              <w:rPr>
                <w:rFonts w:cs="Arial"/>
                <w:szCs w:val="22"/>
                <w:lang w:val="el-GR" w:eastAsia="en-GB"/>
              </w:rPr>
              <w:t>-</w:t>
            </w:r>
            <w:r w:rsidRPr="004F13FC">
              <w:rPr>
                <w:rFonts w:cs="Arial"/>
                <w:szCs w:val="22"/>
                <w:lang w:eastAsia="en-GB"/>
              </w:rPr>
              <w:t>contamination</w:t>
            </w:r>
            <w:r w:rsidRPr="004F13FC">
              <w:rPr>
                <w:rFonts w:cs="Arial"/>
                <w:szCs w:val="22"/>
                <w:lang w:val="el-GR" w:eastAsia="en-GB"/>
              </w:rPr>
              <w:t xml:space="preserve">). Δεν περιέχουν </w:t>
            </w:r>
            <w:proofErr w:type="spellStart"/>
            <w:r w:rsidRPr="004F13FC">
              <w:rPr>
                <w:rFonts w:cs="Arial"/>
                <w:szCs w:val="22"/>
                <w:lang w:val="el-GR" w:eastAsia="en-GB"/>
              </w:rPr>
              <w:t>βαρέα</w:t>
            </w:r>
            <w:proofErr w:type="spellEnd"/>
            <w:r w:rsidRPr="004F13FC">
              <w:rPr>
                <w:rFonts w:cs="Arial"/>
                <w:szCs w:val="22"/>
                <w:lang w:val="el-GR" w:eastAsia="en-GB"/>
              </w:rPr>
              <w:t xml:space="preserve"> μέταλλα σύμφωνα με την οδηγία </w:t>
            </w:r>
            <w:r w:rsidRPr="004F13FC">
              <w:rPr>
                <w:rFonts w:cs="Arial"/>
                <w:szCs w:val="22"/>
                <w:lang w:eastAsia="en-GB"/>
              </w:rPr>
              <w:t>EC</w:t>
            </w:r>
            <w:r w:rsidRPr="004F13FC">
              <w:rPr>
                <w:rFonts w:cs="Arial"/>
                <w:szCs w:val="22"/>
                <w:lang w:val="el-GR" w:eastAsia="en-GB"/>
              </w:rPr>
              <w:t xml:space="preserve">/94/62. Ελεύθερα από αναστολείς </w:t>
            </w:r>
            <w:r w:rsidRPr="004F13FC">
              <w:rPr>
                <w:rFonts w:cs="Arial"/>
                <w:szCs w:val="22"/>
                <w:lang w:eastAsia="en-GB"/>
              </w:rPr>
              <w:t>PCR</w:t>
            </w:r>
            <w:r w:rsidRPr="004F13FC">
              <w:rPr>
                <w:rFonts w:cs="Arial"/>
                <w:szCs w:val="22"/>
                <w:lang w:val="el-GR" w:eastAsia="en-GB"/>
              </w:rPr>
              <w:t xml:space="preserve">, ανθρώπινο </w:t>
            </w:r>
            <w:r w:rsidRPr="004F13FC">
              <w:rPr>
                <w:rFonts w:cs="Arial"/>
                <w:szCs w:val="22"/>
                <w:lang w:eastAsia="en-GB"/>
              </w:rPr>
              <w:t>DNA</w:t>
            </w:r>
            <w:r w:rsidRPr="004F13FC">
              <w:rPr>
                <w:rFonts w:cs="Arial"/>
                <w:szCs w:val="22"/>
                <w:lang w:val="el-GR" w:eastAsia="en-GB"/>
              </w:rPr>
              <w:t xml:space="preserve">, </w:t>
            </w:r>
            <w:proofErr w:type="spellStart"/>
            <w:r w:rsidRPr="004F13FC">
              <w:rPr>
                <w:rFonts w:cs="Arial"/>
                <w:szCs w:val="22"/>
                <w:lang w:eastAsia="en-GB"/>
              </w:rPr>
              <w:t>Rnase</w:t>
            </w:r>
            <w:proofErr w:type="spellEnd"/>
            <w:r w:rsidRPr="004F13FC">
              <w:rPr>
                <w:rFonts w:cs="Arial"/>
                <w:szCs w:val="22"/>
                <w:lang w:val="el-GR" w:eastAsia="en-GB"/>
              </w:rPr>
              <w:t xml:space="preserve"> &amp; </w:t>
            </w:r>
            <w:proofErr w:type="spellStart"/>
            <w:r w:rsidRPr="004F13FC">
              <w:rPr>
                <w:rFonts w:cs="Arial"/>
                <w:szCs w:val="22"/>
                <w:lang w:eastAsia="en-GB"/>
              </w:rPr>
              <w:t>DNase</w:t>
            </w:r>
            <w:proofErr w:type="spellEnd"/>
            <w:r w:rsidRPr="004F13FC">
              <w:rPr>
                <w:rFonts w:cs="Arial"/>
                <w:szCs w:val="22"/>
                <w:lang w:val="el-GR" w:eastAsia="en-GB"/>
              </w:rPr>
              <w:t xml:space="preserve">, </w:t>
            </w:r>
            <w:r w:rsidRPr="004F13FC">
              <w:rPr>
                <w:rFonts w:cs="Arial"/>
                <w:szCs w:val="22"/>
                <w:lang w:eastAsia="en-GB"/>
              </w:rPr>
              <w:t>ATP</w:t>
            </w:r>
            <w:r w:rsidRPr="004F13FC">
              <w:rPr>
                <w:rFonts w:cs="Arial"/>
                <w:szCs w:val="22"/>
                <w:lang w:val="el-GR" w:eastAsia="en-GB"/>
              </w:rPr>
              <w:t xml:space="preserve">, πυρετογόνα και </w:t>
            </w:r>
            <w:proofErr w:type="spellStart"/>
            <w:r w:rsidRPr="004F13FC">
              <w:rPr>
                <w:rFonts w:cs="Arial"/>
                <w:szCs w:val="22"/>
                <w:lang w:val="el-GR" w:eastAsia="en-GB"/>
              </w:rPr>
              <w:t>ενδοτοξίνες</w:t>
            </w:r>
            <w:proofErr w:type="spellEnd"/>
            <w:r w:rsidRPr="004F13FC">
              <w:rPr>
                <w:rFonts w:cs="Arial"/>
                <w:szCs w:val="22"/>
                <w:lang w:val="el-GR" w:eastAsia="en-GB"/>
              </w:rPr>
              <w:t xml:space="preserve">. </w:t>
            </w:r>
            <w:proofErr w:type="spellStart"/>
            <w:r w:rsidRPr="004F13FC">
              <w:rPr>
                <w:rFonts w:cs="Arial"/>
                <w:szCs w:val="22"/>
                <w:lang w:eastAsia="en-GB"/>
              </w:rPr>
              <w:t>Συσκευ</w:t>
            </w:r>
            <w:proofErr w:type="spellEnd"/>
            <w:r w:rsidRPr="004F13FC">
              <w:rPr>
                <w:rFonts w:cs="Arial"/>
                <w:szCs w:val="22"/>
                <w:lang w:eastAsia="en-GB"/>
              </w:rPr>
              <w:t xml:space="preserve">ασία </w:t>
            </w:r>
            <w:proofErr w:type="spellStart"/>
            <w:r w:rsidRPr="004F13FC">
              <w:rPr>
                <w:rFonts w:cs="Arial"/>
                <w:szCs w:val="22"/>
                <w:lang w:eastAsia="en-GB"/>
              </w:rPr>
              <w:t>των</w:t>
            </w:r>
            <w:proofErr w:type="spellEnd"/>
            <w:r w:rsidRPr="004F13FC">
              <w:rPr>
                <w:rFonts w:cs="Arial"/>
                <w:szCs w:val="22"/>
                <w:lang w:eastAsia="en-GB"/>
              </w:rPr>
              <w:t xml:space="preserve"> 10 </w:t>
            </w:r>
            <w:proofErr w:type="spellStart"/>
            <w:r w:rsidRPr="004F13FC">
              <w:rPr>
                <w:rFonts w:cs="Arial"/>
                <w:szCs w:val="22"/>
                <w:lang w:eastAsia="en-GB"/>
              </w:rPr>
              <w:t>κουτιών</w:t>
            </w:r>
            <w:proofErr w:type="spellEnd"/>
            <w:r w:rsidRPr="004F13FC">
              <w:rPr>
                <w:rFonts w:cs="Arial"/>
                <w:szCs w:val="22"/>
                <w:lang w:eastAsia="en-GB"/>
              </w:rPr>
              <w:t xml:space="preserve"> (96 </w:t>
            </w:r>
            <w:proofErr w:type="spellStart"/>
            <w:r w:rsidRPr="004F13FC">
              <w:rPr>
                <w:rFonts w:cs="Arial"/>
                <w:szCs w:val="22"/>
                <w:lang w:eastAsia="en-GB"/>
              </w:rPr>
              <w:t>τεμ</w:t>
            </w:r>
            <w:proofErr w:type="spellEnd"/>
            <w:proofErr w:type="gramStart"/>
            <w:r w:rsidRPr="004F13FC">
              <w:rPr>
                <w:rFonts w:cs="Arial"/>
                <w:szCs w:val="22"/>
                <w:lang w:eastAsia="en-GB"/>
              </w:rPr>
              <w:t>./</w:t>
            </w:r>
            <w:proofErr w:type="spellStart"/>
            <w:proofErr w:type="gramEnd"/>
            <w:r w:rsidRPr="004F13FC">
              <w:rPr>
                <w:rFonts w:cs="Arial"/>
                <w:szCs w:val="22"/>
                <w:lang w:eastAsia="en-GB"/>
              </w:rPr>
              <w:t>κουτί</w:t>
            </w:r>
            <w:proofErr w:type="spellEnd"/>
            <w:r w:rsidRPr="004F13FC">
              <w:rPr>
                <w:rFonts w:cs="Arial"/>
                <w:szCs w:val="22"/>
                <w:lang w:eastAsia="en-GB"/>
              </w:rPr>
              <w:t>).</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4F13FC" w:rsidTr="00C90493">
        <w:trPr>
          <w:trHeight w:val="69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t>Α39</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color w:val="000000"/>
                <w:szCs w:val="22"/>
                <w:lang w:eastAsia="en-GB"/>
              </w:rPr>
            </w:pPr>
            <w:r w:rsidRPr="004F13FC">
              <w:rPr>
                <w:rFonts w:cs="Arial"/>
                <w:color w:val="000000"/>
                <w:szCs w:val="22"/>
                <w:lang w:val="el-GR" w:eastAsia="en-GB"/>
              </w:rPr>
              <w:t>Ρύγχη με φίλτρο, όγκου 0- 200μ</w:t>
            </w:r>
            <w:r w:rsidRPr="004F13FC">
              <w:rPr>
                <w:rFonts w:cs="Arial"/>
                <w:color w:val="000000"/>
                <w:szCs w:val="22"/>
                <w:lang w:eastAsia="en-GB"/>
              </w:rPr>
              <w:t>L</w:t>
            </w:r>
            <w:r w:rsidRPr="004F13FC">
              <w:rPr>
                <w:rFonts w:cs="Arial"/>
                <w:color w:val="000000"/>
                <w:szCs w:val="22"/>
                <w:lang w:val="el-GR" w:eastAsia="en-GB"/>
              </w:rPr>
              <w:t>, διαφανή, με διαγράμμιση. Το εσωτερικό του ρύγχους να έχει κατάλληλη επίστρωση για την αποφυγή δημιουργίας/κατακράτησης σταγονιδίων (</w:t>
            </w:r>
            <w:r w:rsidRPr="004F13FC">
              <w:rPr>
                <w:rFonts w:cs="Arial"/>
                <w:color w:val="000000"/>
                <w:szCs w:val="22"/>
                <w:lang w:eastAsia="en-GB"/>
              </w:rPr>
              <w:t>premium</w:t>
            </w:r>
            <w:r w:rsidRPr="004F13FC">
              <w:rPr>
                <w:rFonts w:cs="Arial"/>
                <w:color w:val="000000"/>
                <w:szCs w:val="22"/>
                <w:lang w:val="el-GR" w:eastAsia="en-GB"/>
              </w:rPr>
              <w:t xml:space="preserve"> </w:t>
            </w:r>
            <w:r w:rsidRPr="004F13FC">
              <w:rPr>
                <w:rFonts w:cs="Arial"/>
                <w:color w:val="000000"/>
                <w:szCs w:val="22"/>
                <w:lang w:eastAsia="en-GB"/>
              </w:rPr>
              <w:t>surface</w:t>
            </w:r>
            <w:r w:rsidRPr="004F13FC">
              <w:rPr>
                <w:rFonts w:cs="Arial"/>
                <w:color w:val="000000"/>
                <w:szCs w:val="22"/>
                <w:lang w:val="el-GR" w:eastAsia="en-GB"/>
              </w:rPr>
              <w:t>), αποστειρωμένα με γ-ακτινοβολία (</w:t>
            </w:r>
            <w:r w:rsidRPr="004F13FC">
              <w:rPr>
                <w:rFonts w:cs="Arial"/>
                <w:color w:val="000000"/>
                <w:szCs w:val="22"/>
                <w:lang w:eastAsia="en-GB"/>
              </w:rPr>
              <w:t>SAL</w:t>
            </w:r>
            <w:r w:rsidRPr="004F13FC">
              <w:rPr>
                <w:rFonts w:cs="Arial"/>
                <w:color w:val="000000"/>
                <w:szCs w:val="22"/>
                <w:lang w:val="el-GR" w:eastAsia="en-GB"/>
              </w:rPr>
              <w:t xml:space="preserve"> 10-6), </w:t>
            </w:r>
            <w:r w:rsidRPr="004F13FC">
              <w:rPr>
                <w:rFonts w:cs="Arial"/>
                <w:color w:val="000000"/>
                <w:szCs w:val="22"/>
                <w:lang w:eastAsia="en-GB"/>
              </w:rPr>
              <w:t>CE</w:t>
            </w:r>
            <w:r w:rsidRPr="004F13FC">
              <w:rPr>
                <w:rFonts w:cs="Arial"/>
                <w:color w:val="000000"/>
                <w:szCs w:val="22"/>
                <w:lang w:val="el-GR" w:eastAsia="en-GB"/>
              </w:rPr>
              <w:t>/</w:t>
            </w:r>
            <w:r w:rsidRPr="004F13FC">
              <w:rPr>
                <w:rFonts w:cs="Arial"/>
                <w:color w:val="000000"/>
                <w:szCs w:val="22"/>
                <w:lang w:eastAsia="en-GB"/>
              </w:rPr>
              <w:t>IVD</w:t>
            </w:r>
            <w:r w:rsidRPr="004F13FC">
              <w:rPr>
                <w:rFonts w:cs="Arial"/>
                <w:color w:val="000000"/>
                <w:szCs w:val="22"/>
                <w:lang w:val="el-GR" w:eastAsia="en-GB"/>
              </w:rPr>
              <w:t xml:space="preserve">. Να έχουν κατασκευαστεί σε </w:t>
            </w:r>
            <w:r w:rsidRPr="004F13FC">
              <w:rPr>
                <w:rFonts w:cs="Arial"/>
                <w:color w:val="000000"/>
                <w:szCs w:val="22"/>
                <w:lang w:eastAsia="en-GB"/>
              </w:rPr>
              <w:t>clean</w:t>
            </w:r>
            <w:r w:rsidRPr="004F13FC">
              <w:rPr>
                <w:rFonts w:cs="Arial"/>
                <w:color w:val="000000"/>
                <w:szCs w:val="22"/>
                <w:lang w:val="el-GR" w:eastAsia="en-GB"/>
              </w:rPr>
              <w:t xml:space="preserve"> </w:t>
            </w:r>
            <w:r w:rsidRPr="004F13FC">
              <w:rPr>
                <w:rFonts w:cs="Arial"/>
                <w:color w:val="000000"/>
                <w:szCs w:val="22"/>
                <w:lang w:eastAsia="en-GB"/>
              </w:rPr>
              <w:t>room</w:t>
            </w:r>
            <w:r w:rsidRPr="004F13FC">
              <w:rPr>
                <w:rFonts w:cs="Arial"/>
                <w:color w:val="000000"/>
                <w:szCs w:val="22"/>
                <w:lang w:val="el-GR" w:eastAsia="en-GB"/>
              </w:rPr>
              <w:t xml:space="preserve"> με </w:t>
            </w:r>
            <w:r w:rsidRPr="004F13FC">
              <w:rPr>
                <w:rFonts w:cs="Arial"/>
                <w:color w:val="000000"/>
                <w:szCs w:val="22"/>
                <w:lang w:eastAsia="en-GB"/>
              </w:rPr>
              <w:t>ISO</w:t>
            </w:r>
            <w:r w:rsidRPr="004F13FC">
              <w:rPr>
                <w:rFonts w:cs="Arial"/>
                <w:color w:val="000000"/>
                <w:szCs w:val="22"/>
                <w:lang w:val="el-GR" w:eastAsia="en-GB"/>
              </w:rPr>
              <w:t xml:space="preserve"> </w:t>
            </w:r>
            <w:r w:rsidRPr="004F13FC">
              <w:rPr>
                <w:rFonts w:cs="Arial"/>
                <w:color w:val="000000"/>
                <w:szCs w:val="22"/>
                <w:lang w:eastAsia="en-GB"/>
              </w:rPr>
              <w:t>Class</w:t>
            </w:r>
            <w:r w:rsidRPr="004F13FC">
              <w:rPr>
                <w:rFonts w:cs="Arial"/>
                <w:color w:val="000000"/>
                <w:szCs w:val="22"/>
                <w:lang w:val="el-GR" w:eastAsia="en-GB"/>
              </w:rPr>
              <w:t xml:space="preserve"> 8 ή μεγαλύτερο (σύμφωνα με την οδηγία </w:t>
            </w:r>
            <w:r w:rsidRPr="004F13FC">
              <w:rPr>
                <w:rFonts w:cs="Arial"/>
                <w:color w:val="000000"/>
                <w:szCs w:val="22"/>
                <w:lang w:eastAsia="en-GB"/>
              </w:rPr>
              <w:t>DIN</w:t>
            </w:r>
            <w:r w:rsidRPr="004F13FC">
              <w:rPr>
                <w:rFonts w:cs="Arial"/>
                <w:color w:val="000000"/>
                <w:szCs w:val="22"/>
                <w:lang w:val="el-GR" w:eastAsia="en-GB"/>
              </w:rPr>
              <w:t xml:space="preserve"> </w:t>
            </w:r>
            <w:r w:rsidRPr="004F13FC">
              <w:rPr>
                <w:rFonts w:cs="Arial"/>
                <w:color w:val="000000"/>
                <w:szCs w:val="22"/>
                <w:lang w:eastAsia="en-GB"/>
              </w:rPr>
              <w:t>EN</w:t>
            </w:r>
            <w:r w:rsidRPr="004F13FC">
              <w:rPr>
                <w:rFonts w:cs="Arial"/>
                <w:color w:val="000000"/>
                <w:szCs w:val="22"/>
                <w:lang w:val="el-GR" w:eastAsia="en-GB"/>
              </w:rPr>
              <w:t xml:space="preserve"> </w:t>
            </w:r>
            <w:r w:rsidRPr="004F13FC">
              <w:rPr>
                <w:rFonts w:cs="Arial"/>
                <w:color w:val="000000"/>
                <w:szCs w:val="22"/>
                <w:lang w:eastAsia="en-GB"/>
              </w:rPr>
              <w:t>ISO</w:t>
            </w:r>
            <w:r w:rsidRPr="004F13FC">
              <w:rPr>
                <w:rFonts w:cs="Arial"/>
                <w:color w:val="000000"/>
                <w:szCs w:val="22"/>
                <w:lang w:val="el-GR" w:eastAsia="en-GB"/>
              </w:rPr>
              <w:t xml:space="preserve"> 14644-1). Μήκος: 59,54 </w:t>
            </w:r>
            <w:r w:rsidRPr="004F13FC">
              <w:rPr>
                <w:rFonts w:cs="Arial"/>
                <w:color w:val="000000"/>
                <w:szCs w:val="22"/>
                <w:lang w:eastAsia="en-GB"/>
              </w:rPr>
              <w:t>mm</w:t>
            </w:r>
            <w:r w:rsidRPr="004F13FC">
              <w:rPr>
                <w:rFonts w:cs="Arial"/>
                <w:color w:val="000000"/>
                <w:szCs w:val="22"/>
                <w:lang w:val="el-GR" w:eastAsia="en-GB"/>
              </w:rPr>
              <w:t xml:space="preserve"> (+/- 0.2 </w:t>
            </w:r>
            <w:r w:rsidRPr="004F13FC">
              <w:rPr>
                <w:rFonts w:cs="Arial"/>
                <w:color w:val="000000"/>
                <w:szCs w:val="22"/>
                <w:lang w:eastAsia="en-GB"/>
              </w:rPr>
              <w:t>mm</w:t>
            </w:r>
            <w:r w:rsidRPr="004F13FC">
              <w:rPr>
                <w:rFonts w:cs="Arial"/>
                <w:color w:val="000000"/>
                <w:szCs w:val="22"/>
                <w:lang w:val="el-GR" w:eastAsia="en-GB"/>
              </w:rPr>
              <w:t>). Το φίλτρο του ρύγχους να είναι κατασκευασμένο από υψηλής πυκνότητας πολυαιθυλένιο (</w:t>
            </w:r>
            <w:r w:rsidRPr="004F13FC">
              <w:rPr>
                <w:rFonts w:cs="Arial"/>
                <w:color w:val="000000"/>
                <w:szCs w:val="22"/>
                <w:lang w:eastAsia="en-GB"/>
              </w:rPr>
              <w:t>HDPE</w:t>
            </w:r>
            <w:r w:rsidRPr="004F13FC">
              <w:rPr>
                <w:rFonts w:cs="Arial"/>
                <w:color w:val="000000"/>
                <w:szCs w:val="22"/>
                <w:lang w:val="el-GR" w:eastAsia="en-GB"/>
              </w:rPr>
              <w:t>) με διάμετρο πόρων 10-15 μ</w:t>
            </w:r>
            <w:r w:rsidRPr="004F13FC">
              <w:rPr>
                <w:rFonts w:cs="Arial"/>
                <w:color w:val="000000"/>
                <w:szCs w:val="22"/>
                <w:lang w:eastAsia="en-GB"/>
              </w:rPr>
              <w:t>m</w:t>
            </w:r>
            <w:r w:rsidRPr="004F13FC">
              <w:rPr>
                <w:rFonts w:cs="Arial"/>
                <w:color w:val="000000"/>
                <w:szCs w:val="22"/>
                <w:lang w:val="el-GR" w:eastAsia="en-GB"/>
              </w:rPr>
              <w:t>, ώστε να εξαλειφθεί ο κίνδυνος δια-μόλυνσης (</w:t>
            </w:r>
            <w:r w:rsidRPr="004F13FC">
              <w:rPr>
                <w:rFonts w:cs="Arial"/>
                <w:color w:val="000000"/>
                <w:szCs w:val="22"/>
                <w:lang w:eastAsia="en-GB"/>
              </w:rPr>
              <w:t>cross</w:t>
            </w:r>
            <w:r w:rsidRPr="004F13FC">
              <w:rPr>
                <w:rFonts w:cs="Arial"/>
                <w:color w:val="000000"/>
                <w:szCs w:val="22"/>
                <w:lang w:val="el-GR" w:eastAsia="en-GB"/>
              </w:rPr>
              <w:t>-</w:t>
            </w:r>
            <w:r w:rsidRPr="004F13FC">
              <w:rPr>
                <w:rFonts w:cs="Arial"/>
                <w:color w:val="000000"/>
                <w:szCs w:val="22"/>
                <w:lang w:eastAsia="en-GB"/>
              </w:rPr>
              <w:t>contamination</w:t>
            </w:r>
            <w:r w:rsidRPr="004F13FC">
              <w:rPr>
                <w:rFonts w:cs="Arial"/>
                <w:color w:val="000000"/>
                <w:szCs w:val="22"/>
                <w:lang w:val="el-GR" w:eastAsia="en-GB"/>
              </w:rPr>
              <w:t xml:space="preserve">). Να μην περιέχουν </w:t>
            </w:r>
            <w:proofErr w:type="spellStart"/>
            <w:r w:rsidRPr="004F13FC">
              <w:rPr>
                <w:rFonts w:cs="Arial"/>
                <w:color w:val="000000"/>
                <w:szCs w:val="22"/>
                <w:lang w:val="el-GR" w:eastAsia="en-GB"/>
              </w:rPr>
              <w:t>βαρέα</w:t>
            </w:r>
            <w:proofErr w:type="spellEnd"/>
            <w:r w:rsidRPr="004F13FC">
              <w:rPr>
                <w:rFonts w:cs="Arial"/>
                <w:color w:val="000000"/>
                <w:szCs w:val="22"/>
                <w:lang w:val="el-GR" w:eastAsia="en-GB"/>
              </w:rPr>
              <w:t xml:space="preserve"> μέταλλα σύμφωνα με την οδηγία </w:t>
            </w:r>
            <w:r w:rsidRPr="004F13FC">
              <w:rPr>
                <w:rFonts w:cs="Arial"/>
                <w:color w:val="000000"/>
                <w:szCs w:val="22"/>
                <w:lang w:eastAsia="en-GB"/>
              </w:rPr>
              <w:t>EC</w:t>
            </w:r>
            <w:r w:rsidRPr="004F13FC">
              <w:rPr>
                <w:rFonts w:cs="Arial"/>
                <w:color w:val="000000"/>
                <w:szCs w:val="22"/>
                <w:lang w:val="el-GR" w:eastAsia="en-GB"/>
              </w:rPr>
              <w:t xml:space="preserve">/94/62. Ελεύθερα από αναστολείς </w:t>
            </w:r>
            <w:r w:rsidRPr="004F13FC">
              <w:rPr>
                <w:rFonts w:cs="Arial"/>
                <w:color w:val="000000"/>
                <w:szCs w:val="22"/>
                <w:lang w:eastAsia="en-GB"/>
              </w:rPr>
              <w:t>PCR</w:t>
            </w:r>
            <w:r w:rsidRPr="004F13FC">
              <w:rPr>
                <w:rFonts w:cs="Arial"/>
                <w:color w:val="000000"/>
                <w:szCs w:val="22"/>
                <w:lang w:val="el-GR" w:eastAsia="en-GB"/>
              </w:rPr>
              <w:t xml:space="preserve">, ανθρώπινο </w:t>
            </w:r>
            <w:r w:rsidRPr="004F13FC">
              <w:rPr>
                <w:rFonts w:cs="Arial"/>
                <w:color w:val="000000"/>
                <w:szCs w:val="22"/>
                <w:lang w:eastAsia="en-GB"/>
              </w:rPr>
              <w:t>DNA</w:t>
            </w:r>
            <w:r w:rsidRPr="004F13FC">
              <w:rPr>
                <w:rFonts w:cs="Arial"/>
                <w:color w:val="000000"/>
                <w:szCs w:val="22"/>
                <w:lang w:val="el-GR" w:eastAsia="en-GB"/>
              </w:rPr>
              <w:t xml:space="preserve">, </w:t>
            </w:r>
            <w:proofErr w:type="spellStart"/>
            <w:r w:rsidRPr="004F13FC">
              <w:rPr>
                <w:rFonts w:cs="Arial"/>
                <w:color w:val="000000"/>
                <w:szCs w:val="22"/>
                <w:lang w:eastAsia="en-GB"/>
              </w:rPr>
              <w:t>Rnase</w:t>
            </w:r>
            <w:proofErr w:type="spellEnd"/>
            <w:r w:rsidRPr="004F13FC">
              <w:rPr>
                <w:rFonts w:cs="Arial"/>
                <w:color w:val="000000"/>
                <w:szCs w:val="22"/>
                <w:lang w:val="el-GR" w:eastAsia="en-GB"/>
              </w:rPr>
              <w:t xml:space="preserve"> &amp; </w:t>
            </w:r>
            <w:proofErr w:type="spellStart"/>
            <w:r w:rsidRPr="004F13FC">
              <w:rPr>
                <w:rFonts w:cs="Arial"/>
                <w:color w:val="000000"/>
                <w:szCs w:val="22"/>
                <w:lang w:eastAsia="en-GB"/>
              </w:rPr>
              <w:t>DNase</w:t>
            </w:r>
            <w:proofErr w:type="spellEnd"/>
            <w:r w:rsidRPr="004F13FC">
              <w:rPr>
                <w:rFonts w:cs="Arial"/>
                <w:color w:val="000000"/>
                <w:szCs w:val="22"/>
                <w:lang w:val="el-GR" w:eastAsia="en-GB"/>
              </w:rPr>
              <w:t xml:space="preserve">, </w:t>
            </w:r>
            <w:r w:rsidRPr="004F13FC">
              <w:rPr>
                <w:rFonts w:cs="Arial"/>
                <w:color w:val="000000"/>
                <w:szCs w:val="22"/>
                <w:lang w:eastAsia="en-GB"/>
              </w:rPr>
              <w:t>ATP</w:t>
            </w:r>
            <w:r w:rsidRPr="004F13FC">
              <w:rPr>
                <w:rFonts w:cs="Arial"/>
                <w:color w:val="000000"/>
                <w:szCs w:val="22"/>
                <w:lang w:val="el-GR" w:eastAsia="en-GB"/>
              </w:rPr>
              <w:t xml:space="preserve">, πυρετογόνα και </w:t>
            </w:r>
            <w:proofErr w:type="spellStart"/>
            <w:r w:rsidRPr="004F13FC">
              <w:rPr>
                <w:rFonts w:cs="Arial"/>
                <w:color w:val="000000"/>
                <w:szCs w:val="22"/>
                <w:lang w:val="el-GR" w:eastAsia="en-GB"/>
              </w:rPr>
              <w:t>ενδοτοξίνες</w:t>
            </w:r>
            <w:proofErr w:type="spellEnd"/>
            <w:r w:rsidRPr="004F13FC">
              <w:rPr>
                <w:rFonts w:cs="Arial"/>
                <w:color w:val="000000"/>
                <w:szCs w:val="22"/>
                <w:lang w:val="el-GR" w:eastAsia="en-GB"/>
              </w:rPr>
              <w:t xml:space="preserve">. </w:t>
            </w:r>
            <w:proofErr w:type="spellStart"/>
            <w:r w:rsidRPr="004F13FC">
              <w:rPr>
                <w:rFonts w:cs="Arial"/>
                <w:color w:val="000000"/>
                <w:szCs w:val="22"/>
                <w:lang w:eastAsia="en-GB"/>
              </w:rPr>
              <w:t>Συσκευ</w:t>
            </w:r>
            <w:proofErr w:type="spellEnd"/>
            <w:r w:rsidRPr="004F13FC">
              <w:rPr>
                <w:rFonts w:cs="Arial"/>
                <w:color w:val="000000"/>
                <w:szCs w:val="22"/>
                <w:lang w:eastAsia="en-GB"/>
              </w:rPr>
              <w:t xml:space="preserve">ασία </w:t>
            </w:r>
            <w:proofErr w:type="spellStart"/>
            <w:r w:rsidRPr="004F13FC">
              <w:rPr>
                <w:rFonts w:cs="Arial"/>
                <w:color w:val="000000"/>
                <w:szCs w:val="22"/>
                <w:lang w:eastAsia="en-GB"/>
              </w:rPr>
              <w:t>των</w:t>
            </w:r>
            <w:proofErr w:type="spellEnd"/>
            <w:r w:rsidRPr="004F13FC">
              <w:rPr>
                <w:rFonts w:cs="Arial"/>
                <w:color w:val="000000"/>
                <w:szCs w:val="22"/>
                <w:lang w:eastAsia="en-GB"/>
              </w:rPr>
              <w:t xml:space="preserve"> 10 </w:t>
            </w:r>
            <w:proofErr w:type="spellStart"/>
            <w:r w:rsidRPr="004F13FC">
              <w:rPr>
                <w:rFonts w:cs="Arial"/>
                <w:color w:val="000000"/>
                <w:szCs w:val="22"/>
                <w:lang w:eastAsia="en-GB"/>
              </w:rPr>
              <w:t>κουτιών</w:t>
            </w:r>
            <w:proofErr w:type="spellEnd"/>
            <w:r w:rsidRPr="004F13FC">
              <w:rPr>
                <w:rFonts w:cs="Arial"/>
                <w:color w:val="000000"/>
                <w:szCs w:val="22"/>
                <w:lang w:eastAsia="en-GB"/>
              </w:rPr>
              <w:t xml:space="preserve"> (96 </w:t>
            </w:r>
            <w:proofErr w:type="spellStart"/>
            <w:r w:rsidRPr="004F13FC">
              <w:rPr>
                <w:rFonts w:cs="Arial"/>
                <w:color w:val="000000"/>
                <w:szCs w:val="22"/>
                <w:lang w:eastAsia="en-GB"/>
              </w:rPr>
              <w:t>τεμ</w:t>
            </w:r>
            <w:proofErr w:type="spellEnd"/>
            <w:proofErr w:type="gramStart"/>
            <w:r w:rsidRPr="004F13FC">
              <w:rPr>
                <w:rFonts w:cs="Arial"/>
                <w:color w:val="000000"/>
                <w:szCs w:val="22"/>
                <w:lang w:eastAsia="en-GB"/>
              </w:rPr>
              <w:t>./</w:t>
            </w:r>
            <w:proofErr w:type="spellStart"/>
            <w:proofErr w:type="gramEnd"/>
            <w:r w:rsidRPr="004F13FC">
              <w:rPr>
                <w:rFonts w:cs="Arial"/>
                <w:color w:val="000000"/>
                <w:szCs w:val="22"/>
                <w:lang w:eastAsia="en-GB"/>
              </w:rPr>
              <w:t>κουτί</w:t>
            </w:r>
            <w:proofErr w:type="spellEnd"/>
            <w:r w:rsidRPr="004F13FC">
              <w:rPr>
                <w:rFonts w:cs="Arial"/>
                <w:color w:val="000000"/>
                <w:szCs w:val="22"/>
                <w:lang w:eastAsia="en-GB"/>
              </w:rPr>
              <w:t>).</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4F13FC" w:rsidTr="00C90493">
        <w:trPr>
          <w:trHeight w:val="72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lastRenderedPageBreak/>
              <w:t>Α40</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color w:val="000000"/>
                <w:szCs w:val="22"/>
                <w:lang w:eastAsia="en-GB"/>
              </w:rPr>
            </w:pPr>
            <w:r w:rsidRPr="004F13FC">
              <w:rPr>
                <w:rFonts w:cs="Arial"/>
                <w:color w:val="000000"/>
                <w:szCs w:val="22"/>
                <w:lang w:val="el-GR" w:eastAsia="en-GB"/>
              </w:rPr>
              <w:t>Ρύγχη με φίλτρο, όγκου 100- 1000μ</w:t>
            </w:r>
            <w:r w:rsidRPr="004F13FC">
              <w:rPr>
                <w:rFonts w:cs="Arial"/>
                <w:color w:val="000000"/>
                <w:szCs w:val="22"/>
                <w:lang w:eastAsia="en-GB"/>
              </w:rPr>
              <w:t>L</w:t>
            </w:r>
            <w:r w:rsidRPr="004F13FC">
              <w:rPr>
                <w:rFonts w:cs="Arial"/>
                <w:color w:val="000000"/>
                <w:szCs w:val="22"/>
                <w:lang w:val="el-GR" w:eastAsia="en-GB"/>
              </w:rPr>
              <w:t>, διαφανή, με διαγράμμιση, το εσωτερικό του ρύγχους να έχει κατάλληλη επίστρωση για αποφυγή της δημιουργίας/κατακράτησης σταγονιδίων (</w:t>
            </w:r>
            <w:r w:rsidRPr="004F13FC">
              <w:rPr>
                <w:rFonts w:cs="Arial"/>
                <w:color w:val="000000"/>
                <w:szCs w:val="22"/>
                <w:lang w:eastAsia="en-GB"/>
              </w:rPr>
              <w:t>premium</w:t>
            </w:r>
            <w:r w:rsidRPr="004F13FC">
              <w:rPr>
                <w:rFonts w:cs="Arial"/>
                <w:color w:val="000000"/>
                <w:szCs w:val="22"/>
                <w:lang w:val="el-GR" w:eastAsia="en-GB"/>
              </w:rPr>
              <w:t xml:space="preserve"> </w:t>
            </w:r>
            <w:r w:rsidRPr="004F13FC">
              <w:rPr>
                <w:rFonts w:cs="Arial"/>
                <w:color w:val="000000"/>
                <w:szCs w:val="22"/>
                <w:lang w:eastAsia="en-GB"/>
              </w:rPr>
              <w:t>surface</w:t>
            </w:r>
            <w:r w:rsidRPr="004F13FC">
              <w:rPr>
                <w:rFonts w:cs="Arial"/>
                <w:color w:val="000000"/>
                <w:szCs w:val="22"/>
                <w:lang w:val="el-GR" w:eastAsia="en-GB"/>
              </w:rPr>
              <w:t>), αποστειρωμένα με γ-ακτινοβολία (</w:t>
            </w:r>
            <w:r w:rsidRPr="004F13FC">
              <w:rPr>
                <w:rFonts w:cs="Arial"/>
                <w:color w:val="000000"/>
                <w:szCs w:val="22"/>
                <w:lang w:eastAsia="en-GB"/>
              </w:rPr>
              <w:t>SAL</w:t>
            </w:r>
            <w:r w:rsidRPr="004F13FC">
              <w:rPr>
                <w:rFonts w:cs="Arial"/>
                <w:color w:val="000000"/>
                <w:szCs w:val="22"/>
                <w:lang w:val="el-GR" w:eastAsia="en-GB"/>
              </w:rPr>
              <w:t xml:space="preserve"> 10-6), </w:t>
            </w:r>
            <w:r w:rsidRPr="004F13FC">
              <w:rPr>
                <w:rFonts w:cs="Arial"/>
                <w:color w:val="000000"/>
                <w:szCs w:val="22"/>
                <w:lang w:eastAsia="en-GB"/>
              </w:rPr>
              <w:t>CE</w:t>
            </w:r>
            <w:r w:rsidRPr="004F13FC">
              <w:rPr>
                <w:rFonts w:cs="Arial"/>
                <w:color w:val="000000"/>
                <w:szCs w:val="22"/>
                <w:lang w:val="el-GR" w:eastAsia="en-GB"/>
              </w:rPr>
              <w:t>/</w:t>
            </w:r>
            <w:r w:rsidRPr="004F13FC">
              <w:rPr>
                <w:rFonts w:cs="Arial"/>
                <w:color w:val="000000"/>
                <w:szCs w:val="22"/>
                <w:lang w:eastAsia="en-GB"/>
              </w:rPr>
              <w:t>IVD</w:t>
            </w:r>
            <w:r w:rsidRPr="004F13FC">
              <w:rPr>
                <w:rFonts w:cs="Arial"/>
                <w:color w:val="000000"/>
                <w:szCs w:val="22"/>
                <w:lang w:val="el-GR" w:eastAsia="en-GB"/>
              </w:rPr>
              <w:t xml:space="preserve">. Να έχουν κατασκευαστεί σε </w:t>
            </w:r>
            <w:r w:rsidRPr="004F13FC">
              <w:rPr>
                <w:rFonts w:cs="Arial"/>
                <w:color w:val="000000"/>
                <w:szCs w:val="22"/>
                <w:lang w:eastAsia="en-GB"/>
              </w:rPr>
              <w:t>clean</w:t>
            </w:r>
            <w:r w:rsidRPr="004F13FC">
              <w:rPr>
                <w:rFonts w:cs="Arial"/>
                <w:color w:val="000000"/>
                <w:szCs w:val="22"/>
                <w:lang w:val="el-GR" w:eastAsia="en-GB"/>
              </w:rPr>
              <w:t xml:space="preserve"> </w:t>
            </w:r>
            <w:r w:rsidRPr="004F13FC">
              <w:rPr>
                <w:rFonts w:cs="Arial"/>
                <w:color w:val="000000"/>
                <w:szCs w:val="22"/>
                <w:lang w:eastAsia="en-GB"/>
              </w:rPr>
              <w:t>room</w:t>
            </w:r>
            <w:r w:rsidRPr="004F13FC">
              <w:rPr>
                <w:rFonts w:cs="Arial"/>
                <w:color w:val="000000"/>
                <w:szCs w:val="22"/>
                <w:lang w:val="el-GR" w:eastAsia="en-GB"/>
              </w:rPr>
              <w:t xml:space="preserve"> με </w:t>
            </w:r>
            <w:r w:rsidRPr="004F13FC">
              <w:rPr>
                <w:rFonts w:cs="Arial"/>
                <w:color w:val="000000"/>
                <w:szCs w:val="22"/>
                <w:lang w:eastAsia="en-GB"/>
              </w:rPr>
              <w:t>ISO</w:t>
            </w:r>
            <w:r w:rsidRPr="004F13FC">
              <w:rPr>
                <w:rFonts w:cs="Arial"/>
                <w:color w:val="000000"/>
                <w:szCs w:val="22"/>
                <w:lang w:val="el-GR" w:eastAsia="en-GB"/>
              </w:rPr>
              <w:t xml:space="preserve"> </w:t>
            </w:r>
            <w:r w:rsidRPr="004F13FC">
              <w:rPr>
                <w:rFonts w:cs="Arial"/>
                <w:color w:val="000000"/>
                <w:szCs w:val="22"/>
                <w:lang w:eastAsia="en-GB"/>
              </w:rPr>
              <w:t>Class</w:t>
            </w:r>
            <w:r w:rsidRPr="004F13FC">
              <w:rPr>
                <w:rFonts w:cs="Arial"/>
                <w:color w:val="000000"/>
                <w:szCs w:val="22"/>
                <w:lang w:val="el-GR" w:eastAsia="en-GB"/>
              </w:rPr>
              <w:t xml:space="preserve"> 8 ή μεγαλύτερο (σύμφωνα με την οδηγία </w:t>
            </w:r>
            <w:r w:rsidRPr="004F13FC">
              <w:rPr>
                <w:rFonts w:cs="Arial"/>
                <w:color w:val="000000"/>
                <w:szCs w:val="22"/>
                <w:lang w:eastAsia="en-GB"/>
              </w:rPr>
              <w:t>DIN</w:t>
            </w:r>
            <w:r w:rsidRPr="004F13FC">
              <w:rPr>
                <w:rFonts w:cs="Arial"/>
                <w:color w:val="000000"/>
                <w:szCs w:val="22"/>
                <w:lang w:val="el-GR" w:eastAsia="en-GB"/>
              </w:rPr>
              <w:t xml:space="preserve"> </w:t>
            </w:r>
            <w:r w:rsidRPr="004F13FC">
              <w:rPr>
                <w:rFonts w:cs="Arial"/>
                <w:color w:val="000000"/>
                <w:szCs w:val="22"/>
                <w:lang w:eastAsia="en-GB"/>
              </w:rPr>
              <w:t>EN</w:t>
            </w:r>
            <w:r w:rsidRPr="004F13FC">
              <w:rPr>
                <w:rFonts w:cs="Arial"/>
                <w:color w:val="000000"/>
                <w:szCs w:val="22"/>
                <w:lang w:val="el-GR" w:eastAsia="en-GB"/>
              </w:rPr>
              <w:t xml:space="preserve"> </w:t>
            </w:r>
            <w:r w:rsidRPr="004F13FC">
              <w:rPr>
                <w:rFonts w:cs="Arial"/>
                <w:color w:val="000000"/>
                <w:szCs w:val="22"/>
                <w:lang w:eastAsia="en-GB"/>
              </w:rPr>
              <w:t>ISO</w:t>
            </w:r>
            <w:r w:rsidRPr="004F13FC">
              <w:rPr>
                <w:rFonts w:cs="Arial"/>
                <w:color w:val="000000"/>
                <w:szCs w:val="22"/>
                <w:lang w:val="el-GR" w:eastAsia="en-GB"/>
              </w:rPr>
              <w:t xml:space="preserve"> 14644-1). Μήκος: 81,79 </w:t>
            </w:r>
            <w:r w:rsidRPr="004F13FC">
              <w:rPr>
                <w:rFonts w:cs="Arial"/>
                <w:color w:val="000000"/>
                <w:szCs w:val="22"/>
                <w:lang w:eastAsia="en-GB"/>
              </w:rPr>
              <w:t>mm</w:t>
            </w:r>
            <w:r w:rsidRPr="004F13FC">
              <w:rPr>
                <w:rFonts w:cs="Arial"/>
                <w:color w:val="000000"/>
                <w:szCs w:val="22"/>
                <w:lang w:val="el-GR" w:eastAsia="en-GB"/>
              </w:rPr>
              <w:t xml:space="preserve"> (+/- 0.2 </w:t>
            </w:r>
            <w:r w:rsidRPr="004F13FC">
              <w:rPr>
                <w:rFonts w:cs="Arial"/>
                <w:color w:val="000000"/>
                <w:szCs w:val="22"/>
                <w:lang w:eastAsia="en-GB"/>
              </w:rPr>
              <w:t>mm</w:t>
            </w:r>
            <w:r w:rsidRPr="004F13FC">
              <w:rPr>
                <w:rFonts w:cs="Arial"/>
                <w:color w:val="000000"/>
                <w:szCs w:val="22"/>
                <w:lang w:val="el-GR" w:eastAsia="en-GB"/>
              </w:rPr>
              <w:t>). Το φίλτρο του ρύγχους είναι κατασκευασμένο από υψηλής πυκνότητας πολυαιθυλένιο (</w:t>
            </w:r>
            <w:r w:rsidRPr="004F13FC">
              <w:rPr>
                <w:rFonts w:cs="Arial"/>
                <w:color w:val="000000"/>
                <w:szCs w:val="22"/>
                <w:lang w:eastAsia="en-GB"/>
              </w:rPr>
              <w:t>HDPE</w:t>
            </w:r>
            <w:r w:rsidRPr="004F13FC">
              <w:rPr>
                <w:rFonts w:cs="Arial"/>
                <w:color w:val="000000"/>
                <w:szCs w:val="22"/>
                <w:lang w:val="el-GR" w:eastAsia="en-GB"/>
              </w:rPr>
              <w:t>) με διάμετρο πόρων 10-15 μ</w:t>
            </w:r>
            <w:r w:rsidRPr="004F13FC">
              <w:rPr>
                <w:rFonts w:cs="Arial"/>
                <w:color w:val="000000"/>
                <w:szCs w:val="22"/>
                <w:lang w:eastAsia="en-GB"/>
              </w:rPr>
              <w:t>m</w:t>
            </w:r>
            <w:r w:rsidRPr="004F13FC">
              <w:rPr>
                <w:rFonts w:cs="Arial"/>
                <w:color w:val="000000"/>
                <w:szCs w:val="22"/>
                <w:lang w:val="el-GR" w:eastAsia="en-GB"/>
              </w:rPr>
              <w:t>, ώστε να εξαλειφθεί ο κίνδυνος δια-μόλυνσης (</w:t>
            </w:r>
            <w:r w:rsidRPr="004F13FC">
              <w:rPr>
                <w:rFonts w:cs="Arial"/>
                <w:color w:val="000000"/>
                <w:szCs w:val="22"/>
                <w:lang w:eastAsia="en-GB"/>
              </w:rPr>
              <w:t>cross</w:t>
            </w:r>
            <w:r w:rsidRPr="004F13FC">
              <w:rPr>
                <w:rFonts w:cs="Arial"/>
                <w:color w:val="000000"/>
                <w:szCs w:val="22"/>
                <w:lang w:val="el-GR" w:eastAsia="en-GB"/>
              </w:rPr>
              <w:t>-</w:t>
            </w:r>
            <w:r w:rsidRPr="004F13FC">
              <w:rPr>
                <w:rFonts w:cs="Arial"/>
                <w:color w:val="000000"/>
                <w:szCs w:val="22"/>
                <w:lang w:eastAsia="en-GB"/>
              </w:rPr>
              <w:t>contamination</w:t>
            </w:r>
            <w:r w:rsidRPr="004F13FC">
              <w:rPr>
                <w:rFonts w:cs="Arial"/>
                <w:color w:val="000000"/>
                <w:szCs w:val="22"/>
                <w:lang w:val="el-GR" w:eastAsia="en-GB"/>
              </w:rPr>
              <w:t xml:space="preserve">). Να μην περιέχουν </w:t>
            </w:r>
            <w:proofErr w:type="spellStart"/>
            <w:r w:rsidRPr="004F13FC">
              <w:rPr>
                <w:rFonts w:cs="Arial"/>
                <w:color w:val="000000"/>
                <w:szCs w:val="22"/>
                <w:lang w:val="el-GR" w:eastAsia="en-GB"/>
              </w:rPr>
              <w:t>βαρέα</w:t>
            </w:r>
            <w:proofErr w:type="spellEnd"/>
            <w:r w:rsidRPr="004F13FC">
              <w:rPr>
                <w:rFonts w:cs="Arial"/>
                <w:color w:val="000000"/>
                <w:szCs w:val="22"/>
                <w:lang w:val="el-GR" w:eastAsia="en-GB"/>
              </w:rPr>
              <w:t xml:space="preserve"> μέταλλα σύμφωνα με την οδηγία </w:t>
            </w:r>
            <w:r w:rsidRPr="004F13FC">
              <w:rPr>
                <w:rFonts w:cs="Arial"/>
                <w:color w:val="000000"/>
                <w:szCs w:val="22"/>
                <w:lang w:eastAsia="en-GB"/>
              </w:rPr>
              <w:t>EC</w:t>
            </w:r>
            <w:r w:rsidRPr="004F13FC">
              <w:rPr>
                <w:rFonts w:cs="Arial"/>
                <w:color w:val="000000"/>
                <w:szCs w:val="22"/>
                <w:lang w:val="el-GR" w:eastAsia="en-GB"/>
              </w:rPr>
              <w:t xml:space="preserve">/94/62 και να είναι ελεύθερα από αναστολείς </w:t>
            </w:r>
            <w:r w:rsidRPr="004F13FC">
              <w:rPr>
                <w:rFonts w:cs="Arial"/>
                <w:color w:val="000000"/>
                <w:szCs w:val="22"/>
                <w:lang w:eastAsia="en-GB"/>
              </w:rPr>
              <w:t>PCR</w:t>
            </w:r>
            <w:r w:rsidRPr="004F13FC">
              <w:rPr>
                <w:rFonts w:cs="Arial"/>
                <w:color w:val="000000"/>
                <w:szCs w:val="22"/>
                <w:lang w:val="el-GR" w:eastAsia="en-GB"/>
              </w:rPr>
              <w:t xml:space="preserve">, ανθρώπινο </w:t>
            </w:r>
            <w:r w:rsidRPr="004F13FC">
              <w:rPr>
                <w:rFonts w:cs="Arial"/>
                <w:color w:val="000000"/>
                <w:szCs w:val="22"/>
                <w:lang w:eastAsia="en-GB"/>
              </w:rPr>
              <w:t>DNA</w:t>
            </w:r>
            <w:r w:rsidRPr="004F13FC">
              <w:rPr>
                <w:rFonts w:cs="Arial"/>
                <w:color w:val="000000"/>
                <w:szCs w:val="22"/>
                <w:lang w:val="el-GR" w:eastAsia="en-GB"/>
              </w:rPr>
              <w:t xml:space="preserve">, </w:t>
            </w:r>
            <w:proofErr w:type="spellStart"/>
            <w:r w:rsidRPr="004F13FC">
              <w:rPr>
                <w:rFonts w:cs="Arial"/>
                <w:color w:val="000000"/>
                <w:szCs w:val="22"/>
                <w:lang w:eastAsia="en-GB"/>
              </w:rPr>
              <w:t>Rnase</w:t>
            </w:r>
            <w:proofErr w:type="spellEnd"/>
            <w:r w:rsidRPr="004F13FC">
              <w:rPr>
                <w:rFonts w:cs="Arial"/>
                <w:color w:val="000000"/>
                <w:szCs w:val="22"/>
                <w:lang w:val="el-GR" w:eastAsia="en-GB"/>
              </w:rPr>
              <w:t xml:space="preserve"> &amp; </w:t>
            </w:r>
            <w:proofErr w:type="spellStart"/>
            <w:r w:rsidRPr="004F13FC">
              <w:rPr>
                <w:rFonts w:cs="Arial"/>
                <w:color w:val="000000"/>
                <w:szCs w:val="22"/>
                <w:lang w:eastAsia="en-GB"/>
              </w:rPr>
              <w:t>DNase</w:t>
            </w:r>
            <w:proofErr w:type="spellEnd"/>
            <w:r w:rsidRPr="004F13FC">
              <w:rPr>
                <w:rFonts w:cs="Arial"/>
                <w:color w:val="000000"/>
                <w:szCs w:val="22"/>
                <w:lang w:val="el-GR" w:eastAsia="en-GB"/>
              </w:rPr>
              <w:t xml:space="preserve">, </w:t>
            </w:r>
            <w:r w:rsidRPr="004F13FC">
              <w:rPr>
                <w:rFonts w:cs="Arial"/>
                <w:color w:val="000000"/>
                <w:szCs w:val="22"/>
                <w:lang w:eastAsia="en-GB"/>
              </w:rPr>
              <w:t>ATP</w:t>
            </w:r>
            <w:r w:rsidRPr="004F13FC">
              <w:rPr>
                <w:rFonts w:cs="Arial"/>
                <w:color w:val="000000"/>
                <w:szCs w:val="22"/>
                <w:lang w:val="el-GR" w:eastAsia="en-GB"/>
              </w:rPr>
              <w:t xml:space="preserve">, πυρετογόνα και </w:t>
            </w:r>
            <w:proofErr w:type="spellStart"/>
            <w:r w:rsidRPr="004F13FC">
              <w:rPr>
                <w:rFonts w:cs="Arial"/>
                <w:color w:val="000000"/>
                <w:szCs w:val="22"/>
                <w:lang w:val="el-GR" w:eastAsia="en-GB"/>
              </w:rPr>
              <w:t>ενδοτοξίνες</w:t>
            </w:r>
            <w:proofErr w:type="spellEnd"/>
            <w:r w:rsidRPr="004F13FC">
              <w:rPr>
                <w:rFonts w:cs="Arial"/>
                <w:color w:val="000000"/>
                <w:szCs w:val="22"/>
                <w:lang w:val="el-GR" w:eastAsia="en-GB"/>
              </w:rPr>
              <w:t xml:space="preserve">. </w:t>
            </w:r>
            <w:proofErr w:type="spellStart"/>
            <w:r w:rsidRPr="004F13FC">
              <w:rPr>
                <w:rFonts w:cs="Arial"/>
                <w:color w:val="000000"/>
                <w:szCs w:val="22"/>
                <w:lang w:eastAsia="en-GB"/>
              </w:rPr>
              <w:t>Συσκευ</w:t>
            </w:r>
            <w:proofErr w:type="spellEnd"/>
            <w:r w:rsidRPr="004F13FC">
              <w:rPr>
                <w:rFonts w:cs="Arial"/>
                <w:color w:val="000000"/>
                <w:szCs w:val="22"/>
                <w:lang w:eastAsia="en-GB"/>
              </w:rPr>
              <w:t xml:space="preserve">ασία </w:t>
            </w:r>
            <w:proofErr w:type="spellStart"/>
            <w:r w:rsidRPr="004F13FC">
              <w:rPr>
                <w:rFonts w:cs="Arial"/>
                <w:color w:val="000000"/>
                <w:szCs w:val="22"/>
                <w:lang w:eastAsia="en-GB"/>
              </w:rPr>
              <w:t>των</w:t>
            </w:r>
            <w:proofErr w:type="spellEnd"/>
            <w:r w:rsidRPr="004F13FC">
              <w:rPr>
                <w:rFonts w:cs="Arial"/>
                <w:color w:val="000000"/>
                <w:szCs w:val="22"/>
                <w:lang w:eastAsia="en-GB"/>
              </w:rPr>
              <w:t xml:space="preserve"> 8 </w:t>
            </w:r>
            <w:proofErr w:type="spellStart"/>
            <w:r w:rsidRPr="004F13FC">
              <w:rPr>
                <w:rFonts w:cs="Arial"/>
                <w:color w:val="000000"/>
                <w:szCs w:val="22"/>
                <w:lang w:eastAsia="en-GB"/>
              </w:rPr>
              <w:t>κουτιών</w:t>
            </w:r>
            <w:proofErr w:type="spellEnd"/>
            <w:r w:rsidRPr="004F13FC">
              <w:rPr>
                <w:rFonts w:cs="Arial"/>
                <w:color w:val="000000"/>
                <w:szCs w:val="22"/>
                <w:lang w:eastAsia="en-GB"/>
              </w:rPr>
              <w:t xml:space="preserve"> (96 </w:t>
            </w:r>
            <w:proofErr w:type="spellStart"/>
            <w:r w:rsidRPr="004F13FC">
              <w:rPr>
                <w:rFonts w:cs="Arial"/>
                <w:color w:val="000000"/>
                <w:szCs w:val="22"/>
                <w:lang w:eastAsia="en-GB"/>
              </w:rPr>
              <w:t>τεμ</w:t>
            </w:r>
            <w:proofErr w:type="spellEnd"/>
            <w:proofErr w:type="gramStart"/>
            <w:r w:rsidRPr="004F13FC">
              <w:rPr>
                <w:rFonts w:cs="Arial"/>
                <w:color w:val="000000"/>
                <w:szCs w:val="22"/>
                <w:lang w:eastAsia="en-GB"/>
              </w:rPr>
              <w:t>./</w:t>
            </w:r>
            <w:proofErr w:type="spellStart"/>
            <w:proofErr w:type="gramEnd"/>
            <w:r w:rsidRPr="004F13FC">
              <w:rPr>
                <w:rFonts w:cs="Arial"/>
                <w:color w:val="000000"/>
                <w:szCs w:val="22"/>
                <w:lang w:eastAsia="en-GB"/>
              </w:rPr>
              <w:t>κουτί</w:t>
            </w:r>
            <w:proofErr w:type="spellEnd"/>
            <w:r w:rsidRPr="004F13FC">
              <w:rPr>
                <w:rFonts w:cs="Arial"/>
                <w:color w:val="000000"/>
                <w:szCs w:val="22"/>
                <w:lang w:eastAsia="en-GB"/>
              </w:rPr>
              <w:t xml:space="preserve">). </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4F13FC" w:rsidTr="00C90493">
        <w:trPr>
          <w:trHeight w:val="42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t>Α41</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eastAsia="en-GB"/>
              </w:rPr>
            </w:pPr>
            <w:r w:rsidRPr="004F13FC">
              <w:rPr>
                <w:rFonts w:cs="Arial"/>
                <w:szCs w:val="22"/>
                <w:lang w:val="el-GR" w:eastAsia="en-GB"/>
              </w:rPr>
              <w:t xml:space="preserve">Μέσο φύλαξης κυττάρων, με </w:t>
            </w:r>
            <w:proofErr w:type="spellStart"/>
            <w:r w:rsidRPr="004F13FC">
              <w:rPr>
                <w:rFonts w:cs="Arial"/>
                <w:szCs w:val="22"/>
                <w:lang w:val="el-GR" w:eastAsia="en-GB"/>
              </w:rPr>
              <w:t>αλβουμίνη</w:t>
            </w:r>
            <w:proofErr w:type="spellEnd"/>
            <w:r w:rsidRPr="004F13FC">
              <w:rPr>
                <w:rFonts w:cs="Arial"/>
                <w:szCs w:val="22"/>
                <w:lang w:val="el-GR" w:eastAsia="en-GB"/>
              </w:rPr>
              <w:t xml:space="preserve"> ανθρώπινου ορού και </w:t>
            </w:r>
            <w:r w:rsidRPr="004F13FC">
              <w:rPr>
                <w:rFonts w:cs="Arial"/>
                <w:szCs w:val="22"/>
                <w:lang w:eastAsia="en-GB"/>
              </w:rPr>
              <w:t>DMSO</w:t>
            </w:r>
            <w:r w:rsidRPr="004F13FC">
              <w:rPr>
                <w:rFonts w:cs="Arial"/>
                <w:szCs w:val="22"/>
                <w:lang w:val="el-GR" w:eastAsia="en-GB"/>
              </w:rPr>
              <w:t xml:space="preserve"> για </w:t>
            </w:r>
            <w:proofErr w:type="spellStart"/>
            <w:r w:rsidRPr="004F13FC">
              <w:rPr>
                <w:rFonts w:cs="Arial"/>
                <w:szCs w:val="22"/>
                <w:lang w:val="el-GR" w:eastAsia="en-GB"/>
              </w:rPr>
              <w:t>κρυοσυντήρηση</w:t>
            </w:r>
            <w:proofErr w:type="spellEnd"/>
            <w:r w:rsidRPr="004F13FC">
              <w:rPr>
                <w:rFonts w:cs="Arial"/>
                <w:szCs w:val="22"/>
                <w:lang w:val="el-GR" w:eastAsia="en-GB"/>
              </w:rPr>
              <w:t xml:space="preserve"> και μεταφορά πρωτογενών  </w:t>
            </w:r>
            <w:r w:rsidRPr="004F13FC">
              <w:rPr>
                <w:rFonts w:cs="Arial"/>
                <w:szCs w:val="22"/>
                <w:lang w:eastAsia="en-GB"/>
              </w:rPr>
              <w:t>ES</w:t>
            </w:r>
            <w:r w:rsidRPr="004F13FC">
              <w:rPr>
                <w:rFonts w:cs="Arial"/>
                <w:szCs w:val="22"/>
                <w:lang w:val="el-GR" w:eastAsia="en-GB"/>
              </w:rPr>
              <w:t>/</w:t>
            </w:r>
            <w:proofErr w:type="spellStart"/>
            <w:r w:rsidRPr="004F13FC">
              <w:rPr>
                <w:rFonts w:cs="Arial"/>
                <w:szCs w:val="22"/>
                <w:lang w:eastAsia="en-GB"/>
              </w:rPr>
              <w:t>iPS</w:t>
            </w:r>
            <w:proofErr w:type="spellEnd"/>
            <w:r w:rsidRPr="004F13FC">
              <w:rPr>
                <w:rFonts w:cs="Arial"/>
                <w:szCs w:val="22"/>
                <w:lang w:val="el-GR" w:eastAsia="en-GB"/>
              </w:rPr>
              <w:t xml:space="preserve"> κυττάρων. Να είναι απαλλαγμένο από ζωικά συστατικά (</w:t>
            </w:r>
            <w:proofErr w:type="spellStart"/>
            <w:r w:rsidRPr="004F13FC">
              <w:rPr>
                <w:rFonts w:cs="Arial"/>
                <w:szCs w:val="22"/>
                <w:lang w:eastAsia="en-GB"/>
              </w:rPr>
              <w:t>xeno</w:t>
            </w:r>
            <w:proofErr w:type="spellEnd"/>
            <w:r w:rsidRPr="004F13FC">
              <w:rPr>
                <w:rFonts w:cs="Arial"/>
                <w:szCs w:val="22"/>
                <w:lang w:val="el-GR" w:eastAsia="en-GB"/>
              </w:rPr>
              <w:t>-</w:t>
            </w:r>
            <w:r w:rsidRPr="004F13FC">
              <w:rPr>
                <w:rFonts w:cs="Arial"/>
                <w:szCs w:val="22"/>
                <w:lang w:eastAsia="en-GB"/>
              </w:rPr>
              <w:t>free</w:t>
            </w:r>
            <w:r w:rsidRPr="004F13FC">
              <w:rPr>
                <w:rFonts w:cs="Arial"/>
                <w:szCs w:val="22"/>
                <w:lang w:val="el-GR" w:eastAsia="en-GB"/>
              </w:rPr>
              <w:t>).  Να είναι έτοιμο προς χρήση.</w:t>
            </w:r>
            <w:r w:rsidRPr="004F13FC">
              <w:rPr>
                <w:rFonts w:cs="Arial"/>
                <w:szCs w:val="22"/>
                <w:lang w:val="el-GR" w:eastAsia="en-GB"/>
              </w:rPr>
              <w:br/>
              <w:t xml:space="preserve">Να είναι απαλλαγμένο από ορό ώστε να αποφεύγεται η επιμόλυνση ή η αλληλεπίδραση των κυττάρων με τις πρωτεΐνες του ορού. Να έχει μεγάλη διάρκεια ζωής, τουλάχιστον 18 μήνες. Να παρέχει εξαιρετικά υψηλά ποσοστά ανάκτησης. </w:t>
            </w:r>
            <w:proofErr w:type="spellStart"/>
            <w:r w:rsidRPr="004F13FC">
              <w:rPr>
                <w:rFonts w:cs="Arial"/>
                <w:szCs w:val="22"/>
                <w:lang w:eastAsia="en-GB"/>
              </w:rPr>
              <w:t>Συσκευ</w:t>
            </w:r>
            <w:proofErr w:type="spellEnd"/>
            <w:r w:rsidRPr="004F13FC">
              <w:rPr>
                <w:rFonts w:cs="Arial"/>
                <w:szCs w:val="22"/>
                <w:lang w:eastAsia="en-GB"/>
              </w:rPr>
              <w:t>ασία 20 ml.</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4F13FC" w:rsidTr="00C90493">
        <w:trPr>
          <w:trHeight w:val="60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lastRenderedPageBreak/>
              <w:t>Α42</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eastAsia="en-GB"/>
              </w:rPr>
            </w:pPr>
            <w:proofErr w:type="spellStart"/>
            <w:r w:rsidRPr="004F13FC">
              <w:rPr>
                <w:rFonts w:cs="Arial"/>
                <w:szCs w:val="22"/>
                <w:lang w:val="el-GR" w:eastAsia="en-GB"/>
              </w:rPr>
              <w:t>Μονοκλωνικό</w:t>
            </w:r>
            <w:proofErr w:type="spellEnd"/>
            <w:r w:rsidRPr="004F13FC">
              <w:rPr>
                <w:rFonts w:cs="Arial"/>
                <w:szCs w:val="22"/>
                <w:lang w:val="el-GR" w:eastAsia="en-GB"/>
              </w:rPr>
              <w:t xml:space="preserve"> αντίσωμα που έχει παραχθεί σε κουνέλι  ειδικό για </w:t>
            </w:r>
            <w:r w:rsidRPr="004F13FC">
              <w:rPr>
                <w:rFonts w:cs="Arial"/>
                <w:szCs w:val="22"/>
                <w:lang w:eastAsia="en-GB"/>
              </w:rPr>
              <w:t>total</w:t>
            </w:r>
            <w:r w:rsidRPr="004F13FC">
              <w:rPr>
                <w:rFonts w:cs="Arial"/>
                <w:szCs w:val="22"/>
                <w:lang w:val="el-GR" w:eastAsia="en-GB"/>
              </w:rPr>
              <w:t xml:space="preserve"> </w:t>
            </w:r>
            <w:proofErr w:type="spellStart"/>
            <w:r w:rsidRPr="004F13FC">
              <w:rPr>
                <w:rFonts w:cs="Arial"/>
                <w:szCs w:val="22"/>
                <w:lang w:eastAsia="en-GB"/>
              </w:rPr>
              <w:t>Akt</w:t>
            </w:r>
            <w:proofErr w:type="spellEnd"/>
            <w:r w:rsidRPr="004F13FC">
              <w:rPr>
                <w:rFonts w:cs="Arial"/>
                <w:szCs w:val="22"/>
                <w:lang w:val="el-GR" w:eastAsia="en-GB"/>
              </w:rPr>
              <w:t>, πιστοποιημένο (</w:t>
            </w:r>
            <w:r w:rsidRPr="004F13FC">
              <w:rPr>
                <w:rFonts w:cs="Arial"/>
                <w:szCs w:val="22"/>
                <w:lang w:eastAsia="en-GB"/>
              </w:rPr>
              <w:t>validated</w:t>
            </w:r>
            <w:r w:rsidRPr="004F13FC">
              <w:rPr>
                <w:rFonts w:cs="Arial"/>
                <w:szCs w:val="22"/>
                <w:lang w:val="el-GR" w:eastAsia="en-GB"/>
              </w:rPr>
              <w:t xml:space="preserve">)  για χρήση στις τεχνικές </w:t>
            </w:r>
            <w:proofErr w:type="spellStart"/>
            <w:r w:rsidRPr="004F13FC">
              <w:rPr>
                <w:rFonts w:cs="Arial"/>
                <w:szCs w:val="22"/>
                <w:lang w:val="el-GR" w:eastAsia="en-GB"/>
              </w:rPr>
              <w:t>Ανοσοαποτύπωσης</w:t>
            </w:r>
            <w:proofErr w:type="spellEnd"/>
            <w:r w:rsidRPr="004F13FC">
              <w:rPr>
                <w:rFonts w:cs="Arial"/>
                <w:szCs w:val="22"/>
                <w:lang w:val="el-GR" w:eastAsia="en-GB"/>
              </w:rPr>
              <w:t xml:space="preserve"> (</w:t>
            </w:r>
            <w:r w:rsidRPr="004F13FC">
              <w:rPr>
                <w:rFonts w:cs="Arial"/>
                <w:szCs w:val="22"/>
                <w:lang w:eastAsia="en-GB"/>
              </w:rPr>
              <w:t>Western</w:t>
            </w:r>
            <w:r w:rsidRPr="004F13FC">
              <w:rPr>
                <w:rFonts w:cs="Arial"/>
                <w:szCs w:val="22"/>
                <w:lang w:val="el-GR" w:eastAsia="en-GB"/>
              </w:rPr>
              <w:t xml:space="preserve">),  </w:t>
            </w:r>
            <w:proofErr w:type="spellStart"/>
            <w:r w:rsidRPr="004F13FC">
              <w:rPr>
                <w:rFonts w:cs="Arial"/>
                <w:szCs w:val="22"/>
                <w:lang w:val="el-GR" w:eastAsia="en-GB"/>
              </w:rPr>
              <w:t>Ανοσοκατακρήμνισης</w:t>
            </w:r>
            <w:proofErr w:type="spellEnd"/>
            <w:r w:rsidRPr="004F13FC">
              <w:rPr>
                <w:rFonts w:cs="Arial"/>
                <w:szCs w:val="22"/>
                <w:lang w:val="el-GR" w:eastAsia="en-GB"/>
              </w:rPr>
              <w:t xml:space="preserve"> (</w:t>
            </w:r>
            <w:r w:rsidRPr="004F13FC">
              <w:rPr>
                <w:rFonts w:cs="Arial"/>
                <w:szCs w:val="22"/>
                <w:lang w:eastAsia="en-GB"/>
              </w:rPr>
              <w:t>IP</w:t>
            </w:r>
            <w:r w:rsidRPr="004F13FC">
              <w:rPr>
                <w:rFonts w:cs="Arial"/>
                <w:szCs w:val="22"/>
                <w:lang w:val="el-GR" w:eastAsia="en-GB"/>
              </w:rPr>
              <w:t xml:space="preserve">), </w:t>
            </w:r>
            <w:proofErr w:type="spellStart"/>
            <w:r w:rsidRPr="004F13FC">
              <w:rPr>
                <w:rFonts w:cs="Arial"/>
                <w:szCs w:val="22"/>
                <w:lang w:val="el-GR" w:eastAsia="en-GB"/>
              </w:rPr>
              <w:t>Ανοσοϊστοχημείας</w:t>
            </w:r>
            <w:proofErr w:type="spellEnd"/>
            <w:r w:rsidRPr="004F13FC">
              <w:rPr>
                <w:rFonts w:cs="Arial"/>
                <w:szCs w:val="22"/>
                <w:lang w:val="el-GR" w:eastAsia="en-GB"/>
              </w:rPr>
              <w:t xml:space="preserve"> </w:t>
            </w:r>
            <w:r w:rsidRPr="004F13FC">
              <w:rPr>
                <w:rFonts w:cs="Arial"/>
                <w:szCs w:val="22"/>
                <w:lang w:eastAsia="en-GB"/>
              </w:rPr>
              <w:t>IHC</w:t>
            </w:r>
            <w:r w:rsidRPr="004F13FC">
              <w:rPr>
                <w:rFonts w:cs="Arial"/>
                <w:szCs w:val="22"/>
                <w:lang w:val="el-GR" w:eastAsia="en-GB"/>
              </w:rPr>
              <w:t xml:space="preserve">),  </w:t>
            </w:r>
            <w:proofErr w:type="spellStart"/>
            <w:r w:rsidRPr="004F13FC">
              <w:rPr>
                <w:rFonts w:cs="Arial"/>
                <w:szCs w:val="22"/>
                <w:lang w:val="el-GR" w:eastAsia="en-GB"/>
              </w:rPr>
              <w:t>Ανοσοφθορισμού</w:t>
            </w:r>
            <w:proofErr w:type="spellEnd"/>
            <w:r w:rsidRPr="004F13FC">
              <w:rPr>
                <w:rFonts w:cs="Arial"/>
                <w:szCs w:val="22"/>
                <w:lang w:val="el-GR" w:eastAsia="en-GB"/>
              </w:rPr>
              <w:t xml:space="preserve"> (</w:t>
            </w:r>
            <w:r w:rsidRPr="004F13FC">
              <w:rPr>
                <w:rFonts w:cs="Arial"/>
                <w:szCs w:val="22"/>
                <w:lang w:eastAsia="en-GB"/>
              </w:rPr>
              <w:t>IF</w:t>
            </w:r>
            <w:r w:rsidRPr="004F13FC">
              <w:rPr>
                <w:rFonts w:cs="Arial"/>
                <w:szCs w:val="22"/>
                <w:lang w:val="el-GR" w:eastAsia="en-GB"/>
              </w:rPr>
              <w:t xml:space="preserve">) και </w:t>
            </w:r>
            <w:proofErr w:type="spellStart"/>
            <w:r w:rsidRPr="004F13FC">
              <w:rPr>
                <w:rFonts w:cs="Arial"/>
                <w:szCs w:val="22"/>
                <w:lang w:val="el-GR" w:eastAsia="en-GB"/>
              </w:rPr>
              <w:t>κυτταρομετρίας</w:t>
            </w:r>
            <w:proofErr w:type="spellEnd"/>
            <w:r w:rsidRPr="004F13FC">
              <w:rPr>
                <w:rFonts w:cs="Arial"/>
                <w:szCs w:val="22"/>
                <w:lang w:val="el-GR" w:eastAsia="en-GB"/>
              </w:rPr>
              <w:t xml:space="preserve"> ροής (</w:t>
            </w:r>
            <w:r w:rsidRPr="004F13FC">
              <w:rPr>
                <w:rFonts w:cs="Arial"/>
                <w:szCs w:val="22"/>
                <w:lang w:eastAsia="en-GB"/>
              </w:rPr>
              <w:t>F</w:t>
            </w:r>
            <w:r w:rsidRPr="004F13FC">
              <w:rPr>
                <w:rFonts w:cs="Arial"/>
                <w:szCs w:val="22"/>
                <w:lang w:val="el-GR" w:eastAsia="en-GB"/>
              </w:rPr>
              <w:t xml:space="preserve">).  Να ανιχνεύει τα ενδογενή επίπεδα της </w:t>
            </w:r>
            <w:r w:rsidRPr="004F13FC">
              <w:rPr>
                <w:rFonts w:cs="Arial"/>
                <w:szCs w:val="22"/>
                <w:lang w:eastAsia="en-GB"/>
              </w:rPr>
              <w:t>Total</w:t>
            </w:r>
            <w:r w:rsidRPr="004F13FC">
              <w:rPr>
                <w:rFonts w:cs="Arial"/>
                <w:szCs w:val="22"/>
                <w:lang w:val="el-GR" w:eastAsia="en-GB"/>
              </w:rPr>
              <w:t xml:space="preserve"> </w:t>
            </w:r>
            <w:proofErr w:type="spellStart"/>
            <w:r w:rsidRPr="004F13FC">
              <w:rPr>
                <w:rFonts w:cs="Arial"/>
                <w:szCs w:val="22"/>
                <w:lang w:eastAsia="en-GB"/>
              </w:rPr>
              <w:t>Akt</w:t>
            </w:r>
            <w:proofErr w:type="spellEnd"/>
            <w:r w:rsidRPr="004F13FC">
              <w:rPr>
                <w:rFonts w:cs="Arial"/>
                <w:szCs w:val="22"/>
                <w:lang w:val="el-GR" w:eastAsia="en-GB"/>
              </w:rPr>
              <w:t xml:space="preserve">  </w:t>
            </w:r>
            <w:proofErr w:type="spellStart"/>
            <w:r w:rsidRPr="004F13FC">
              <w:rPr>
                <w:rFonts w:cs="Arial"/>
                <w:szCs w:val="22"/>
                <w:lang w:val="el-GR" w:eastAsia="en-GB"/>
              </w:rPr>
              <w:t>πρωτεϊνης</w:t>
            </w:r>
            <w:proofErr w:type="spellEnd"/>
            <w:r w:rsidRPr="004F13FC">
              <w:rPr>
                <w:rFonts w:cs="Arial"/>
                <w:szCs w:val="22"/>
                <w:lang w:val="el-GR" w:eastAsia="en-GB"/>
              </w:rPr>
              <w:t xml:space="preserve"> (</w:t>
            </w:r>
            <w:r w:rsidRPr="004F13FC">
              <w:rPr>
                <w:rFonts w:cs="Arial"/>
                <w:szCs w:val="22"/>
                <w:lang w:eastAsia="en-GB"/>
              </w:rPr>
              <w:t>MW</w:t>
            </w:r>
            <w:r w:rsidRPr="004F13FC">
              <w:rPr>
                <w:rFonts w:cs="Arial"/>
                <w:szCs w:val="22"/>
                <w:lang w:val="el-GR" w:eastAsia="en-GB"/>
              </w:rPr>
              <w:t xml:space="preserve"> 60 </w:t>
            </w:r>
            <w:proofErr w:type="spellStart"/>
            <w:r w:rsidRPr="004F13FC">
              <w:rPr>
                <w:rFonts w:cs="Arial"/>
                <w:szCs w:val="22"/>
                <w:lang w:eastAsia="en-GB"/>
              </w:rPr>
              <w:t>kDa</w:t>
            </w:r>
            <w:proofErr w:type="spellEnd"/>
            <w:r w:rsidRPr="004F13FC">
              <w:rPr>
                <w:rFonts w:cs="Arial"/>
                <w:szCs w:val="22"/>
                <w:lang w:val="el-GR" w:eastAsia="en-GB"/>
              </w:rPr>
              <w:t xml:space="preserve">). Να μην </w:t>
            </w:r>
            <w:proofErr w:type="spellStart"/>
            <w:r w:rsidRPr="004F13FC">
              <w:rPr>
                <w:rFonts w:cs="Arial"/>
                <w:szCs w:val="22"/>
                <w:lang w:val="el-GR" w:eastAsia="en-GB"/>
              </w:rPr>
              <w:t>αλληλεπιδρά</w:t>
            </w:r>
            <w:proofErr w:type="spellEnd"/>
            <w:r w:rsidRPr="004F13FC">
              <w:rPr>
                <w:rFonts w:cs="Arial"/>
                <w:szCs w:val="22"/>
                <w:lang w:val="el-GR" w:eastAsia="en-GB"/>
              </w:rPr>
              <w:t xml:space="preserve"> με άλλες σχετικές </w:t>
            </w:r>
            <w:proofErr w:type="spellStart"/>
            <w:r w:rsidRPr="004F13FC">
              <w:rPr>
                <w:rFonts w:cs="Arial"/>
                <w:szCs w:val="22"/>
                <w:lang w:val="el-GR" w:eastAsia="en-GB"/>
              </w:rPr>
              <w:t>πρωτεϊνες</w:t>
            </w:r>
            <w:proofErr w:type="spellEnd"/>
            <w:r w:rsidRPr="004F13FC">
              <w:rPr>
                <w:rFonts w:cs="Arial"/>
                <w:szCs w:val="22"/>
                <w:lang w:val="el-GR" w:eastAsia="en-GB"/>
              </w:rPr>
              <w:t xml:space="preserve">. Να είναι κατάλληλο για χρήση σε δείγματα ανθρώπου, ποντικού, αρουραίου, πιθήκου και </w:t>
            </w:r>
            <w:r w:rsidRPr="004F13FC">
              <w:rPr>
                <w:rFonts w:cs="Arial"/>
                <w:szCs w:val="22"/>
                <w:lang w:eastAsia="en-GB"/>
              </w:rPr>
              <w:t>D</w:t>
            </w:r>
            <w:r w:rsidRPr="004F13FC">
              <w:rPr>
                <w:rFonts w:cs="Arial"/>
                <w:szCs w:val="22"/>
                <w:lang w:val="el-GR" w:eastAsia="en-GB"/>
              </w:rPr>
              <w:t xml:space="preserve">. </w:t>
            </w:r>
            <w:proofErr w:type="gramStart"/>
            <w:r w:rsidRPr="004F13FC">
              <w:rPr>
                <w:rFonts w:cs="Arial"/>
                <w:szCs w:val="22"/>
                <w:lang w:eastAsia="en-GB"/>
              </w:rPr>
              <w:t>melanogaster</w:t>
            </w:r>
            <w:proofErr w:type="gramEnd"/>
            <w:r w:rsidRPr="004F13FC">
              <w:rPr>
                <w:rFonts w:cs="Arial"/>
                <w:szCs w:val="22"/>
                <w:lang w:val="el-GR" w:eastAsia="en-GB"/>
              </w:rPr>
              <w:t xml:space="preserve">.  Κλώνος </w:t>
            </w:r>
            <w:r w:rsidRPr="004F13FC">
              <w:rPr>
                <w:rFonts w:cs="Arial"/>
                <w:szCs w:val="22"/>
                <w:lang w:eastAsia="en-GB"/>
              </w:rPr>
              <w:t>C</w:t>
            </w:r>
            <w:r w:rsidRPr="004F13FC">
              <w:rPr>
                <w:rFonts w:cs="Arial"/>
                <w:szCs w:val="22"/>
                <w:lang w:val="el-GR" w:eastAsia="en-GB"/>
              </w:rPr>
              <w:t>67</w:t>
            </w:r>
            <w:r w:rsidRPr="004F13FC">
              <w:rPr>
                <w:rFonts w:cs="Arial"/>
                <w:szCs w:val="22"/>
                <w:lang w:eastAsia="en-GB"/>
              </w:rPr>
              <w:t>E</w:t>
            </w:r>
            <w:r w:rsidRPr="004F13FC">
              <w:rPr>
                <w:rFonts w:cs="Arial"/>
                <w:szCs w:val="22"/>
                <w:lang w:val="el-GR" w:eastAsia="en-GB"/>
              </w:rPr>
              <w:t xml:space="preserve">7. Να παρέχεται σε διάλυμα που περιέχει  10 </w:t>
            </w:r>
            <w:proofErr w:type="spellStart"/>
            <w:r w:rsidRPr="004F13FC">
              <w:rPr>
                <w:rFonts w:cs="Arial"/>
                <w:szCs w:val="22"/>
                <w:lang w:eastAsia="en-GB"/>
              </w:rPr>
              <w:t>mM</w:t>
            </w:r>
            <w:proofErr w:type="spellEnd"/>
            <w:r w:rsidRPr="004F13FC">
              <w:rPr>
                <w:rFonts w:cs="Arial"/>
                <w:szCs w:val="22"/>
                <w:lang w:val="el-GR" w:eastAsia="en-GB"/>
              </w:rPr>
              <w:t xml:space="preserve"> </w:t>
            </w:r>
            <w:r w:rsidRPr="004F13FC">
              <w:rPr>
                <w:rFonts w:cs="Arial"/>
                <w:szCs w:val="22"/>
                <w:lang w:eastAsia="en-GB"/>
              </w:rPr>
              <w:t>sodium</w:t>
            </w:r>
            <w:r w:rsidRPr="004F13FC">
              <w:rPr>
                <w:rFonts w:cs="Arial"/>
                <w:szCs w:val="22"/>
                <w:lang w:val="el-GR" w:eastAsia="en-GB"/>
              </w:rPr>
              <w:t xml:space="preserve"> </w:t>
            </w:r>
            <w:r w:rsidRPr="004F13FC">
              <w:rPr>
                <w:rFonts w:cs="Arial"/>
                <w:szCs w:val="22"/>
                <w:lang w:eastAsia="en-GB"/>
              </w:rPr>
              <w:t>HEPES</w:t>
            </w:r>
            <w:r w:rsidRPr="004F13FC">
              <w:rPr>
                <w:rFonts w:cs="Arial"/>
                <w:szCs w:val="22"/>
                <w:lang w:val="el-GR" w:eastAsia="en-GB"/>
              </w:rPr>
              <w:t xml:space="preserve"> (</w:t>
            </w:r>
            <w:r w:rsidRPr="004F13FC">
              <w:rPr>
                <w:rFonts w:cs="Arial"/>
                <w:szCs w:val="22"/>
                <w:lang w:eastAsia="en-GB"/>
              </w:rPr>
              <w:t>pH</w:t>
            </w:r>
            <w:r w:rsidRPr="004F13FC">
              <w:rPr>
                <w:rFonts w:cs="Arial"/>
                <w:szCs w:val="22"/>
                <w:lang w:val="el-GR" w:eastAsia="en-GB"/>
              </w:rPr>
              <w:t xml:space="preserve"> 7.5), 150 </w:t>
            </w:r>
            <w:proofErr w:type="spellStart"/>
            <w:r w:rsidRPr="004F13FC">
              <w:rPr>
                <w:rFonts w:cs="Arial"/>
                <w:szCs w:val="22"/>
                <w:lang w:eastAsia="en-GB"/>
              </w:rPr>
              <w:t>mM</w:t>
            </w:r>
            <w:proofErr w:type="spellEnd"/>
            <w:r w:rsidRPr="004F13FC">
              <w:rPr>
                <w:rFonts w:cs="Arial"/>
                <w:szCs w:val="22"/>
                <w:lang w:val="el-GR" w:eastAsia="en-GB"/>
              </w:rPr>
              <w:t xml:space="preserve"> </w:t>
            </w:r>
            <w:proofErr w:type="spellStart"/>
            <w:r w:rsidRPr="004F13FC">
              <w:rPr>
                <w:rFonts w:cs="Arial"/>
                <w:szCs w:val="22"/>
                <w:lang w:eastAsia="en-GB"/>
              </w:rPr>
              <w:t>NaCl</w:t>
            </w:r>
            <w:proofErr w:type="spellEnd"/>
            <w:r w:rsidRPr="004F13FC">
              <w:rPr>
                <w:rFonts w:cs="Arial"/>
                <w:szCs w:val="22"/>
                <w:lang w:val="el-GR" w:eastAsia="en-GB"/>
              </w:rPr>
              <w:t>, 100 µ</w:t>
            </w:r>
            <w:r w:rsidRPr="004F13FC">
              <w:rPr>
                <w:rFonts w:cs="Arial"/>
                <w:szCs w:val="22"/>
                <w:lang w:eastAsia="en-GB"/>
              </w:rPr>
              <w:t>g</w:t>
            </w:r>
            <w:r w:rsidRPr="004F13FC">
              <w:rPr>
                <w:rFonts w:cs="Arial"/>
                <w:szCs w:val="22"/>
                <w:lang w:val="el-GR" w:eastAsia="en-GB"/>
              </w:rPr>
              <w:t>/</w:t>
            </w:r>
            <w:r w:rsidRPr="004F13FC">
              <w:rPr>
                <w:rFonts w:cs="Arial"/>
                <w:szCs w:val="22"/>
                <w:lang w:eastAsia="en-GB"/>
              </w:rPr>
              <w:t>ml</w:t>
            </w:r>
            <w:r w:rsidRPr="004F13FC">
              <w:rPr>
                <w:rFonts w:cs="Arial"/>
                <w:szCs w:val="22"/>
                <w:lang w:val="el-GR" w:eastAsia="en-GB"/>
              </w:rPr>
              <w:t xml:space="preserve"> </w:t>
            </w:r>
            <w:r w:rsidRPr="004F13FC">
              <w:rPr>
                <w:rFonts w:cs="Arial"/>
                <w:szCs w:val="22"/>
                <w:lang w:eastAsia="en-GB"/>
              </w:rPr>
              <w:t>BSA</w:t>
            </w:r>
            <w:r w:rsidRPr="004F13FC">
              <w:rPr>
                <w:rFonts w:cs="Arial"/>
                <w:szCs w:val="22"/>
                <w:lang w:val="el-GR" w:eastAsia="en-GB"/>
              </w:rPr>
              <w:t xml:space="preserve">, 50% </w:t>
            </w:r>
            <w:r w:rsidRPr="004F13FC">
              <w:rPr>
                <w:rFonts w:cs="Arial"/>
                <w:szCs w:val="22"/>
                <w:lang w:eastAsia="en-GB"/>
              </w:rPr>
              <w:t>glycerol</w:t>
            </w:r>
            <w:r w:rsidRPr="004F13FC">
              <w:rPr>
                <w:rFonts w:cs="Arial"/>
                <w:szCs w:val="22"/>
                <w:lang w:val="el-GR" w:eastAsia="en-GB"/>
              </w:rPr>
              <w:t xml:space="preserve"> και  &lt;0.02% </w:t>
            </w:r>
            <w:proofErr w:type="spellStart"/>
            <w:r w:rsidRPr="004F13FC">
              <w:rPr>
                <w:rFonts w:cs="Arial"/>
                <w:szCs w:val="22"/>
                <w:lang w:val="el-GR" w:eastAsia="en-GB"/>
              </w:rPr>
              <w:t>νατραζίδιο</w:t>
            </w:r>
            <w:proofErr w:type="spellEnd"/>
            <w:r w:rsidRPr="004F13FC">
              <w:rPr>
                <w:rFonts w:cs="Arial"/>
                <w:szCs w:val="22"/>
                <w:lang w:val="el-GR" w:eastAsia="en-GB"/>
              </w:rPr>
              <w:t xml:space="preserve">. </w:t>
            </w:r>
            <w:proofErr w:type="spellStart"/>
            <w:r w:rsidRPr="004F13FC">
              <w:rPr>
                <w:rFonts w:cs="Arial"/>
                <w:szCs w:val="22"/>
                <w:lang w:eastAsia="en-GB"/>
              </w:rPr>
              <w:t>Με</w:t>
            </w:r>
            <w:proofErr w:type="spellEnd"/>
            <w:r w:rsidRPr="004F13FC">
              <w:rPr>
                <w:rFonts w:cs="Arial"/>
                <w:szCs w:val="22"/>
                <w:lang w:eastAsia="en-GB"/>
              </w:rPr>
              <w:t xml:space="preserve"> </w:t>
            </w:r>
            <w:proofErr w:type="spellStart"/>
            <w:r w:rsidRPr="004F13FC">
              <w:rPr>
                <w:rFonts w:cs="Arial"/>
                <w:szCs w:val="22"/>
                <w:lang w:eastAsia="en-GB"/>
              </w:rPr>
              <w:t>εγγύηση</w:t>
            </w:r>
            <w:proofErr w:type="spellEnd"/>
            <w:r w:rsidRPr="004F13FC">
              <w:rPr>
                <w:rFonts w:cs="Arial"/>
                <w:szCs w:val="22"/>
                <w:lang w:eastAsia="en-GB"/>
              </w:rPr>
              <w:t xml:space="preserve"> απ</w:t>
            </w:r>
            <w:proofErr w:type="spellStart"/>
            <w:r w:rsidRPr="004F13FC">
              <w:rPr>
                <w:rFonts w:cs="Arial"/>
                <w:szCs w:val="22"/>
                <w:lang w:eastAsia="en-GB"/>
              </w:rPr>
              <w:t>όδοσης</w:t>
            </w:r>
            <w:proofErr w:type="spellEnd"/>
            <w:r w:rsidRPr="004F13FC">
              <w:rPr>
                <w:rFonts w:cs="Arial"/>
                <w:szCs w:val="22"/>
                <w:lang w:eastAsia="en-GB"/>
              </w:rPr>
              <w:t xml:space="preserve">. </w:t>
            </w:r>
            <w:proofErr w:type="spellStart"/>
            <w:r w:rsidRPr="004F13FC">
              <w:rPr>
                <w:rFonts w:cs="Arial"/>
                <w:szCs w:val="22"/>
                <w:lang w:eastAsia="en-GB"/>
              </w:rPr>
              <w:t>Συσκευ</w:t>
            </w:r>
            <w:proofErr w:type="spellEnd"/>
            <w:r w:rsidRPr="004F13FC">
              <w:rPr>
                <w:rFonts w:cs="Arial"/>
                <w:szCs w:val="22"/>
                <w:lang w:eastAsia="en-GB"/>
              </w:rPr>
              <w:t>ασία 100μl.</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4F13FC" w:rsidTr="00C90493">
        <w:trPr>
          <w:trHeight w:val="45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t>Α43</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color w:val="000000"/>
                <w:szCs w:val="22"/>
                <w:lang w:eastAsia="en-GB"/>
              </w:rPr>
            </w:pPr>
            <w:proofErr w:type="spellStart"/>
            <w:r w:rsidRPr="004F13FC">
              <w:rPr>
                <w:rFonts w:cs="Arial"/>
                <w:color w:val="000000"/>
                <w:szCs w:val="22"/>
                <w:lang w:val="el-GR" w:eastAsia="en-GB"/>
              </w:rPr>
              <w:t>Μονοκλωνικό</w:t>
            </w:r>
            <w:proofErr w:type="spellEnd"/>
            <w:r w:rsidRPr="004F13FC">
              <w:rPr>
                <w:rFonts w:cs="Arial"/>
                <w:color w:val="000000"/>
                <w:szCs w:val="22"/>
                <w:lang w:val="el-GR" w:eastAsia="en-GB"/>
              </w:rPr>
              <w:t xml:space="preserve"> αντίσωμα που έχει παραχθεί σε κουνέλι ειδικό για </w:t>
            </w:r>
            <w:proofErr w:type="spellStart"/>
            <w:r w:rsidRPr="004F13FC">
              <w:rPr>
                <w:rFonts w:cs="Arial"/>
                <w:color w:val="000000"/>
                <w:szCs w:val="22"/>
                <w:lang w:eastAsia="en-GB"/>
              </w:rPr>
              <w:t>Phospho</w:t>
            </w:r>
            <w:proofErr w:type="spellEnd"/>
            <w:r w:rsidRPr="004F13FC">
              <w:rPr>
                <w:rFonts w:cs="Arial"/>
                <w:color w:val="000000"/>
                <w:szCs w:val="22"/>
                <w:lang w:val="el-GR" w:eastAsia="en-GB"/>
              </w:rPr>
              <w:t>-</w:t>
            </w:r>
            <w:proofErr w:type="spellStart"/>
            <w:r w:rsidRPr="004F13FC">
              <w:rPr>
                <w:rFonts w:cs="Arial"/>
                <w:color w:val="000000"/>
                <w:szCs w:val="22"/>
                <w:lang w:eastAsia="en-GB"/>
              </w:rPr>
              <w:t>Akt</w:t>
            </w:r>
            <w:proofErr w:type="spellEnd"/>
            <w:r w:rsidRPr="004F13FC">
              <w:rPr>
                <w:rFonts w:cs="Arial"/>
                <w:color w:val="000000"/>
                <w:szCs w:val="22"/>
                <w:lang w:val="el-GR" w:eastAsia="en-GB"/>
              </w:rPr>
              <w:t xml:space="preserve"> (</w:t>
            </w:r>
            <w:proofErr w:type="spellStart"/>
            <w:r w:rsidRPr="004F13FC">
              <w:rPr>
                <w:rFonts w:cs="Arial"/>
                <w:color w:val="000000"/>
                <w:szCs w:val="22"/>
                <w:lang w:eastAsia="en-GB"/>
              </w:rPr>
              <w:t>Thr</w:t>
            </w:r>
            <w:proofErr w:type="spellEnd"/>
            <w:r w:rsidRPr="004F13FC">
              <w:rPr>
                <w:rFonts w:cs="Arial"/>
                <w:color w:val="000000"/>
                <w:szCs w:val="22"/>
                <w:lang w:val="el-GR" w:eastAsia="en-GB"/>
              </w:rPr>
              <w:t>308), πιστοποιημένο (</w:t>
            </w:r>
            <w:r w:rsidRPr="004F13FC">
              <w:rPr>
                <w:rFonts w:cs="Arial"/>
                <w:color w:val="000000"/>
                <w:szCs w:val="22"/>
                <w:lang w:eastAsia="en-GB"/>
              </w:rPr>
              <w:t>validated</w:t>
            </w:r>
            <w:r w:rsidRPr="004F13FC">
              <w:rPr>
                <w:rFonts w:cs="Arial"/>
                <w:color w:val="000000"/>
                <w:szCs w:val="22"/>
                <w:lang w:val="el-GR" w:eastAsia="en-GB"/>
              </w:rPr>
              <w:t xml:space="preserve">)  για χρήση στις τεχνικές </w:t>
            </w:r>
            <w:proofErr w:type="spellStart"/>
            <w:r w:rsidRPr="004F13FC">
              <w:rPr>
                <w:rFonts w:cs="Arial"/>
                <w:color w:val="000000"/>
                <w:szCs w:val="22"/>
                <w:lang w:val="el-GR" w:eastAsia="en-GB"/>
              </w:rPr>
              <w:t>Ανοσοαποτύπωσης</w:t>
            </w:r>
            <w:proofErr w:type="spellEnd"/>
            <w:r w:rsidRPr="004F13FC">
              <w:rPr>
                <w:rFonts w:cs="Arial"/>
                <w:color w:val="000000"/>
                <w:szCs w:val="22"/>
                <w:lang w:val="el-GR" w:eastAsia="en-GB"/>
              </w:rPr>
              <w:t xml:space="preserve"> (</w:t>
            </w:r>
            <w:r w:rsidRPr="004F13FC">
              <w:rPr>
                <w:rFonts w:cs="Arial"/>
                <w:color w:val="000000"/>
                <w:szCs w:val="22"/>
                <w:lang w:eastAsia="en-GB"/>
              </w:rPr>
              <w:t>Western</w:t>
            </w:r>
            <w:r w:rsidRPr="004F13FC">
              <w:rPr>
                <w:rFonts w:cs="Arial"/>
                <w:color w:val="000000"/>
                <w:szCs w:val="22"/>
                <w:lang w:val="el-GR" w:eastAsia="en-GB"/>
              </w:rPr>
              <w:t xml:space="preserve">) και </w:t>
            </w:r>
            <w:proofErr w:type="spellStart"/>
            <w:r w:rsidRPr="004F13FC">
              <w:rPr>
                <w:rFonts w:cs="Arial"/>
                <w:color w:val="000000"/>
                <w:szCs w:val="22"/>
                <w:lang w:val="el-GR" w:eastAsia="en-GB"/>
              </w:rPr>
              <w:t>Ανοσοκατακρήμνισης</w:t>
            </w:r>
            <w:proofErr w:type="spellEnd"/>
            <w:r w:rsidRPr="004F13FC">
              <w:rPr>
                <w:rFonts w:cs="Arial"/>
                <w:color w:val="000000"/>
                <w:szCs w:val="22"/>
                <w:lang w:val="el-GR" w:eastAsia="en-GB"/>
              </w:rPr>
              <w:t xml:space="preserve"> (</w:t>
            </w:r>
            <w:r w:rsidRPr="004F13FC">
              <w:rPr>
                <w:rFonts w:cs="Arial"/>
                <w:color w:val="000000"/>
                <w:szCs w:val="22"/>
                <w:lang w:eastAsia="en-GB"/>
              </w:rPr>
              <w:t>IP</w:t>
            </w:r>
            <w:r w:rsidRPr="004F13FC">
              <w:rPr>
                <w:rFonts w:cs="Arial"/>
                <w:color w:val="000000"/>
                <w:szCs w:val="22"/>
                <w:lang w:val="el-GR" w:eastAsia="en-GB"/>
              </w:rPr>
              <w:t xml:space="preserve">).  Να ανιχνεύει τα ενδογενή επίπεδα της </w:t>
            </w:r>
            <w:proofErr w:type="spellStart"/>
            <w:r w:rsidRPr="004F13FC">
              <w:rPr>
                <w:rFonts w:cs="Arial"/>
                <w:color w:val="000000"/>
                <w:szCs w:val="22"/>
                <w:lang w:eastAsia="en-GB"/>
              </w:rPr>
              <w:t>Akt</w:t>
            </w:r>
            <w:proofErr w:type="spellEnd"/>
            <w:r w:rsidRPr="004F13FC">
              <w:rPr>
                <w:rFonts w:cs="Arial"/>
                <w:color w:val="000000"/>
                <w:szCs w:val="22"/>
                <w:lang w:val="el-GR" w:eastAsia="en-GB"/>
              </w:rPr>
              <w:t xml:space="preserve">  μόνο όταν είναι </w:t>
            </w:r>
            <w:proofErr w:type="spellStart"/>
            <w:r w:rsidRPr="004F13FC">
              <w:rPr>
                <w:rFonts w:cs="Arial"/>
                <w:color w:val="000000"/>
                <w:szCs w:val="22"/>
                <w:lang w:val="el-GR" w:eastAsia="en-GB"/>
              </w:rPr>
              <w:t>φωσφορυλιωμένη</w:t>
            </w:r>
            <w:proofErr w:type="spellEnd"/>
            <w:r w:rsidRPr="004F13FC">
              <w:rPr>
                <w:rFonts w:cs="Arial"/>
                <w:color w:val="000000"/>
                <w:szCs w:val="22"/>
                <w:lang w:val="el-GR" w:eastAsia="en-GB"/>
              </w:rPr>
              <w:t xml:space="preserve"> στη </w:t>
            </w:r>
            <w:proofErr w:type="spellStart"/>
            <w:r w:rsidRPr="004F13FC">
              <w:rPr>
                <w:rFonts w:cs="Arial"/>
                <w:color w:val="000000"/>
                <w:szCs w:val="22"/>
                <w:lang w:eastAsia="en-GB"/>
              </w:rPr>
              <w:t>Thr</w:t>
            </w:r>
            <w:proofErr w:type="spellEnd"/>
            <w:r w:rsidRPr="004F13FC">
              <w:rPr>
                <w:rFonts w:cs="Arial"/>
                <w:color w:val="000000"/>
                <w:szCs w:val="22"/>
                <w:lang w:val="el-GR" w:eastAsia="en-GB"/>
              </w:rPr>
              <w:t xml:space="preserve">308.  Να είναι κατάλληλο για χρήση σε δείγματα ανθρώπου, ποντικού, αρουραίου, πιθήκου. Να παρέχεται σε διάλυμα που περιέχει 10 </w:t>
            </w:r>
            <w:proofErr w:type="spellStart"/>
            <w:r w:rsidRPr="004F13FC">
              <w:rPr>
                <w:rFonts w:cs="Arial"/>
                <w:color w:val="000000"/>
                <w:szCs w:val="22"/>
                <w:lang w:eastAsia="en-GB"/>
              </w:rPr>
              <w:t>mM</w:t>
            </w:r>
            <w:proofErr w:type="spellEnd"/>
            <w:r w:rsidRPr="004F13FC">
              <w:rPr>
                <w:rFonts w:cs="Arial"/>
                <w:color w:val="000000"/>
                <w:szCs w:val="22"/>
                <w:lang w:val="el-GR" w:eastAsia="en-GB"/>
              </w:rPr>
              <w:t xml:space="preserve"> </w:t>
            </w:r>
            <w:r w:rsidRPr="004F13FC">
              <w:rPr>
                <w:rFonts w:cs="Arial"/>
                <w:color w:val="000000"/>
                <w:szCs w:val="22"/>
                <w:lang w:eastAsia="en-GB"/>
              </w:rPr>
              <w:t>sodium</w:t>
            </w:r>
            <w:r w:rsidRPr="004F13FC">
              <w:rPr>
                <w:rFonts w:cs="Arial"/>
                <w:color w:val="000000"/>
                <w:szCs w:val="22"/>
                <w:lang w:val="el-GR" w:eastAsia="en-GB"/>
              </w:rPr>
              <w:t xml:space="preserve"> </w:t>
            </w:r>
            <w:r w:rsidRPr="004F13FC">
              <w:rPr>
                <w:rFonts w:cs="Arial"/>
                <w:color w:val="000000"/>
                <w:szCs w:val="22"/>
                <w:lang w:eastAsia="en-GB"/>
              </w:rPr>
              <w:t>HEPES</w:t>
            </w:r>
            <w:r w:rsidRPr="004F13FC">
              <w:rPr>
                <w:rFonts w:cs="Arial"/>
                <w:color w:val="000000"/>
                <w:szCs w:val="22"/>
                <w:lang w:val="el-GR" w:eastAsia="en-GB"/>
              </w:rPr>
              <w:t xml:space="preserve"> (</w:t>
            </w:r>
            <w:r w:rsidRPr="004F13FC">
              <w:rPr>
                <w:rFonts w:cs="Arial"/>
                <w:color w:val="000000"/>
                <w:szCs w:val="22"/>
                <w:lang w:eastAsia="en-GB"/>
              </w:rPr>
              <w:t>pH</w:t>
            </w:r>
            <w:r w:rsidRPr="004F13FC">
              <w:rPr>
                <w:rFonts w:cs="Arial"/>
                <w:color w:val="000000"/>
                <w:szCs w:val="22"/>
                <w:lang w:val="el-GR" w:eastAsia="en-GB"/>
              </w:rPr>
              <w:t xml:space="preserve"> 7.5), 150 </w:t>
            </w:r>
            <w:proofErr w:type="spellStart"/>
            <w:r w:rsidRPr="004F13FC">
              <w:rPr>
                <w:rFonts w:cs="Arial"/>
                <w:color w:val="000000"/>
                <w:szCs w:val="22"/>
                <w:lang w:eastAsia="en-GB"/>
              </w:rPr>
              <w:t>mM</w:t>
            </w:r>
            <w:proofErr w:type="spellEnd"/>
            <w:r w:rsidRPr="004F13FC">
              <w:rPr>
                <w:rFonts w:cs="Arial"/>
                <w:color w:val="000000"/>
                <w:szCs w:val="22"/>
                <w:lang w:val="el-GR" w:eastAsia="en-GB"/>
              </w:rPr>
              <w:t xml:space="preserve"> </w:t>
            </w:r>
            <w:proofErr w:type="spellStart"/>
            <w:r w:rsidRPr="004F13FC">
              <w:rPr>
                <w:rFonts w:cs="Arial"/>
                <w:color w:val="000000"/>
                <w:szCs w:val="22"/>
                <w:lang w:eastAsia="en-GB"/>
              </w:rPr>
              <w:t>NaCl</w:t>
            </w:r>
            <w:proofErr w:type="spellEnd"/>
            <w:r w:rsidRPr="004F13FC">
              <w:rPr>
                <w:rFonts w:cs="Arial"/>
                <w:color w:val="000000"/>
                <w:szCs w:val="22"/>
                <w:lang w:val="el-GR" w:eastAsia="en-GB"/>
              </w:rPr>
              <w:t>, 100 µ</w:t>
            </w:r>
            <w:r w:rsidRPr="004F13FC">
              <w:rPr>
                <w:rFonts w:cs="Arial"/>
                <w:color w:val="000000"/>
                <w:szCs w:val="22"/>
                <w:lang w:eastAsia="en-GB"/>
              </w:rPr>
              <w:t>g</w:t>
            </w:r>
            <w:r w:rsidRPr="004F13FC">
              <w:rPr>
                <w:rFonts w:cs="Arial"/>
                <w:color w:val="000000"/>
                <w:szCs w:val="22"/>
                <w:lang w:val="el-GR" w:eastAsia="en-GB"/>
              </w:rPr>
              <w:t>/</w:t>
            </w:r>
            <w:r w:rsidRPr="004F13FC">
              <w:rPr>
                <w:rFonts w:cs="Arial"/>
                <w:color w:val="000000"/>
                <w:szCs w:val="22"/>
                <w:lang w:eastAsia="en-GB"/>
              </w:rPr>
              <w:t>ml</w:t>
            </w:r>
            <w:r w:rsidRPr="004F13FC">
              <w:rPr>
                <w:rFonts w:cs="Arial"/>
                <w:color w:val="000000"/>
                <w:szCs w:val="22"/>
                <w:lang w:val="el-GR" w:eastAsia="en-GB"/>
              </w:rPr>
              <w:t xml:space="preserve"> </w:t>
            </w:r>
            <w:r w:rsidRPr="004F13FC">
              <w:rPr>
                <w:rFonts w:cs="Arial"/>
                <w:color w:val="000000"/>
                <w:szCs w:val="22"/>
                <w:lang w:eastAsia="en-GB"/>
              </w:rPr>
              <w:t>BSA</w:t>
            </w:r>
            <w:r w:rsidRPr="004F13FC">
              <w:rPr>
                <w:rFonts w:cs="Arial"/>
                <w:color w:val="000000"/>
                <w:szCs w:val="22"/>
                <w:lang w:val="el-GR" w:eastAsia="en-GB"/>
              </w:rPr>
              <w:t xml:space="preserve">, 50% </w:t>
            </w:r>
            <w:r w:rsidRPr="004F13FC">
              <w:rPr>
                <w:rFonts w:cs="Arial"/>
                <w:color w:val="000000"/>
                <w:szCs w:val="22"/>
                <w:lang w:eastAsia="en-GB"/>
              </w:rPr>
              <w:t>glycerol</w:t>
            </w:r>
            <w:r w:rsidRPr="004F13FC">
              <w:rPr>
                <w:rFonts w:cs="Arial"/>
                <w:color w:val="000000"/>
                <w:szCs w:val="22"/>
                <w:lang w:val="el-GR" w:eastAsia="en-GB"/>
              </w:rPr>
              <w:t xml:space="preserve"> και  &lt;0.02% </w:t>
            </w:r>
            <w:proofErr w:type="spellStart"/>
            <w:r w:rsidRPr="004F13FC">
              <w:rPr>
                <w:rFonts w:cs="Arial"/>
                <w:color w:val="000000"/>
                <w:szCs w:val="22"/>
                <w:lang w:val="el-GR" w:eastAsia="en-GB"/>
              </w:rPr>
              <w:t>νατραζίδιο</w:t>
            </w:r>
            <w:proofErr w:type="spellEnd"/>
            <w:r w:rsidRPr="004F13FC">
              <w:rPr>
                <w:rFonts w:cs="Arial"/>
                <w:color w:val="000000"/>
                <w:szCs w:val="22"/>
                <w:lang w:val="el-GR" w:eastAsia="en-GB"/>
              </w:rPr>
              <w:t xml:space="preserve">. </w:t>
            </w:r>
            <w:proofErr w:type="spellStart"/>
            <w:r w:rsidRPr="004F13FC">
              <w:rPr>
                <w:rFonts w:cs="Arial"/>
                <w:color w:val="000000"/>
                <w:szCs w:val="22"/>
                <w:lang w:eastAsia="en-GB"/>
              </w:rPr>
              <w:t>Συσκευ</w:t>
            </w:r>
            <w:proofErr w:type="spellEnd"/>
            <w:r w:rsidRPr="004F13FC">
              <w:rPr>
                <w:rFonts w:cs="Arial"/>
                <w:color w:val="000000"/>
                <w:szCs w:val="22"/>
                <w:lang w:eastAsia="en-GB"/>
              </w:rPr>
              <w:t xml:space="preserve">ασία 100 </w:t>
            </w:r>
            <w:proofErr w:type="spellStart"/>
            <w:r w:rsidRPr="004F13FC">
              <w:rPr>
                <w:rFonts w:cs="Arial"/>
                <w:color w:val="000000"/>
                <w:szCs w:val="22"/>
                <w:lang w:eastAsia="en-GB"/>
              </w:rPr>
              <w:t>μl</w:t>
            </w:r>
            <w:proofErr w:type="spellEnd"/>
            <w:r w:rsidRPr="004F13FC">
              <w:rPr>
                <w:rFonts w:cs="Arial"/>
                <w:color w:val="000000"/>
                <w:szCs w:val="22"/>
                <w:lang w:eastAsia="en-GB"/>
              </w:rPr>
              <w:t xml:space="preserve">. </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b/>
                <w:bCs/>
                <w:color w:val="FF0000"/>
                <w:sz w:val="20"/>
                <w:szCs w:val="20"/>
                <w:lang w:eastAsia="en-GB"/>
              </w:rPr>
            </w:pPr>
            <w:r w:rsidRPr="004F13FC">
              <w:rPr>
                <w:rFonts w:ascii="Arial" w:hAnsi="Arial" w:cs="Arial"/>
                <w:b/>
                <w:bCs/>
                <w:color w:val="FF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b/>
                <w:bCs/>
                <w:color w:val="FF0000"/>
                <w:sz w:val="20"/>
                <w:szCs w:val="20"/>
                <w:lang w:eastAsia="en-GB"/>
              </w:rPr>
            </w:pPr>
            <w:r w:rsidRPr="004F13FC">
              <w:rPr>
                <w:rFonts w:ascii="Arial" w:hAnsi="Arial" w:cs="Arial"/>
                <w:b/>
                <w:bCs/>
                <w:color w:val="FF0000"/>
                <w:sz w:val="20"/>
                <w:szCs w:val="20"/>
                <w:lang w:eastAsia="en-GB"/>
              </w:rPr>
              <w:t> </w:t>
            </w:r>
          </w:p>
        </w:tc>
      </w:tr>
      <w:tr w:rsidR="006D2C74" w:rsidRPr="004F13FC" w:rsidTr="00C90493">
        <w:trPr>
          <w:trHeight w:val="36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lastRenderedPageBreak/>
              <w:t>Α44</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eastAsia="en-GB"/>
              </w:rPr>
            </w:pPr>
            <w:proofErr w:type="spellStart"/>
            <w:r w:rsidRPr="004F13FC">
              <w:rPr>
                <w:rFonts w:cs="Arial"/>
                <w:szCs w:val="22"/>
                <w:lang w:val="el-GR" w:eastAsia="en-GB"/>
              </w:rPr>
              <w:t>Πολυκλωνικό</w:t>
            </w:r>
            <w:proofErr w:type="spellEnd"/>
            <w:r w:rsidRPr="004F13FC">
              <w:rPr>
                <w:rFonts w:cs="Arial"/>
                <w:szCs w:val="22"/>
                <w:lang w:val="el-GR" w:eastAsia="en-GB"/>
              </w:rPr>
              <w:t xml:space="preserve"> αντίσωμα </w:t>
            </w:r>
            <w:proofErr w:type="spellStart"/>
            <w:r w:rsidRPr="004F13FC">
              <w:rPr>
                <w:rFonts w:cs="Arial"/>
                <w:szCs w:val="22"/>
                <w:lang w:val="el-GR" w:eastAsia="en-GB"/>
              </w:rPr>
              <w:t>ισότυπου</w:t>
            </w:r>
            <w:proofErr w:type="spellEnd"/>
            <w:r w:rsidRPr="004F13FC">
              <w:rPr>
                <w:rFonts w:cs="Arial"/>
                <w:szCs w:val="22"/>
                <w:lang w:val="el-GR" w:eastAsia="en-GB"/>
              </w:rPr>
              <w:t xml:space="preserve"> </w:t>
            </w:r>
            <w:proofErr w:type="spellStart"/>
            <w:r w:rsidRPr="004F13FC">
              <w:rPr>
                <w:rFonts w:cs="Arial"/>
                <w:szCs w:val="22"/>
                <w:lang w:eastAsia="en-GB"/>
              </w:rPr>
              <w:t>IgG</w:t>
            </w:r>
            <w:proofErr w:type="spellEnd"/>
            <w:r w:rsidRPr="004F13FC">
              <w:rPr>
                <w:rFonts w:cs="Arial"/>
                <w:szCs w:val="22"/>
                <w:lang w:val="el-GR" w:eastAsia="en-GB"/>
              </w:rPr>
              <w:t xml:space="preserve">, έναντι της ανθρώπινης πυρηνικής πρωτεΐνης ΚΙ-67 που να έχει παραχθεί σε κουνέλι. Κατάλληλο για </w:t>
            </w:r>
            <w:proofErr w:type="spellStart"/>
            <w:r w:rsidRPr="004F13FC">
              <w:rPr>
                <w:rFonts w:cs="Arial"/>
                <w:szCs w:val="22"/>
                <w:lang w:val="el-GR" w:eastAsia="en-GB"/>
              </w:rPr>
              <w:t>ανοσοκυτταροχημεία</w:t>
            </w:r>
            <w:proofErr w:type="spellEnd"/>
            <w:r w:rsidRPr="004F13FC">
              <w:rPr>
                <w:rFonts w:cs="Arial"/>
                <w:szCs w:val="22"/>
                <w:lang w:val="el-GR" w:eastAsia="en-GB"/>
              </w:rPr>
              <w:t xml:space="preserve"> και </w:t>
            </w:r>
            <w:proofErr w:type="spellStart"/>
            <w:r w:rsidRPr="004F13FC">
              <w:rPr>
                <w:rFonts w:cs="Arial"/>
                <w:szCs w:val="22"/>
                <w:lang w:val="el-GR" w:eastAsia="en-GB"/>
              </w:rPr>
              <w:t>ανοσοϊστοχημεία</w:t>
            </w:r>
            <w:proofErr w:type="spellEnd"/>
            <w:r w:rsidRPr="004F13FC">
              <w:rPr>
                <w:rFonts w:cs="Arial"/>
                <w:szCs w:val="22"/>
                <w:lang w:val="el-GR" w:eastAsia="en-GB"/>
              </w:rPr>
              <w:t xml:space="preserve"> (</w:t>
            </w:r>
            <w:proofErr w:type="spellStart"/>
            <w:r w:rsidRPr="004F13FC">
              <w:rPr>
                <w:rFonts w:cs="Arial"/>
                <w:szCs w:val="22"/>
                <w:lang w:val="el-GR" w:eastAsia="en-GB"/>
              </w:rPr>
              <w:t>ανοσοφθορισμός</w:t>
            </w:r>
            <w:proofErr w:type="spellEnd"/>
            <w:r w:rsidRPr="004F13FC">
              <w:rPr>
                <w:rFonts w:cs="Arial"/>
                <w:szCs w:val="22"/>
                <w:lang w:val="el-GR" w:eastAsia="en-GB"/>
              </w:rPr>
              <w:t xml:space="preserve">), </w:t>
            </w:r>
            <w:proofErr w:type="spellStart"/>
            <w:r w:rsidRPr="004F13FC">
              <w:rPr>
                <w:rFonts w:cs="Arial"/>
                <w:szCs w:val="22"/>
                <w:lang w:val="el-GR" w:eastAsia="en-GB"/>
              </w:rPr>
              <w:t>κυτταρομετρία</w:t>
            </w:r>
            <w:proofErr w:type="spellEnd"/>
            <w:r w:rsidRPr="004F13FC">
              <w:rPr>
                <w:rFonts w:cs="Arial"/>
                <w:szCs w:val="22"/>
                <w:lang w:val="el-GR" w:eastAsia="en-GB"/>
              </w:rPr>
              <w:t xml:space="preserve"> ροής. Να αναγνωρίζει την πρωτεΐνη από άνθρωπο, ποντικό, αρουραίο και κουνέλι, άλογο, αγελάδα, σκύλο, χοίρο. Με εγγύηση ποιότητας. Πιστοποιημένο με έλεγχο σε </w:t>
            </w:r>
            <w:r w:rsidRPr="004F13FC">
              <w:rPr>
                <w:rFonts w:cs="Arial"/>
                <w:szCs w:val="22"/>
                <w:lang w:eastAsia="en-GB"/>
              </w:rPr>
              <w:t>knock</w:t>
            </w:r>
            <w:r w:rsidRPr="004F13FC">
              <w:rPr>
                <w:rFonts w:cs="Arial"/>
                <w:szCs w:val="22"/>
                <w:lang w:val="el-GR" w:eastAsia="en-GB"/>
              </w:rPr>
              <w:t xml:space="preserve"> </w:t>
            </w:r>
            <w:r w:rsidRPr="004F13FC">
              <w:rPr>
                <w:rFonts w:cs="Arial"/>
                <w:szCs w:val="22"/>
                <w:lang w:eastAsia="en-GB"/>
              </w:rPr>
              <w:t>out</w:t>
            </w:r>
            <w:r w:rsidRPr="004F13FC">
              <w:rPr>
                <w:rFonts w:cs="Arial"/>
                <w:szCs w:val="22"/>
                <w:lang w:val="el-GR" w:eastAsia="en-GB"/>
              </w:rPr>
              <w:t xml:space="preserve"> (</w:t>
            </w:r>
            <w:r w:rsidRPr="004F13FC">
              <w:rPr>
                <w:rFonts w:cs="Arial"/>
                <w:szCs w:val="22"/>
                <w:lang w:eastAsia="en-GB"/>
              </w:rPr>
              <w:t>KO</w:t>
            </w:r>
            <w:r w:rsidRPr="004F13FC">
              <w:rPr>
                <w:rFonts w:cs="Arial"/>
                <w:szCs w:val="22"/>
                <w:lang w:val="el-GR" w:eastAsia="en-GB"/>
              </w:rPr>
              <w:t xml:space="preserve"> </w:t>
            </w:r>
            <w:r w:rsidRPr="004F13FC">
              <w:rPr>
                <w:rFonts w:cs="Arial"/>
                <w:szCs w:val="22"/>
                <w:lang w:eastAsia="en-GB"/>
              </w:rPr>
              <w:t>validated</w:t>
            </w:r>
            <w:r w:rsidRPr="004F13FC">
              <w:rPr>
                <w:rFonts w:cs="Arial"/>
                <w:szCs w:val="22"/>
                <w:lang w:val="el-GR" w:eastAsia="en-GB"/>
              </w:rPr>
              <w:t xml:space="preserve">). </w:t>
            </w:r>
            <w:proofErr w:type="spellStart"/>
            <w:r w:rsidRPr="004F13FC">
              <w:rPr>
                <w:rFonts w:cs="Arial"/>
                <w:szCs w:val="22"/>
                <w:lang w:eastAsia="en-GB"/>
              </w:rPr>
              <w:t>Συσκευ</w:t>
            </w:r>
            <w:proofErr w:type="spellEnd"/>
            <w:r w:rsidRPr="004F13FC">
              <w:rPr>
                <w:rFonts w:cs="Arial"/>
                <w:szCs w:val="22"/>
                <w:lang w:eastAsia="en-GB"/>
              </w:rPr>
              <w:t xml:space="preserve">ασία </w:t>
            </w:r>
            <w:proofErr w:type="spellStart"/>
            <w:r w:rsidRPr="004F13FC">
              <w:rPr>
                <w:rFonts w:cs="Arial"/>
                <w:szCs w:val="22"/>
                <w:lang w:eastAsia="en-GB"/>
              </w:rPr>
              <w:t>των</w:t>
            </w:r>
            <w:proofErr w:type="spellEnd"/>
            <w:r w:rsidRPr="004F13FC">
              <w:rPr>
                <w:rFonts w:cs="Arial"/>
                <w:szCs w:val="22"/>
                <w:lang w:eastAsia="en-GB"/>
              </w:rPr>
              <w:t xml:space="preserve"> 100 </w:t>
            </w:r>
            <w:proofErr w:type="spellStart"/>
            <w:r w:rsidRPr="004F13FC">
              <w:rPr>
                <w:rFonts w:cs="Arial"/>
                <w:szCs w:val="22"/>
                <w:lang w:eastAsia="en-GB"/>
              </w:rPr>
              <w:t>μg</w:t>
            </w:r>
            <w:proofErr w:type="spellEnd"/>
            <w:r w:rsidRPr="004F13FC">
              <w:rPr>
                <w:rFonts w:cs="Arial"/>
                <w:szCs w:val="22"/>
                <w:lang w:eastAsia="en-GB"/>
              </w:rPr>
              <w:t>.</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4F13FC" w:rsidTr="00C90493">
        <w:trPr>
          <w:trHeight w:val="51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t>Α45</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color w:val="000000"/>
                <w:szCs w:val="22"/>
                <w:lang w:eastAsia="en-GB"/>
              </w:rPr>
            </w:pPr>
            <w:r w:rsidRPr="004F13FC">
              <w:rPr>
                <w:rFonts w:cs="Arial"/>
                <w:color w:val="000000"/>
                <w:szCs w:val="22"/>
                <w:lang w:val="el-GR" w:eastAsia="en-GB"/>
              </w:rPr>
              <w:t xml:space="preserve">Σωληνάρια των 15 </w:t>
            </w:r>
            <w:r w:rsidRPr="004F13FC">
              <w:rPr>
                <w:rFonts w:cs="Arial"/>
                <w:color w:val="000000"/>
                <w:szCs w:val="22"/>
                <w:lang w:eastAsia="en-GB"/>
              </w:rPr>
              <w:t>ml</w:t>
            </w:r>
            <w:r w:rsidRPr="004F13FC">
              <w:rPr>
                <w:rFonts w:cs="Arial"/>
                <w:color w:val="000000"/>
                <w:szCs w:val="22"/>
                <w:lang w:val="el-GR" w:eastAsia="en-GB"/>
              </w:rPr>
              <w:t>, με κωνικό πυθμένα, και βιδωτό καπάκι. Διαστάσεις 17</w:t>
            </w:r>
            <w:r w:rsidRPr="004F13FC">
              <w:rPr>
                <w:rFonts w:cs="Arial"/>
                <w:color w:val="000000"/>
                <w:szCs w:val="22"/>
                <w:lang w:eastAsia="en-GB"/>
              </w:rPr>
              <w:t>x</w:t>
            </w:r>
            <w:r w:rsidRPr="004F13FC">
              <w:rPr>
                <w:rFonts w:cs="Arial"/>
                <w:color w:val="000000"/>
                <w:szCs w:val="22"/>
                <w:lang w:val="el-GR" w:eastAsia="en-GB"/>
              </w:rPr>
              <w:t>120</w:t>
            </w:r>
            <w:r w:rsidRPr="004F13FC">
              <w:rPr>
                <w:rFonts w:cs="Arial"/>
                <w:color w:val="000000"/>
                <w:szCs w:val="22"/>
                <w:lang w:eastAsia="en-GB"/>
              </w:rPr>
              <w:t>mm</w:t>
            </w:r>
            <w:r w:rsidRPr="004F13FC">
              <w:rPr>
                <w:rFonts w:cs="Arial"/>
                <w:color w:val="000000"/>
                <w:szCs w:val="22"/>
                <w:lang w:val="el-GR" w:eastAsia="en-GB"/>
              </w:rPr>
              <w:t xml:space="preserve">. </w:t>
            </w:r>
            <w:r w:rsidRPr="004F13FC">
              <w:rPr>
                <w:rFonts w:cs="Arial"/>
                <w:color w:val="000000"/>
                <w:szCs w:val="22"/>
                <w:lang w:val="el-GR" w:eastAsia="en-GB"/>
              </w:rPr>
              <w:br/>
              <w:t xml:space="preserve"> Από πολυπροπυλένιο (</w:t>
            </w:r>
            <w:r w:rsidRPr="004F13FC">
              <w:rPr>
                <w:rFonts w:cs="Arial"/>
                <w:color w:val="000000"/>
                <w:szCs w:val="22"/>
                <w:lang w:eastAsia="en-GB"/>
              </w:rPr>
              <w:t>PP</w:t>
            </w:r>
            <w:r w:rsidRPr="004F13FC">
              <w:rPr>
                <w:rFonts w:cs="Arial"/>
                <w:color w:val="000000"/>
                <w:szCs w:val="22"/>
                <w:lang w:val="el-GR" w:eastAsia="en-GB"/>
              </w:rPr>
              <w:t xml:space="preserve">), χωρίς </w:t>
            </w:r>
            <w:proofErr w:type="spellStart"/>
            <w:r w:rsidRPr="004F13FC">
              <w:rPr>
                <w:rFonts w:cs="Arial"/>
                <w:color w:val="000000"/>
                <w:szCs w:val="22"/>
                <w:lang w:val="el-GR" w:eastAsia="en-GB"/>
              </w:rPr>
              <w:t>βαρέα</w:t>
            </w:r>
            <w:proofErr w:type="spellEnd"/>
            <w:r w:rsidRPr="004F13FC">
              <w:rPr>
                <w:rFonts w:cs="Arial"/>
                <w:color w:val="000000"/>
                <w:szCs w:val="22"/>
                <w:lang w:val="el-GR" w:eastAsia="en-GB"/>
              </w:rPr>
              <w:t xml:space="preserve"> μέταλλα, χωρίς ανιχνεύσιμα επίπεδα </w:t>
            </w:r>
            <w:proofErr w:type="spellStart"/>
            <w:r w:rsidRPr="004F13FC">
              <w:rPr>
                <w:rFonts w:cs="Arial"/>
                <w:color w:val="000000"/>
                <w:szCs w:val="22"/>
                <w:lang w:val="el-GR" w:eastAsia="en-GB"/>
              </w:rPr>
              <w:t>δεοξυριβονουκλεασών</w:t>
            </w:r>
            <w:proofErr w:type="spellEnd"/>
            <w:r w:rsidRPr="004F13FC">
              <w:rPr>
                <w:rFonts w:cs="Arial"/>
                <w:color w:val="000000"/>
                <w:szCs w:val="22"/>
                <w:lang w:val="el-GR" w:eastAsia="en-GB"/>
              </w:rPr>
              <w:t xml:space="preserve">, </w:t>
            </w:r>
            <w:proofErr w:type="spellStart"/>
            <w:r w:rsidRPr="004F13FC">
              <w:rPr>
                <w:rFonts w:cs="Arial"/>
                <w:color w:val="000000"/>
                <w:szCs w:val="22"/>
                <w:lang w:val="el-GR" w:eastAsia="en-GB"/>
              </w:rPr>
              <w:t>ριβονουκλεασών</w:t>
            </w:r>
            <w:proofErr w:type="spellEnd"/>
            <w:r w:rsidRPr="004F13FC">
              <w:rPr>
                <w:rFonts w:cs="Arial"/>
                <w:color w:val="000000"/>
                <w:szCs w:val="22"/>
                <w:lang w:val="el-GR" w:eastAsia="en-GB"/>
              </w:rPr>
              <w:t xml:space="preserve"> και ανθρώπινου </w:t>
            </w:r>
            <w:r w:rsidRPr="004F13FC">
              <w:rPr>
                <w:rFonts w:cs="Arial"/>
                <w:color w:val="000000"/>
                <w:szCs w:val="22"/>
                <w:lang w:eastAsia="en-GB"/>
              </w:rPr>
              <w:t>DNA</w:t>
            </w:r>
            <w:r w:rsidRPr="004F13FC">
              <w:rPr>
                <w:rFonts w:cs="Arial"/>
                <w:color w:val="000000"/>
                <w:szCs w:val="22"/>
                <w:lang w:val="el-GR" w:eastAsia="en-GB"/>
              </w:rPr>
              <w:t xml:space="preserve">, χωρίς πυρετογόνα και μη </w:t>
            </w:r>
            <w:proofErr w:type="spellStart"/>
            <w:r w:rsidRPr="004F13FC">
              <w:rPr>
                <w:rFonts w:cs="Arial"/>
                <w:color w:val="000000"/>
                <w:szCs w:val="22"/>
                <w:lang w:val="el-GR" w:eastAsia="en-GB"/>
              </w:rPr>
              <w:t>κυτταροτοξικά</w:t>
            </w:r>
            <w:proofErr w:type="spellEnd"/>
            <w:r w:rsidRPr="004F13FC">
              <w:rPr>
                <w:rFonts w:cs="Arial"/>
                <w:color w:val="000000"/>
                <w:szCs w:val="22"/>
                <w:lang w:val="el-GR" w:eastAsia="en-GB"/>
              </w:rPr>
              <w:t>. Σε ουδέτερο χρώμα, με διαβάθμιση και περιοχή για σημείωση. Αποστειρωμένα, υψηλής αντοχής σε χημικά, και σε θερμοκρασίες -196ο</w:t>
            </w:r>
            <w:r w:rsidRPr="004F13FC">
              <w:rPr>
                <w:rFonts w:cs="Arial"/>
                <w:color w:val="000000"/>
                <w:szCs w:val="22"/>
                <w:lang w:eastAsia="en-GB"/>
              </w:rPr>
              <w:t>C</w:t>
            </w:r>
            <w:r w:rsidRPr="004F13FC">
              <w:rPr>
                <w:rFonts w:cs="Arial"/>
                <w:color w:val="000000"/>
                <w:szCs w:val="22"/>
                <w:lang w:val="el-GR" w:eastAsia="en-GB"/>
              </w:rPr>
              <w:t xml:space="preserve"> με +121</w:t>
            </w:r>
            <w:proofErr w:type="spellStart"/>
            <w:r w:rsidRPr="004F13FC">
              <w:rPr>
                <w:rFonts w:cs="Arial"/>
                <w:color w:val="000000"/>
                <w:szCs w:val="22"/>
                <w:lang w:eastAsia="en-GB"/>
              </w:rPr>
              <w:t>oC</w:t>
            </w:r>
            <w:proofErr w:type="spellEnd"/>
            <w:r w:rsidRPr="004F13FC">
              <w:rPr>
                <w:rFonts w:cs="Arial"/>
                <w:color w:val="000000"/>
                <w:szCs w:val="22"/>
                <w:lang w:val="el-GR" w:eastAsia="en-GB"/>
              </w:rPr>
              <w:t xml:space="preserve"> (για τον σωλήνα). </w:t>
            </w:r>
            <w:proofErr w:type="spellStart"/>
            <w:r w:rsidRPr="004F13FC">
              <w:rPr>
                <w:rFonts w:cs="Arial"/>
                <w:color w:val="000000"/>
                <w:szCs w:val="22"/>
                <w:lang w:eastAsia="en-GB"/>
              </w:rPr>
              <w:t>Αντοχή</w:t>
            </w:r>
            <w:proofErr w:type="spellEnd"/>
            <w:r w:rsidRPr="004F13FC">
              <w:rPr>
                <w:rFonts w:cs="Arial"/>
                <w:color w:val="000000"/>
                <w:szCs w:val="22"/>
                <w:lang w:eastAsia="en-GB"/>
              </w:rPr>
              <w:t xml:space="preserve">: 4000xg </w:t>
            </w:r>
            <w:proofErr w:type="spellStart"/>
            <w:r w:rsidRPr="004F13FC">
              <w:rPr>
                <w:rFonts w:cs="Arial"/>
                <w:color w:val="000000"/>
                <w:szCs w:val="22"/>
                <w:lang w:eastAsia="en-GB"/>
              </w:rPr>
              <w:t>σε</w:t>
            </w:r>
            <w:proofErr w:type="spellEnd"/>
            <w:r w:rsidRPr="004F13FC">
              <w:rPr>
                <w:rFonts w:cs="Arial"/>
                <w:color w:val="000000"/>
                <w:szCs w:val="22"/>
                <w:lang w:eastAsia="en-GB"/>
              </w:rPr>
              <w:t xml:space="preserve"> swinging-bucket rotor και 15000xg </w:t>
            </w:r>
            <w:proofErr w:type="spellStart"/>
            <w:r w:rsidRPr="004F13FC">
              <w:rPr>
                <w:rFonts w:cs="Arial"/>
                <w:color w:val="000000"/>
                <w:szCs w:val="22"/>
                <w:lang w:eastAsia="en-GB"/>
              </w:rPr>
              <w:t>σε</w:t>
            </w:r>
            <w:proofErr w:type="spellEnd"/>
            <w:r w:rsidRPr="004F13FC">
              <w:rPr>
                <w:rFonts w:cs="Arial"/>
                <w:color w:val="000000"/>
                <w:szCs w:val="22"/>
                <w:lang w:eastAsia="en-GB"/>
              </w:rPr>
              <w:t xml:space="preserve"> fixed-angle rotor. </w:t>
            </w:r>
            <w:r w:rsidRPr="004F13FC">
              <w:rPr>
                <w:rFonts w:cs="Arial"/>
                <w:color w:val="000000"/>
                <w:szCs w:val="22"/>
                <w:lang w:eastAsia="en-GB"/>
              </w:rPr>
              <w:br/>
              <w:t xml:space="preserve"> Πα</w:t>
            </w:r>
            <w:proofErr w:type="spellStart"/>
            <w:r w:rsidRPr="004F13FC">
              <w:rPr>
                <w:rFonts w:cs="Arial"/>
                <w:color w:val="000000"/>
                <w:szCs w:val="22"/>
                <w:lang w:eastAsia="en-GB"/>
              </w:rPr>
              <w:t>ρεχόμεν</w:t>
            </w:r>
            <w:proofErr w:type="spellEnd"/>
            <w:r w:rsidRPr="004F13FC">
              <w:rPr>
                <w:rFonts w:cs="Arial"/>
                <w:color w:val="000000"/>
                <w:szCs w:val="22"/>
                <w:lang w:eastAsia="en-GB"/>
              </w:rPr>
              <w:t xml:space="preserve">α </w:t>
            </w:r>
            <w:proofErr w:type="spellStart"/>
            <w:r w:rsidRPr="004F13FC">
              <w:rPr>
                <w:rFonts w:cs="Arial"/>
                <w:color w:val="000000"/>
                <w:szCs w:val="22"/>
                <w:lang w:eastAsia="en-GB"/>
              </w:rPr>
              <w:t>σε</w:t>
            </w:r>
            <w:proofErr w:type="spellEnd"/>
            <w:r w:rsidRPr="004F13FC">
              <w:rPr>
                <w:rFonts w:cs="Arial"/>
                <w:color w:val="000000"/>
                <w:szCs w:val="22"/>
                <w:lang w:eastAsia="en-GB"/>
              </w:rPr>
              <w:t xml:space="preserve"> </w:t>
            </w:r>
            <w:proofErr w:type="spellStart"/>
            <w:r w:rsidRPr="004F13FC">
              <w:rPr>
                <w:rFonts w:cs="Arial"/>
                <w:color w:val="000000"/>
                <w:szCs w:val="22"/>
                <w:lang w:eastAsia="en-GB"/>
              </w:rPr>
              <w:t>συσκευ</w:t>
            </w:r>
            <w:proofErr w:type="spellEnd"/>
            <w:r w:rsidRPr="004F13FC">
              <w:rPr>
                <w:rFonts w:cs="Arial"/>
                <w:color w:val="000000"/>
                <w:szCs w:val="22"/>
                <w:lang w:eastAsia="en-GB"/>
              </w:rPr>
              <w:t>ασία 100τμχ/σα</w:t>
            </w:r>
            <w:proofErr w:type="spellStart"/>
            <w:r w:rsidRPr="004F13FC">
              <w:rPr>
                <w:rFonts w:cs="Arial"/>
                <w:color w:val="000000"/>
                <w:szCs w:val="22"/>
                <w:lang w:eastAsia="en-GB"/>
              </w:rPr>
              <w:t>κούλ</w:t>
            </w:r>
            <w:proofErr w:type="spellEnd"/>
            <w:r w:rsidRPr="004F13FC">
              <w:rPr>
                <w:rFonts w:cs="Arial"/>
                <w:color w:val="000000"/>
                <w:szCs w:val="22"/>
                <w:lang w:eastAsia="en-GB"/>
              </w:rPr>
              <w:t>α.</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4F13FC" w:rsidTr="00C90493">
        <w:trPr>
          <w:trHeight w:val="54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lastRenderedPageBreak/>
              <w:t>Α46</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eastAsia="en-GB"/>
              </w:rPr>
            </w:pPr>
            <w:r w:rsidRPr="004F13FC">
              <w:rPr>
                <w:rFonts w:cs="Arial"/>
                <w:szCs w:val="22"/>
                <w:lang w:val="el-GR" w:eastAsia="en-GB"/>
              </w:rPr>
              <w:t>Σωλήνες φυγοκέντρου, από πολυπροπυλένιο (</w:t>
            </w:r>
            <w:r w:rsidRPr="004F13FC">
              <w:rPr>
                <w:rFonts w:cs="Arial"/>
                <w:szCs w:val="22"/>
                <w:lang w:eastAsia="en-GB"/>
              </w:rPr>
              <w:t>PP</w:t>
            </w:r>
            <w:r w:rsidRPr="004F13FC">
              <w:rPr>
                <w:rFonts w:cs="Arial"/>
                <w:szCs w:val="22"/>
                <w:lang w:val="el-GR" w:eastAsia="en-GB"/>
              </w:rPr>
              <w:t xml:space="preserve">), χωρίς </w:t>
            </w:r>
            <w:proofErr w:type="spellStart"/>
            <w:r w:rsidRPr="004F13FC">
              <w:rPr>
                <w:rFonts w:cs="Arial"/>
                <w:szCs w:val="22"/>
                <w:lang w:val="el-GR" w:eastAsia="en-GB"/>
              </w:rPr>
              <w:t>βαρέα</w:t>
            </w:r>
            <w:proofErr w:type="spellEnd"/>
            <w:r w:rsidRPr="004F13FC">
              <w:rPr>
                <w:rFonts w:cs="Arial"/>
                <w:szCs w:val="22"/>
                <w:lang w:val="el-GR" w:eastAsia="en-GB"/>
              </w:rPr>
              <w:t xml:space="preserve"> μέταλλα, χωρίς ανιχνεύσιμα επίπεδα </w:t>
            </w:r>
            <w:proofErr w:type="spellStart"/>
            <w:r w:rsidRPr="004F13FC">
              <w:rPr>
                <w:rFonts w:cs="Arial"/>
                <w:szCs w:val="22"/>
                <w:lang w:val="el-GR" w:eastAsia="en-GB"/>
              </w:rPr>
              <w:t>δεοξυριβονουκλεασών</w:t>
            </w:r>
            <w:proofErr w:type="spellEnd"/>
            <w:r w:rsidRPr="004F13FC">
              <w:rPr>
                <w:rFonts w:cs="Arial"/>
                <w:szCs w:val="22"/>
                <w:lang w:val="el-GR" w:eastAsia="en-GB"/>
              </w:rPr>
              <w:t xml:space="preserve">, </w:t>
            </w:r>
            <w:proofErr w:type="spellStart"/>
            <w:r w:rsidRPr="004F13FC">
              <w:rPr>
                <w:rFonts w:cs="Arial"/>
                <w:szCs w:val="22"/>
                <w:lang w:val="el-GR" w:eastAsia="en-GB"/>
              </w:rPr>
              <w:t>ριβονουκλεασών</w:t>
            </w:r>
            <w:proofErr w:type="spellEnd"/>
            <w:r w:rsidRPr="004F13FC">
              <w:rPr>
                <w:rFonts w:cs="Arial"/>
                <w:szCs w:val="22"/>
                <w:lang w:val="el-GR" w:eastAsia="en-GB"/>
              </w:rPr>
              <w:t xml:space="preserve"> και ανθρώπινου </w:t>
            </w:r>
            <w:r w:rsidRPr="004F13FC">
              <w:rPr>
                <w:rFonts w:cs="Arial"/>
                <w:szCs w:val="22"/>
                <w:lang w:eastAsia="en-GB"/>
              </w:rPr>
              <w:t>DNA</w:t>
            </w:r>
            <w:r w:rsidRPr="004F13FC">
              <w:rPr>
                <w:rFonts w:cs="Arial"/>
                <w:szCs w:val="22"/>
                <w:lang w:val="el-GR" w:eastAsia="en-GB"/>
              </w:rPr>
              <w:t xml:space="preserve">, χωρίς πυρετογόνα και μη </w:t>
            </w:r>
            <w:proofErr w:type="spellStart"/>
            <w:r w:rsidRPr="004F13FC">
              <w:rPr>
                <w:rFonts w:cs="Arial"/>
                <w:szCs w:val="22"/>
                <w:lang w:val="el-GR" w:eastAsia="en-GB"/>
              </w:rPr>
              <w:t>κυτταροτοξικά</w:t>
            </w:r>
            <w:proofErr w:type="spellEnd"/>
            <w:r w:rsidRPr="004F13FC">
              <w:rPr>
                <w:rFonts w:cs="Arial"/>
                <w:szCs w:val="22"/>
                <w:lang w:val="el-GR" w:eastAsia="en-GB"/>
              </w:rPr>
              <w:t>.</w:t>
            </w:r>
            <w:r w:rsidRPr="004F13FC">
              <w:rPr>
                <w:rFonts w:cs="Arial"/>
                <w:szCs w:val="22"/>
                <w:lang w:val="el-GR" w:eastAsia="en-GB"/>
              </w:rPr>
              <w:br/>
              <w:t xml:space="preserve"> Μέγιστου όγκου 50 </w:t>
            </w:r>
            <w:r w:rsidRPr="004F13FC">
              <w:rPr>
                <w:rFonts w:cs="Arial"/>
                <w:szCs w:val="22"/>
                <w:lang w:eastAsia="en-GB"/>
              </w:rPr>
              <w:t>ml</w:t>
            </w:r>
            <w:r w:rsidRPr="004F13FC">
              <w:rPr>
                <w:rFonts w:cs="Arial"/>
                <w:szCs w:val="22"/>
                <w:lang w:val="el-GR" w:eastAsia="en-GB"/>
              </w:rPr>
              <w:t>, με κωνικό πυθμένα, και βιδωτό καπάκι. Σε ουδέτερο χρώμα, με διαβάθμιση και περιοχή για σημείωση. Αποστειρωμένα, υψηλής αντοχής σε χημικά, και σε θερμοκρασίες -196ο</w:t>
            </w:r>
            <w:r w:rsidRPr="004F13FC">
              <w:rPr>
                <w:rFonts w:cs="Arial"/>
                <w:szCs w:val="22"/>
                <w:lang w:eastAsia="en-GB"/>
              </w:rPr>
              <w:t>C</w:t>
            </w:r>
            <w:r w:rsidRPr="004F13FC">
              <w:rPr>
                <w:rFonts w:cs="Arial"/>
                <w:szCs w:val="22"/>
                <w:lang w:val="el-GR" w:eastAsia="en-GB"/>
              </w:rPr>
              <w:t xml:space="preserve"> με +121</w:t>
            </w:r>
            <w:proofErr w:type="spellStart"/>
            <w:r w:rsidRPr="004F13FC">
              <w:rPr>
                <w:rFonts w:cs="Arial"/>
                <w:szCs w:val="22"/>
                <w:lang w:eastAsia="en-GB"/>
              </w:rPr>
              <w:t>oC</w:t>
            </w:r>
            <w:proofErr w:type="spellEnd"/>
            <w:r w:rsidRPr="004F13FC">
              <w:rPr>
                <w:rFonts w:cs="Arial"/>
                <w:szCs w:val="22"/>
                <w:lang w:val="el-GR" w:eastAsia="en-GB"/>
              </w:rPr>
              <w:t xml:space="preserve"> (για τον σωλήνα). </w:t>
            </w:r>
            <w:proofErr w:type="spellStart"/>
            <w:r w:rsidRPr="004F13FC">
              <w:rPr>
                <w:rFonts w:cs="Arial"/>
                <w:szCs w:val="22"/>
                <w:lang w:eastAsia="en-GB"/>
              </w:rPr>
              <w:t>Αντοχή</w:t>
            </w:r>
            <w:proofErr w:type="spellEnd"/>
            <w:r w:rsidRPr="004F13FC">
              <w:rPr>
                <w:rFonts w:cs="Arial"/>
                <w:szCs w:val="22"/>
                <w:lang w:eastAsia="en-GB"/>
              </w:rPr>
              <w:t xml:space="preserve">: 3200xg </w:t>
            </w:r>
            <w:proofErr w:type="spellStart"/>
            <w:r w:rsidRPr="004F13FC">
              <w:rPr>
                <w:rFonts w:cs="Arial"/>
                <w:szCs w:val="22"/>
                <w:lang w:eastAsia="en-GB"/>
              </w:rPr>
              <w:t>σε</w:t>
            </w:r>
            <w:proofErr w:type="spellEnd"/>
            <w:r w:rsidRPr="004F13FC">
              <w:rPr>
                <w:rFonts w:cs="Arial"/>
                <w:szCs w:val="22"/>
                <w:lang w:eastAsia="en-GB"/>
              </w:rPr>
              <w:t xml:space="preserve"> swinging-bucket rotor και 17000xg </w:t>
            </w:r>
            <w:proofErr w:type="spellStart"/>
            <w:r w:rsidRPr="004F13FC">
              <w:rPr>
                <w:rFonts w:cs="Arial"/>
                <w:szCs w:val="22"/>
                <w:lang w:eastAsia="en-GB"/>
              </w:rPr>
              <w:t>σε</w:t>
            </w:r>
            <w:proofErr w:type="spellEnd"/>
            <w:r w:rsidRPr="004F13FC">
              <w:rPr>
                <w:rFonts w:cs="Arial"/>
                <w:szCs w:val="22"/>
                <w:lang w:eastAsia="en-GB"/>
              </w:rPr>
              <w:t xml:space="preserve"> fixed-angle rotor. </w:t>
            </w:r>
            <w:proofErr w:type="spellStart"/>
            <w:r w:rsidRPr="004F13FC">
              <w:rPr>
                <w:rFonts w:cs="Arial"/>
                <w:szCs w:val="22"/>
                <w:lang w:eastAsia="en-GB"/>
              </w:rPr>
              <w:t>Δι</w:t>
            </w:r>
            <w:proofErr w:type="spellEnd"/>
            <w:r w:rsidRPr="004F13FC">
              <w:rPr>
                <w:rFonts w:cs="Arial"/>
                <w:szCs w:val="22"/>
                <w:lang w:eastAsia="en-GB"/>
              </w:rPr>
              <w:t xml:space="preserve">αστάσεις 30x115mm. </w:t>
            </w:r>
            <w:r w:rsidRPr="004F13FC">
              <w:rPr>
                <w:rFonts w:cs="Arial"/>
                <w:szCs w:val="22"/>
                <w:lang w:eastAsia="en-GB"/>
              </w:rPr>
              <w:br/>
              <w:t xml:space="preserve"> Πα</w:t>
            </w:r>
            <w:proofErr w:type="spellStart"/>
            <w:r w:rsidRPr="004F13FC">
              <w:rPr>
                <w:rFonts w:cs="Arial"/>
                <w:szCs w:val="22"/>
                <w:lang w:eastAsia="en-GB"/>
              </w:rPr>
              <w:t>ρεχόμεν</w:t>
            </w:r>
            <w:proofErr w:type="spellEnd"/>
            <w:r w:rsidRPr="004F13FC">
              <w:rPr>
                <w:rFonts w:cs="Arial"/>
                <w:szCs w:val="22"/>
                <w:lang w:eastAsia="en-GB"/>
              </w:rPr>
              <w:t xml:space="preserve">α </w:t>
            </w:r>
            <w:proofErr w:type="spellStart"/>
            <w:r w:rsidRPr="004F13FC">
              <w:rPr>
                <w:rFonts w:cs="Arial"/>
                <w:szCs w:val="22"/>
                <w:lang w:eastAsia="en-GB"/>
              </w:rPr>
              <w:t>σε</w:t>
            </w:r>
            <w:proofErr w:type="spellEnd"/>
            <w:r w:rsidRPr="004F13FC">
              <w:rPr>
                <w:rFonts w:cs="Arial"/>
                <w:szCs w:val="22"/>
                <w:lang w:eastAsia="en-GB"/>
              </w:rPr>
              <w:t xml:space="preserve"> </w:t>
            </w:r>
            <w:proofErr w:type="spellStart"/>
            <w:r w:rsidRPr="004F13FC">
              <w:rPr>
                <w:rFonts w:cs="Arial"/>
                <w:szCs w:val="22"/>
                <w:lang w:eastAsia="en-GB"/>
              </w:rPr>
              <w:t>συσκευ</w:t>
            </w:r>
            <w:proofErr w:type="spellEnd"/>
            <w:r w:rsidRPr="004F13FC">
              <w:rPr>
                <w:rFonts w:cs="Arial"/>
                <w:szCs w:val="22"/>
                <w:lang w:eastAsia="en-GB"/>
              </w:rPr>
              <w:t xml:space="preserve">ασία 20 </w:t>
            </w:r>
            <w:proofErr w:type="spellStart"/>
            <w:r w:rsidRPr="004F13FC">
              <w:rPr>
                <w:rFonts w:cs="Arial"/>
                <w:szCs w:val="22"/>
                <w:lang w:eastAsia="en-GB"/>
              </w:rPr>
              <w:t>τμχ</w:t>
            </w:r>
            <w:proofErr w:type="spellEnd"/>
            <w:r w:rsidRPr="004F13FC">
              <w:rPr>
                <w:rFonts w:cs="Arial"/>
                <w:szCs w:val="22"/>
                <w:lang w:eastAsia="en-GB"/>
              </w:rPr>
              <w:t>/σα</w:t>
            </w:r>
            <w:proofErr w:type="spellStart"/>
            <w:r w:rsidRPr="004F13FC">
              <w:rPr>
                <w:rFonts w:cs="Arial"/>
                <w:szCs w:val="22"/>
                <w:lang w:eastAsia="en-GB"/>
              </w:rPr>
              <w:t>κούλ</w:t>
            </w:r>
            <w:proofErr w:type="spellEnd"/>
            <w:r w:rsidRPr="004F13FC">
              <w:rPr>
                <w:rFonts w:cs="Arial"/>
                <w:szCs w:val="22"/>
                <w:lang w:eastAsia="en-GB"/>
              </w:rPr>
              <w:t>α.</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4F13FC" w:rsidTr="00C90493">
        <w:trPr>
          <w:trHeight w:val="21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t>Α47</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eastAsia="en-GB"/>
              </w:rPr>
            </w:pPr>
            <w:r w:rsidRPr="004F13FC">
              <w:rPr>
                <w:rFonts w:cs="Arial"/>
                <w:szCs w:val="22"/>
                <w:lang w:val="el-GR" w:eastAsia="en-GB"/>
              </w:rPr>
              <w:t xml:space="preserve">Γάντια εξέτασης μίας χρήσης από </w:t>
            </w:r>
            <w:proofErr w:type="spellStart"/>
            <w:r w:rsidRPr="004F13FC">
              <w:rPr>
                <w:rFonts w:cs="Arial"/>
                <w:szCs w:val="22"/>
                <w:lang w:val="el-GR" w:eastAsia="en-GB"/>
              </w:rPr>
              <w:t>νιτρίλιο</w:t>
            </w:r>
            <w:proofErr w:type="spellEnd"/>
            <w:r w:rsidRPr="004F13FC">
              <w:rPr>
                <w:rFonts w:cs="Arial"/>
                <w:szCs w:val="22"/>
                <w:lang w:val="el-GR" w:eastAsia="en-GB"/>
              </w:rPr>
              <w:t xml:space="preserve">, χωρίς </w:t>
            </w:r>
            <w:proofErr w:type="spellStart"/>
            <w:r w:rsidRPr="004F13FC">
              <w:rPr>
                <w:rFonts w:cs="Arial"/>
                <w:szCs w:val="22"/>
                <w:lang w:val="el-GR" w:eastAsia="en-GB"/>
              </w:rPr>
              <w:t>λατεξ</w:t>
            </w:r>
            <w:proofErr w:type="spellEnd"/>
            <w:r w:rsidRPr="004F13FC">
              <w:rPr>
                <w:rFonts w:cs="Arial"/>
                <w:szCs w:val="22"/>
                <w:lang w:val="el-GR" w:eastAsia="en-GB"/>
              </w:rPr>
              <w:t xml:space="preserve">, </w:t>
            </w:r>
            <w:proofErr w:type="spellStart"/>
            <w:r w:rsidRPr="004F13FC">
              <w:rPr>
                <w:rFonts w:cs="Arial"/>
                <w:szCs w:val="22"/>
                <w:lang w:val="el-GR" w:eastAsia="en-GB"/>
              </w:rPr>
              <w:t>χωρις</w:t>
            </w:r>
            <w:proofErr w:type="spellEnd"/>
            <w:r w:rsidRPr="004F13FC">
              <w:rPr>
                <w:rFonts w:cs="Arial"/>
                <w:szCs w:val="22"/>
                <w:lang w:val="el-GR" w:eastAsia="en-GB"/>
              </w:rPr>
              <w:t xml:space="preserve"> πούδρα, μη αποστειρωμένα αμφιδέξια. </w:t>
            </w:r>
            <w:r w:rsidRPr="004F13FC">
              <w:rPr>
                <w:rFonts w:cs="Arial"/>
                <w:szCs w:val="22"/>
                <w:lang w:eastAsia="en-GB"/>
              </w:rPr>
              <w:t xml:space="preserve">Medical 93/42/EEC, Class I, EN 455, PPE 89/686/EEC, Category III, EN 374, EN420, AQL 1.5. </w:t>
            </w:r>
            <w:proofErr w:type="spellStart"/>
            <w:r w:rsidRPr="004F13FC">
              <w:rPr>
                <w:rFonts w:cs="Arial"/>
                <w:szCs w:val="22"/>
                <w:lang w:eastAsia="en-GB"/>
              </w:rPr>
              <w:t>Μέγεθος</w:t>
            </w:r>
            <w:proofErr w:type="spellEnd"/>
            <w:r w:rsidRPr="004F13FC">
              <w:rPr>
                <w:rFonts w:cs="Arial"/>
                <w:szCs w:val="22"/>
                <w:lang w:eastAsia="en-GB"/>
              </w:rPr>
              <w:t xml:space="preserve"> Medium. </w:t>
            </w:r>
            <w:proofErr w:type="spellStart"/>
            <w:r w:rsidRPr="004F13FC">
              <w:rPr>
                <w:rFonts w:cs="Arial"/>
                <w:szCs w:val="22"/>
                <w:lang w:eastAsia="en-GB"/>
              </w:rPr>
              <w:t>Συσκευ</w:t>
            </w:r>
            <w:proofErr w:type="spellEnd"/>
            <w:r w:rsidRPr="004F13FC">
              <w:rPr>
                <w:rFonts w:cs="Arial"/>
                <w:szCs w:val="22"/>
                <w:lang w:eastAsia="en-GB"/>
              </w:rPr>
              <w:t>ασία 10x100</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4F13FC" w:rsidTr="00C90493">
        <w:trPr>
          <w:trHeight w:val="21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t>Α48</w:t>
            </w:r>
          </w:p>
        </w:tc>
        <w:tc>
          <w:tcPr>
            <w:tcW w:w="4313"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cs="Arial"/>
                <w:szCs w:val="22"/>
                <w:lang w:eastAsia="en-GB"/>
              </w:rPr>
            </w:pPr>
            <w:r w:rsidRPr="004F13FC">
              <w:rPr>
                <w:rFonts w:cs="Arial"/>
                <w:szCs w:val="22"/>
                <w:lang w:val="el-GR" w:eastAsia="en-GB"/>
              </w:rPr>
              <w:t xml:space="preserve">Γάντια εξέτασης μίας χρήσης από </w:t>
            </w:r>
            <w:proofErr w:type="spellStart"/>
            <w:r w:rsidRPr="004F13FC">
              <w:rPr>
                <w:rFonts w:cs="Arial"/>
                <w:szCs w:val="22"/>
                <w:lang w:val="el-GR" w:eastAsia="en-GB"/>
              </w:rPr>
              <w:t>νιτρίλιο</w:t>
            </w:r>
            <w:proofErr w:type="spellEnd"/>
            <w:r w:rsidRPr="004F13FC">
              <w:rPr>
                <w:rFonts w:cs="Arial"/>
                <w:szCs w:val="22"/>
                <w:lang w:val="el-GR" w:eastAsia="en-GB"/>
              </w:rPr>
              <w:t xml:space="preserve">, χωρίς </w:t>
            </w:r>
            <w:proofErr w:type="spellStart"/>
            <w:r w:rsidRPr="004F13FC">
              <w:rPr>
                <w:rFonts w:cs="Arial"/>
                <w:szCs w:val="22"/>
                <w:lang w:val="el-GR" w:eastAsia="en-GB"/>
              </w:rPr>
              <w:t>λατεξ</w:t>
            </w:r>
            <w:proofErr w:type="spellEnd"/>
            <w:r w:rsidRPr="004F13FC">
              <w:rPr>
                <w:rFonts w:cs="Arial"/>
                <w:szCs w:val="22"/>
                <w:lang w:val="el-GR" w:eastAsia="en-GB"/>
              </w:rPr>
              <w:t xml:space="preserve">, </w:t>
            </w:r>
            <w:proofErr w:type="spellStart"/>
            <w:r w:rsidRPr="004F13FC">
              <w:rPr>
                <w:rFonts w:cs="Arial"/>
                <w:szCs w:val="22"/>
                <w:lang w:val="el-GR" w:eastAsia="en-GB"/>
              </w:rPr>
              <w:t>χωρις</w:t>
            </w:r>
            <w:proofErr w:type="spellEnd"/>
            <w:r w:rsidRPr="004F13FC">
              <w:rPr>
                <w:rFonts w:cs="Arial"/>
                <w:szCs w:val="22"/>
                <w:lang w:val="el-GR" w:eastAsia="en-GB"/>
              </w:rPr>
              <w:t xml:space="preserve"> πούδρα, μη αποστειρωμένα αμφιδέξια. </w:t>
            </w:r>
            <w:r w:rsidRPr="004F13FC">
              <w:rPr>
                <w:rFonts w:cs="Arial"/>
                <w:szCs w:val="22"/>
                <w:lang w:eastAsia="en-GB"/>
              </w:rPr>
              <w:t xml:space="preserve">Medical 93/42/EEC, Class I, EN 455, PPE 89/686/EEC, Category III, EN 374, EN420, AQL 1.5. </w:t>
            </w:r>
            <w:proofErr w:type="spellStart"/>
            <w:r w:rsidRPr="004F13FC">
              <w:rPr>
                <w:rFonts w:cs="Arial"/>
                <w:szCs w:val="22"/>
                <w:lang w:eastAsia="en-GB"/>
              </w:rPr>
              <w:t>Μέγεθος</w:t>
            </w:r>
            <w:proofErr w:type="spellEnd"/>
            <w:r w:rsidRPr="004F13FC">
              <w:rPr>
                <w:rFonts w:cs="Arial"/>
                <w:szCs w:val="22"/>
                <w:lang w:eastAsia="en-GB"/>
              </w:rPr>
              <w:t xml:space="preserve"> Small. </w:t>
            </w:r>
            <w:proofErr w:type="spellStart"/>
            <w:r w:rsidRPr="004F13FC">
              <w:rPr>
                <w:rFonts w:cs="Arial"/>
                <w:szCs w:val="22"/>
                <w:lang w:eastAsia="en-GB"/>
              </w:rPr>
              <w:t>Συσκευ</w:t>
            </w:r>
            <w:proofErr w:type="spellEnd"/>
            <w:r w:rsidRPr="004F13FC">
              <w:rPr>
                <w:rFonts w:cs="Arial"/>
                <w:szCs w:val="22"/>
                <w:lang w:eastAsia="en-GB"/>
              </w:rPr>
              <w:t>ασία 10x100</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4F13FC" w:rsidRDefault="006D2C74" w:rsidP="00C90493">
            <w:pPr>
              <w:suppressAutoHyphens w:val="0"/>
              <w:spacing w:after="0"/>
              <w:jc w:val="left"/>
              <w:rPr>
                <w:rFonts w:ascii="Arial" w:hAnsi="Arial" w:cs="Arial"/>
                <w:color w:val="000000"/>
                <w:sz w:val="20"/>
                <w:szCs w:val="20"/>
                <w:lang w:eastAsia="en-GB"/>
              </w:rPr>
            </w:pPr>
            <w:r w:rsidRPr="004F13FC">
              <w:rPr>
                <w:rFonts w:ascii="Arial" w:hAnsi="Arial" w:cs="Arial"/>
                <w:color w:val="000000"/>
                <w:sz w:val="20"/>
                <w:szCs w:val="20"/>
                <w:lang w:eastAsia="en-GB"/>
              </w:rPr>
              <w:t> </w:t>
            </w:r>
          </w:p>
        </w:tc>
      </w:tr>
      <w:tr w:rsidR="006D2C74" w:rsidRPr="00296B9D" w:rsidTr="00C90493">
        <w:trPr>
          <w:trHeight w:val="100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t>Α49</w:t>
            </w:r>
          </w:p>
        </w:tc>
        <w:tc>
          <w:tcPr>
            <w:tcW w:w="4313" w:type="dxa"/>
            <w:tcBorders>
              <w:top w:val="nil"/>
              <w:left w:val="nil"/>
              <w:bottom w:val="single" w:sz="4" w:space="0" w:color="auto"/>
              <w:right w:val="single" w:sz="4" w:space="0" w:color="auto"/>
            </w:tcBorders>
            <w:shd w:val="clear" w:color="auto" w:fill="auto"/>
            <w:hideMark/>
          </w:tcPr>
          <w:p w:rsidR="006D2C74" w:rsidRPr="00315A9A" w:rsidRDefault="006D2C74" w:rsidP="00C90493">
            <w:pPr>
              <w:suppressAutoHyphens w:val="0"/>
              <w:spacing w:after="0"/>
              <w:jc w:val="left"/>
              <w:rPr>
                <w:rFonts w:cs="Arial"/>
                <w:szCs w:val="22"/>
                <w:lang w:val="el-GR" w:eastAsia="en-GB"/>
              </w:rPr>
            </w:pPr>
            <w:r w:rsidRPr="004F13FC">
              <w:rPr>
                <w:rFonts w:cs="Arial"/>
                <w:szCs w:val="22"/>
                <w:lang w:eastAsia="en-GB"/>
              </w:rPr>
              <w:t> </w:t>
            </w:r>
            <w:r w:rsidRPr="00315A9A">
              <w:rPr>
                <w:rFonts w:cs="Arial"/>
                <w:szCs w:val="22"/>
                <w:lang w:val="el-GR" w:eastAsia="en-GB"/>
              </w:rPr>
              <w:t xml:space="preserve">Οι υποψήφιοι ανάδοχοι απαιτείται να προσκομίζουν Υπεύθυνη Δήλωση στην οποία θα δηλώνεται ότι είναι επίσημοι αντιπρόσωποι της Κατασκευάστριας Εταιρείας. </w:t>
            </w:r>
          </w:p>
          <w:p w:rsidR="006D2C74" w:rsidRPr="00315A9A" w:rsidRDefault="006D2C74" w:rsidP="00C90493">
            <w:pPr>
              <w:suppressAutoHyphens w:val="0"/>
              <w:spacing w:after="0"/>
              <w:jc w:val="left"/>
              <w:rPr>
                <w:rFonts w:cs="Arial"/>
                <w:szCs w:val="22"/>
                <w:lang w:val="el-GR" w:eastAsia="en-GB"/>
              </w:rPr>
            </w:pP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315A9A" w:rsidRDefault="006D2C74" w:rsidP="00C90493">
            <w:pPr>
              <w:suppressAutoHyphens w:val="0"/>
              <w:spacing w:after="0"/>
              <w:jc w:val="left"/>
              <w:rPr>
                <w:rFonts w:ascii="Arial" w:hAnsi="Arial" w:cs="Arial"/>
                <w:color w:val="000000"/>
                <w:sz w:val="20"/>
                <w:szCs w:val="20"/>
                <w:lang w:val="el-GR"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315A9A" w:rsidRDefault="006D2C74" w:rsidP="00C90493">
            <w:pPr>
              <w:suppressAutoHyphens w:val="0"/>
              <w:spacing w:after="0"/>
              <w:jc w:val="left"/>
              <w:rPr>
                <w:rFonts w:ascii="Arial" w:hAnsi="Arial" w:cs="Arial"/>
                <w:color w:val="000000"/>
                <w:sz w:val="20"/>
                <w:szCs w:val="20"/>
                <w:lang w:val="el-GR" w:eastAsia="en-GB"/>
              </w:rPr>
            </w:pPr>
            <w:r w:rsidRPr="004F13FC">
              <w:rPr>
                <w:rFonts w:ascii="Arial" w:hAnsi="Arial" w:cs="Arial"/>
                <w:color w:val="000000"/>
                <w:sz w:val="20"/>
                <w:szCs w:val="20"/>
                <w:lang w:eastAsia="en-GB"/>
              </w:rPr>
              <w:t> </w:t>
            </w:r>
          </w:p>
        </w:tc>
      </w:tr>
      <w:tr w:rsidR="006D2C74" w:rsidRPr="00296B9D" w:rsidTr="00C90493">
        <w:trPr>
          <w:trHeight w:val="100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6D2C74" w:rsidRPr="004F13FC" w:rsidRDefault="006D2C74" w:rsidP="00C90493">
            <w:pPr>
              <w:suppressAutoHyphens w:val="0"/>
              <w:spacing w:after="0"/>
              <w:jc w:val="center"/>
              <w:rPr>
                <w:rFonts w:cs="Arial"/>
                <w:szCs w:val="22"/>
                <w:lang w:eastAsia="en-GB"/>
              </w:rPr>
            </w:pPr>
            <w:r w:rsidRPr="004F13FC">
              <w:rPr>
                <w:rFonts w:cs="Arial"/>
                <w:szCs w:val="22"/>
                <w:lang w:eastAsia="en-GB"/>
              </w:rPr>
              <w:t>Α50</w:t>
            </w:r>
          </w:p>
        </w:tc>
        <w:tc>
          <w:tcPr>
            <w:tcW w:w="4313" w:type="dxa"/>
            <w:tcBorders>
              <w:top w:val="nil"/>
              <w:left w:val="nil"/>
              <w:bottom w:val="single" w:sz="4" w:space="0" w:color="auto"/>
              <w:right w:val="single" w:sz="4" w:space="0" w:color="auto"/>
            </w:tcBorders>
            <w:shd w:val="clear" w:color="auto" w:fill="auto"/>
            <w:hideMark/>
          </w:tcPr>
          <w:p w:rsidR="006D2C74" w:rsidRPr="00315A9A" w:rsidRDefault="006D2C74" w:rsidP="00C90493">
            <w:pPr>
              <w:suppressAutoHyphens w:val="0"/>
              <w:spacing w:after="0"/>
              <w:jc w:val="left"/>
              <w:rPr>
                <w:rFonts w:cs="Arial"/>
                <w:szCs w:val="22"/>
                <w:lang w:val="el-GR" w:eastAsia="en-GB"/>
              </w:rPr>
            </w:pPr>
            <w:r w:rsidRPr="004F13FC">
              <w:rPr>
                <w:rFonts w:cs="Arial"/>
                <w:szCs w:val="22"/>
                <w:lang w:eastAsia="en-GB"/>
              </w:rPr>
              <w:t> </w:t>
            </w:r>
            <w:r w:rsidRPr="00315A9A">
              <w:rPr>
                <w:rFonts w:cs="Arial"/>
                <w:szCs w:val="22"/>
                <w:lang w:val="el-GR" w:eastAsia="en-GB"/>
              </w:rPr>
              <w:t>Η ημερομηνία λήξης των προϊόντων κατά την παράδοση τους, κατά περίπτωση, να μην είναι μικρότερη του ενός έτους.</w:t>
            </w:r>
          </w:p>
        </w:tc>
        <w:tc>
          <w:tcPr>
            <w:tcW w:w="2458" w:type="dxa"/>
            <w:tcBorders>
              <w:top w:val="nil"/>
              <w:left w:val="single" w:sz="4" w:space="0" w:color="auto"/>
              <w:bottom w:val="single" w:sz="4" w:space="0" w:color="auto"/>
              <w:right w:val="single" w:sz="4" w:space="0" w:color="auto"/>
            </w:tcBorders>
            <w:shd w:val="clear" w:color="auto" w:fill="auto"/>
            <w:hideMark/>
          </w:tcPr>
          <w:p w:rsidR="006D2C74" w:rsidRPr="00315A9A" w:rsidRDefault="006D2C74" w:rsidP="00C90493">
            <w:pPr>
              <w:suppressAutoHyphens w:val="0"/>
              <w:spacing w:after="0"/>
              <w:jc w:val="left"/>
              <w:rPr>
                <w:rFonts w:ascii="Arial" w:hAnsi="Arial" w:cs="Arial"/>
                <w:color w:val="000000"/>
                <w:sz w:val="20"/>
                <w:szCs w:val="20"/>
                <w:lang w:val="el-GR" w:eastAsia="en-GB"/>
              </w:rPr>
            </w:pPr>
            <w:r w:rsidRPr="004F13FC">
              <w:rPr>
                <w:rFonts w:ascii="Arial" w:hAnsi="Arial" w:cs="Arial"/>
                <w:color w:val="000000"/>
                <w:sz w:val="20"/>
                <w:szCs w:val="20"/>
                <w:lang w:eastAsia="en-GB"/>
              </w:rPr>
              <w:t> </w:t>
            </w:r>
          </w:p>
        </w:tc>
        <w:tc>
          <w:tcPr>
            <w:tcW w:w="2410" w:type="dxa"/>
            <w:tcBorders>
              <w:top w:val="nil"/>
              <w:left w:val="nil"/>
              <w:bottom w:val="single" w:sz="4" w:space="0" w:color="auto"/>
              <w:right w:val="single" w:sz="4" w:space="0" w:color="auto"/>
            </w:tcBorders>
            <w:shd w:val="clear" w:color="auto" w:fill="auto"/>
            <w:hideMark/>
          </w:tcPr>
          <w:p w:rsidR="006D2C74" w:rsidRPr="00315A9A" w:rsidRDefault="006D2C74" w:rsidP="00C90493">
            <w:pPr>
              <w:suppressAutoHyphens w:val="0"/>
              <w:spacing w:after="0"/>
              <w:jc w:val="left"/>
              <w:rPr>
                <w:rFonts w:ascii="Arial" w:hAnsi="Arial" w:cs="Arial"/>
                <w:color w:val="000000"/>
                <w:sz w:val="20"/>
                <w:szCs w:val="20"/>
                <w:lang w:val="el-GR" w:eastAsia="en-GB"/>
              </w:rPr>
            </w:pPr>
            <w:r w:rsidRPr="004F13FC">
              <w:rPr>
                <w:rFonts w:ascii="Arial" w:hAnsi="Arial" w:cs="Arial"/>
                <w:color w:val="000000"/>
                <w:sz w:val="20"/>
                <w:szCs w:val="20"/>
                <w:lang w:eastAsia="en-GB"/>
              </w:rPr>
              <w:t> </w:t>
            </w:r>
          </w:p>
        </w:tc>
      </w:tr>
    </w:tbl>
    <w:p w:rsidR="00575FBD" w:rsidRPr="006D2C74" w:rsidRDefault="00575FBD">
      <w:pPr>
        <w:rPr>
          <w:lang w:val="el-GR"/>
        </w:rPr>
      </w:pPr>
    </w:p>
    <w:sectPr w:rsidR="00575FBD" w:rsidRPr="006D2C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C74"/>
    <w:rsid w:val="00575FBD"/>
    <w:rsid w:val="006D2C74"/>
    <w:rsid w:val="00914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23ADE-8008-405A-8456-98EE1E4B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C74"/>
    <w:pPr>
      <w:suppressAutoHyphens/>
      <w:spacing w:after="120" w:line="240" w:lineRule="auto"/>
      <w:jc w:val="both"/>
    </w:pPr>
    <w:rPr>
      <w:rFonts w:ascii="Calibri" w:eastAsia="Times New Roman" w:hAnsi="Calibri" w:cs="Calibri"/>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ithoutspacing">
    <w:name w:val="normal_without_spacing"/>
    <w:basedOn w:val="a"/>
    <w:rsid w:val="006D2C74"/>
    <w:pPr>
      <w:spacing w:after="60"/>
    </w:pPr>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3777</Words>
  <Characters>20400</Characters>
  <Application>Microsoft Office Word</Application>
  <DocSecurity>0</DocSecurity>
  <Lines>170</Lines>
  <Paragraphs>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Maria Apostolaki</cp:lastModifiedBy>
  <cp:revision>2</cp:revision>
  <dcterms:created xsi:type="dcterms:W3CDTF">2018-11-15T11:55:00Z</dcterms:created>
  <dcterms:modified xsi:type="dcterms:W3CDTF">2018-11-15T11:55:00Z</dcterms:modified>
</cp:coreProperties>
</file>