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9C" w:rsidRPr="00F0402C" w:rsidRDefault="00F0402C">
      <w:pPr>
        <w:rPr>
          <w:b/>
          <w:lang w:val="el-GR"/>
        </w:rPr>
      </w:pPr>
      <w:bookmarkStart w:id="0" w:name="_GoBack"/>
      <w:bookmarkEnd w:id="0"/>
      <w:r w:rsidRPr="00F0402C">
        <w:rPr>
          <w:b/>
          <w:lang w:val="el-GR"/>
        </w:rPr>
        <w:t>ΦΥΛΛΟ ΣΥΜΜΟΡΦΩΣΗΣ</w:t>
      </w:r>
    </w:p>
    <w:p w:rsidR="00F0402C" w:rsidRDefault="00F0402C"/>
    <w:tbl>
      <w:tblPr>
        <w:tblW w:w="5016" w:type="pct"/>
        <w:tblLayout w:type="fixed"/>
        <w:tblLook w:val="04A0" w:firstRow="1" w:lastRow="0" w:firstColumn="1" w:lastColumn="0" w:noHBand="0" w:noVBand="1"/>
      </w:tblPr>
      <w:tblGrid>
        <w:gridCol w:w="684"/>
        <w:gridCol w:w="5645"/>
        <w:gridCol w:w="825"/>
        <w:gridCol w:w="780"/>
        <w:gridCol w:w="1446"/>
      </w:tblGrid>
      <w:tr w:rsidR="00F0402C" w:rsidRPr="00052A38" w:rsidTr="00EE60DA">
        <w:trPr>
          <w:trHeight w:val="479"/>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Default="00F0402C" w:rsidP="00B40353">
            <w:pPr>
              <w:jc w:val="center"/>
              <w:rPr>
                <w:rFonts w:cs="Arial"/>
                <w:b/>
                <w:bCs/>
                <w:sz w:val="18"/>
                <w:szCs w:val="18"/>
                <w:lang w:val="el-GR" w:eastAsia="el-GR"/>
              </w:rPr>
            </w:pPr>
          </w:p>
          <w:p w:rsidR="00F0402C" w:rsidRPr="002A1EF3" w:rsidRDefault="00F0402C" w:rsidP="00B40353">
            <w:pPr>
              <w:jc w:val="center"/>
              <w:rPr>
                <w:rFonts w:cs="Arial"/>
                <w:b/>
                <w:bCs/>
                <w:sz w:val="18"/>
                <w:szCs w:val="18"/>
                <w:lang w:val="el-GR" w:eastAsia="el-GR"/>
              </w:rPr>
            </w:pPr>
            <w:r w:rsidRPr="002A1EF3">
              <w:rPr>
                <w:rFonts w:cs="Arial"/>
                <w:b/>
                <w:bCs/>
                <w:sz w:val="18"/>
                <w:szCs w:val="18"/>
                <w:lang w:val="el-GR" w:eastAsia="el-GR"/>
              </w:rPr>
              <w:t>ΑΑ</w:t>
            </w:r>
          </w:p>
        </w:tc>
        <w:tc>
          <w:tcPr>
            <w:tcW w:w="3009" w:type="pct"/>
            <w:tcBorders>
              <w:top w:val="single" w:sz="4" w:space="0" w:color="auto"/>
              <w:left w:val="nil"/>
              <w:bottom w:val="single" w:sz="4" w:space="0" w:color="auto"/>
              <w:right w:val="single" w:sz="4" w:space="0" w:color="auto"/>
            </w:tcBorders>
            <w:shd w:val="clear" w:color="auto" w:fill="auto"/>
            <w:vAlign w:val="center"/>
            <w:hideMark/>
          </w:tcPr>
          <w:p w:rsidR="00F0402C" w:rsidRDefault="00F0402C" w:rsidP="00B40353">
            <w:pPr>
              <w:jc w:val="center"/>
              <w:rPr>
                <w:rFonts w:cs="Arial"/>
                <w:b/>
                <w:bCs/>
                <w:sz w:val="18"/>
                <w:szCs w:val="18"/>
                <w:lang w:val="el-GR" w:eastAsia="el-GR"/>
              </w:rPr>
            </w:pPr>
          </w:p>
          <w:p w:rsidR="00F0402C" w:rsidRPr="001D3EF2" w:rsidRDefault="00F0402C" w:rsidP="00B40353">
            <w:pPr>
              <w:jc w:val="center"/>
              <w:rPr>
                <w:rFonts w:cs="Arial"/>
                <w:b/>
                <w:bCs/>
                <w:sz w:val="18"/>
                <w:szCs w:val="18"/>
                <w:lang w:val="en-US" w:eastAsia="el-GR"/>
              </w:rPr>
            </w:pPr>
            <w:r w:rsidRPr="002A1EF3">
              <w:rPr>
                <w:rFonts w:cs="Arial"/>
                <w:b/>
                <w:bCs/>
                <w:sz w:val="18"/>
                <w:szCs w:val="18"/>
                <w:lang w:val="el-GR" w:eastAsia="el-GR"/>
              </w:rPr>
              <w:t>ΤΕΧΝΙΚΗ ΠΕΡΙΓΡΑΦΗ</w:t>
            </w:r>
          </w:p>
        </w:tc>
        <w:tc>
          <w:tcPr>
            <w:tcW w:w="440" w:type="pct"/>
            <w:tcBorders>
              <w:top w:val="single" w:sz="4" w:space="0" w:color="auto"/>
              <w:left w:val="nil"/>
              <w:bottom w:val="single" w:sz="4" w:space="0" w:color="auto"/>
              <w:right w:val="single" w:sz="4" w:space="0" w:color="auto"/>
            </w:tcBorders>
            <w:shd w:val="clear" w:color="auto" w:fill="auto"/>
            <w:vAlign w:val="center"/>
          </w:tcPr>
          <w:p w:rsidR="00F0402C" w:rsidRDefault="00F0402C" w:rsidP="00B40353">
            <w:pPr>
              <w:rPr>
                <w:rFonts w:cs="Arial"/>
                <w:b/>
                <w:bCs/>
                <w:sz w:val="18"/>
                <w:szCs w:val="18"/>
                <w:lang w:val="el-GR" w:eastAsia="el-GR"/>
              </w:rPr>
            </w:pPr>
          </w:p>
          <w:p w:rsidR="00F0402C" w:rsidRPr="002A1EF3" w:rsidRDefault="00F0402C" w:rsidP="00B40353">
            <w:pPr>
              <w:rPr>
                <w:rFonts w:cs="Arial"/>
                <w:b/>
                <w:bCs/>
                <w:sz w:val="18"/>
                <w:szCs w:val="18"/>
                <w:lang w:val="el-GR" w:eastAsia="el-GR"/>
              </w:rPr>
            </w:pPr>
            <w:r>
              <w:rPr>
                <w:rFonts w:cs="Arial"/>
                <w:b/>
                <w:bCs/>
                <w:sz w:val="18"/>
                <w:szCs w:val="18"/>
                <w:lang w:val="el-GR" w:eastAsia="el-GR"/>
              </w:rPr>
              <w:t>ΝΑΙ</w:t>
            </w:r>
          </w:p>
        </w:tc>
        <w:tc>
          <w:tcPr>
            <w:tcW w:w="416" w:type="pct"/>
            <w:tcBorders>
              <w:top w:val="single" w:sz="4" w:space="0" w:color="auto"/>
              <w:left w:val="nil"/>
              <w:bottom w:val="single" w:sz="4" w:space="0" w:color="auto"/>
              <w:right w:val="single" w:sz="4" w:space="0" w:color="auto"/>
            </w:tcBorders>
          </w:tcPr>
          <w:p w:rsidR="00F0402C" w:rsidRDefault="00F0402C" w:rsidP="00B40353">
            <w:pPr>
              <w:jc w:val="center"/>
              <w:rPr>
                <w:rFonts w:cs="Arial"/>
                <w:b/>
                <w:bCs/>
                <w:sz w:val="18"/>
                <w:szCs w:val="18"/>
                <w:lang w:val="el-GR" w:eastAsia="el-GR"/>
              </w:rPr>
            </w:pPr>
          </w:p>
          <w:p w:rsidR="00F0402C" w:rsidRPr="002A1EF3" w:rsidRDefault="00F0402C" w:rsidP="00B40353">
            <w:pPr>
              <w:jc w:val="center"/>
              <w:rPr>
                <w:rFonts w:cs="Arial"/>
                <w:b/>
                <w:bCs/>
                <w:sz w:val="18"/>
                <w:szCs w:val="18"/>
                <w:lang w:val="el-GR" w:eastAsia="el-GR"/>
              </w:rPr>
            </w:pPr>
            <w:r>
              <w:rPr>
                <w:rFonts w:cs="Arial"/>
                <w:b/>
                <w:bCs/>
                <w:sz w:val="18"/>
                <w:szCs w:val="18"/>
                <w:lang w:val="el-GR" w:eastAsia="el-GR"/>
              </w:rPr>
              <w:t>ΟΧΙ</w:t>
            </w:r>
          </w:p>
        </w:tc>
        <w:tc>
          <w:tcPr>
            <w:tcW w:w="771" w:type="pct"/>
            <w:tcBorders>
              <w:top w:val="single" w:sz="4" w:space="0" w:color="auto"/>
              <w:left w:val="nil"/>
              <w:bottom w:val="single" w:sz="4" w:space="0" w:color="auto"/>
              <w:right w:val="single" w:sz="4" w:space="0" w:color="auto"/>
            </w:tcBorders>
          </w:tcPr>
          <w:p w:rsidR="00F0402C" w:rsidRDefault="00F0402C" w:rsidP="00B40353">
            <w:pPr>
              <w:jc w:val="center"/>
              <w:rPr>
                <w:rFonts w:cs="Arial"/>
                <w:b/>
                <w:bCs/>
                <w:sz w:val="18"/>
                <w:szCs w:val="18"/>
                <w:lang w:val="el-GR" w:eastAsia="el-GR"/>
              </w:rPr>
            </w:pPr>
          </w:p>
          <w:p w:rsidR="00F0402C" w:rsidRPr="002A1EF3" w:rsidRDefault="00F0402C" w:rsidP="00B40353">
            <w:pPr>
              <w:jc w:val="center"/>
              <w:rPr>
                <w:rFonts w:cs="Arial"/>
                <w:b/>
                <w:bCs/>
                <w:sz w:val="18"/>
                <w:szCs w:val="18"/>
                <w:lang w:val="el-GR" w:eastAsia="el-GR"/>
              </w:rPr>
            </w:pPr>
            <w:r>
              <w:rPr>
                <w:rFonts w:cs="Arial"/>
                <w:b/>
                <w:bCs/>
                <w:sz w:val="18"/>
                <w:szCs w:val="18"/>
                <w:lang w:val="el-GR" w:eastAsia="el-GR"/>
              </w:rPr>
              <w:t>ΠΑΡΑΠΟΜΠΗ</w:t>
            </w:r>
          </w:p>
        </w:tc>
      </w:tr>
      <w:tr w:rsidR="00F0402C" w:rsidRPr="00EE60DA" w:rsidTr="00EE60DA">
        <w:trPr>
          <w:trHeight w:val="489"/>
        </w:trPr>
        <w:tc>
          <w:tcPr>
            <w:tcW w:w="3813" w:type="pct"/>
            <w:gridSpan w:val="3"/>
            <w:tcBorders>
              <w:top w:val="nil"/>
              <w:left w:val="single" w:sz="4" w:space="0" w:color="auto"/>
              <w:bottom w:val="single" w:sz="4" w:space="0" w:color="auto"/>
              <w:right w:val="single" w:sz="4" w:space="0" w:color="auto"/>
            </w:tcBorders>
            <w:shd w:val="clear" w:color="3D85C6" w:fill="D8D8D8"/>
            <w:noWrap/>
            <w:vAlign w:val="bottom"/>
            <w:hideMark/>
          </w:tcPr>
          <w:p w:rsidR="00F0402C" w:rsidRPr="002A1EF3" w:rsidRDefault="00F0402C" w:rsidP="00B40353">
            <w:pPr>
              <w:rPr>
                <w:rFonts w:cs="Arial"/>
                <w:b/>
                <w:bCs/>
                <w:sz w:val="18"/>
                <w:szCs w:val="18"/>
                <w:lang w:val="el-GR" w:eastAsia="el-GR"/>
              </w:rPr>
            </w:pPr>
            <w:r w:rsidRPr="002A1EF3">
              <w:rPr>
                <w:rFonts w:cs="Arial"/>
                <w:b/>
                <w:bCs/>
                <w:sz w:val="18"/>
                <w:szCs w:val="18"/>
                <w:lang w:val="el-GR" w:eastAsia="el-GR"/>
              </w:rPr>
              <w:t xml:space="preserve">ΠΙΝΑΚΑΣ 1|  </w:t>
            </w:r>
            <w:r>
              <w:rPr>
                <w:rFonts w:cs="Arial"/>
                <w:b/>
                <w:bCs/>
                <w:sz w:val="18"/>
                <w:szCs w:val="18"/>
                <w:lang w:val="el-GR" w:eastAsia="el-GR"/>
              </w:rPr>
              <w:t xml:space="preserve">Αναλώσιμα </w:t>
            </w:r>
            <w:proofErr w:type="spellStart"/>
            <w:r>
              <w:rPr>
                <w:rFonts w:cs="Arial"/>
                <w:b/>
                <w:bCs/>
                <w:sz w:val="18"/>
                <w:szCs w:val="18"/>
                <w:lang w:val="el-GR" w:eastAsia="el-GR"/>
              </w:rPr>
              <w:t>κυτταροκαλλιεργειών</w:t>
            </w:r>
            <w:proofErr w:type="spellEnd"/>
            <w:r>
              <w:rPr>
                <w:rFonts w:cs="Arial"/>
                <w:b/>
                <w:bCs/>
                <w:sz w:val="18"/>
                <w:szCs w:val="18"/>
                <w:lang w:val="el-GR" w:eastAsia="el-GR"/>
              </w:rPr>
              <w:t xml:space="preserve"> (ΚΛΕΙΣΤΟΣ ΠΙΝΑΚΑΣ)</w:t>
            </w:r>
          </w:p>
        </w:tc>
        <w:tc>
          <w:tcPr>
            <w:tcW w:w="416"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c>
          <w:tcPr>
            <w:tcW w:w="771"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r>
      <w:tr w:rsidR="00F0402C" w:rsidRPr="00052A38" w:rsidTr="00EE60DA">
        <w:trPr>
          <w:trHeight w:val="9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jc w:val="center"/>
              <w:rPr>
                <w:rFonts w:cs="Arial"/>
                <w:b/>
                <w:bCs/>
                <w:color w:val="000000"/>
                <w:sz w:val="18"/>
                <w:szCs w:val="18"/>
                <w:lang w:val="el-GR" w:eastAsia="el-GR"/>
              </w:rPr>
            </w:pPr>
            <w:r w:rsidRPr="002A1EF3">
              <w:rPr>
                <w:rFonts w:cs="Arial"/>
                <w:b/>
                <w:bCs/>
                <w:color w:val="000000"/>
                <w:sz w:val="18"/>
                <w:szCs w:val="18"/>
                <w:lang w:val="el-GR" w:eastAsia="el-GR"/>
              </w:rPr>
              <w:t>1</w:t>
            </w:r>
            <w:r>
              <w:rPr>
                <w:rFonts w:cs="Arial"/>
                <w:b/>
                <w:bCs/>
                <w:color w:val="000000"/>
                <w:sz w:val="18"/>
                <w:szCs w:val="18"/>
                <w:lang w:val="el-GR" w:eastAsia="el-GR"/>
              </w:rPr>
              <w:t>.1</w:t>
            </w:r>
          </w:p>
        </w:tc>
        <w:tc>
          <w:tcPr>
            <w:tcW w:w="3009" w:type="pct"/>
            <w:tcBorders>
              <w:top w:val="nil"/>
              <w:left w:val="nil"/>
              <w:bottom w:val="single" w:sz="4" w:space="0" w:color="auto"/>
              <w:right w:val="single" w:sz="4" w:space="0" w:color="auto"/>
            </w:tcBorders>
            <w:shd w:val="clear" w:color="auto" w:fill="auto"/>
          </w:tcPr>
          <w:p w:rsidR="00F0402C" w:rsidRPr="00994188" w:rsidRDefault="00F0402C" w:rsidP="00B40353">
            <w:pPr>
              <w:rPr>
                <w:rFonts w:cs="Arial"/>
                <w:color w:val="000000"/>
                <w:sz w:val="18"/>
                <w:szCs w:val="18"/>
                <w:lang w:val="el-GR" w:eastAsia="el-GR"/>
              </w:rPr>
            </w:pPr>
            <w:r w:rsidRPr="00994188">
              <w:rPr>
                <w:rFonts w:cs="Arial"/>
                <w:color w:val="000000"/>
                <w:sz w:val="18"/>
                <w:szCs w:val="18"/>
                <w:lang w:val="el-GR" w:eastAsia="el-GR"/>
              </w:rPr>
              <w:t xml:space="preserve">Κατιονικό λιπίδιο για υψηλή απόδοση </w:t>
            </w:r>
            <w:proofErr w:type="spellStart"/>
            <w:r w:rsidRPr="00994188">
              <w:rPr>
                <w:rFonts w:cs="Arial"/>
                <w:color w:val="000000"/>
                <w:sz w:val="18"/>
                <w:szCs w:val="18"/>
                <w:lang w:val="el-GR" w:eastAsia="el-GR"/>
              </w:rPr>
              <w:t>transfection</w:t>
            </w:r>
            <w:proofErr w:type="spellEnd"/>
            <w:r w:rsidRPr="00994188">
              <w:rPr>
                <w:rFonts w:cs="Arial"/>
                <w:color w:val="000000"/>
                <w:sz w:val="18"/>
                <w:szCs w:val="18"/>
                <w:lang w:val="el-GR" w:eastAsia="el-GR"/>
              </w:rPr>
              <w:t xml:space="preserve">  </w:t>
            </w:r>
            <w:proofErr w:type="spellStart"/>
            <w:r w:rsidRPr="00994188">
              <w:rPr>
                <w:rFonts w:cs="Arial"/>
                <w:color w:val="000000"/>
                <w:sz w:val="18"/>
                <w:szCs w:val="18"/>
                <w:lang w:val="el-GR" w:eastAsia="el-GR"/>
              </w:rPr>
              <w:t>πλασμιδίων</w:t>
            </w:r>
            <w:proofErr w:type="spellEnd"/>
            <w:r w:rsidRPr="00994188">
              <w:rPr>
                <w:rFonts w:cs="Arial"/>
                <w:color w:val="000000"/>
                <w:sz w:val="18"/>
                <w:szCs w:val="18"/>
                <w:lang w:val="el-GR" w:eastAsia="el-GR"/>
              </w:rPr>
              <w:t xml:space="preserve">, και </w:t>
            </w:r>
            <w:proofErr w:type="spellStart"/>
            <w:r w:rsidRPr="00994188">
              <w:rPr>
                <w:rFonts w:cs="Arial"/>
                <w:color w:val="000000"/>
                <w:sz w:val="18"/>
                <w:szCs w:val="18"/>
                <w:lang w:val="el-GR" w:eastAsia="el-GR"/>
              </w:rPr>
              <w:t>RNAi</w:t>
            </w:r>
            <w:proofErr w:type="spellEnd"/>
            <w:r w:rsidRPr="00994188">
              <w:rPr>
                <w:rFonts w:cs="Arial"/>
                <w:color w:val="000000"/>
                <w:sz w:val="18"/>
                <w:szCs w:val="18"/>
                <w:lang w:val="el-GR" w:eastAsia="el-GR"/>
              </w:rPr>
              <w:t xml:space="preserve"> σε μεγάλη ποικιλία κυτταρικών σειρών σε εναιώρημα ή προσκολλ</w:t>
            </w:r>
            <w:r>
              <w:rPr>
                <w:rFonts w:cs="Arial"/>
                <w:color w:val="000000"/>
                <w:sz w:val="18"/>
                <w:szCs w:val="18"/>
                <w:lang w:val="el-GR" w:eastAsia="el-GR"/>
              </w:rPr>
              <w:t>η</w:t>
            </w:r>
            <w:r w:rsidRPr="00994188">
              <w:rPr>
                <w:rFonts w:cs="Arial"/>
                <w:color w:val="000000"/>
                <w:sz w:val="18"/>
                <w:szCs w:val="18"/>
                <w:lang w:val="el-GR" w:eastAsia="el-GR"/>
              </w:rPr>
              <w:t xml:space="preserve">μένες (καθιερωμένες κυτταρικές σειρές, κύτταρα που είναι δύσκολο να μεταμοσχευθούν, πρωτογενή κύτταρα, </w:t>
            </w:r>
            <w:proofErr w:type="spellStart"/>
            <w:r w:rsidRPr="00994188">
              <w:rPr>
                <w:rFonts w:cs="Arial"/>
                <w:color w:val="000000"/>
                <w:sz w:val="18"/>
                <w:szCs w:val="18"/>
                <w:lang w:val="el-GR" w:eastAsia="el-GR"/>
              </w:rPr>
              <w:t>βλαστοκύτταρα</w:t>
            </w:r>
            <w:proofErr w:type="spellEnd"/>
            <w:r w:rsidRPr="00994188">
              <w:rPr>
                <w:rFonts w:cs="Arial"/>
                <w:color w:val="000000"/>
                <w:sz w:val="18"/>
                <w:szCs w:val="18"/>
                <w:lang w:val="el-GR" w:eastAsia="el-GR"/>
              </w:rPr>
              <w:t>)</w:t>
            </w:r>
          </w:p>
          <w:p w:rsidR="00F0402C" w:rsidRPr="00994188" w:rsidRDefault="00F0402C" w:rsidP="00B40353">
            <w:pPr>
              <w:rPr>
                <w:rFonts w:cs="Arial"/>
                <w:color w:val="000000"/>
                <w:sz w:val="18"/>
                <w:szCs w:val="18"/>
                <w:lang w:val="el-GR" w:eastAsia="el-GR"/>
              </w:rPr>
            </w:pPr>
            <w:r w:rsidRPr="00994188">
              <w:rPr>
                <w:rFonts w:cs="Arial"/>
                <w:color w:val="000000"/>
                <w:sz w:val="18"/>
                <w:szCs w:val="18"/>
                <w:lang w:val="el-GR" w:eastAsia="el-GR"/>
              </w:rPr>
              <w:t xml:space="preserve">Τύπος δείγματος: </w:t>
            </w:r>
            <w:proofErr w:type="spellStart"/>
            <w:r w:rsidRPr="00994188">
              <w:rPr>
                <w:rFonts w:cs="Arial"/>
                <w:color w:val="000000"/>
                <w:sz w:val="18"/>
                <w:szCs w:val="18"/>
                <w:lang w:val="el-GR" w:eastAsia="el-GR"/>
              </w:rPr>
              <w:t>Πλασμιδιακό</w:t>
            </w:r>
            <w:proofErr w:type="spellEnd"/>
            <w:r w:rsidRPr="00994188">
              <w:rPr>
                <w:rFonts w:cs="Arial"/>
                <w:color w:val="000000"/>
                <w:sz w:val="18"/>
                <w:szCs w:val="18"/>
                <w:lang w:val="el-GR" w:eastAsia="el-GR"/>
              </w:rPr>
              <w:t xml:space="preserve"> DNA, </w:t>
            </w:r>
            <w:proofErr w:type="spellStart"/>
            <w:r w:rsidRPr="00994188">
              <w:rPr>
                <w:rFonts w:cs="Arial"/>
                <w:color w:val="000000"/>
                <w:sz w:val="18"/>
                <w:szCs w:val="18"/>
                <w:lang w:val="el-GR" w:eastAsia="el-GR"/>
              </w:rPr>
              <w:t>πλασμίδια</w:t>
            </w:r>
            <w:proofErr w:type="spellEnd"/>
            <w:r>
              <w:rPr>
                <w:rFonts w:cs="Arial"/>
                <w:color w:val="000000"/>
                <w:sz w:val="18"/>
                <w:szCs w:val="18"/>
                <w:lang w:val="el-GR" w:eastAsia="el-GR"/>
              </w:rPr>
              <w:t>,</w:t>
            </w:r>
            <w:r w:rsidRPr="00994188">
              <w:rPr>
                <w:rFonts w:cs="Arial"/>
                <w:color w:val="000000"/>
                <w:sz w:val="18"/>
                <w:szCs w:val="18"/>
                <w:lang w:val="el-GR" w:eastAsia="el-GR"/>
              </w:rPr>
              <w:t xml:space="preserve"> </w:t>
            </w:r>
            <w:proofErr w:type="spellStart"/>
            <w:r w:rsidRPr="00994188">
              <w:rPr>
                <w:rFonts w:cs="Arial"/>
                <w:color w:val="000000"/>
                <w:sz w:val="18"/>
                <w:szCs w:val="18"/>
                <w:lang w:val="el-GR" w:eastAsia="el-GR"/>
              </w:rPr>
              <w:t>RNAi</w:t>
            </w:r>
            <w:proofErr w:type="spellEnd"/>
            <w:r w:rsidRPr="00994188">
              <w:rPr>
                <w:rFonts w:cs="Arial"/>
                <w:color w:val="000000"/>
                <w:sz w:val="18"/>
                <w:szCs w:val="18"/>
                <w:lang w:val="el-GR" w:eastAsia="el-GR"/>
              </w:rPr>
              <w:t xml:space="preserve"> (</w:t>
            </w:r>
            <w:proofErr w:type="spellStart"/>
            <w:r w:rsidRPr="00994188">
              <w:rPr>
                <w:rFonts w:cs="Arial"/>
                <w:color w:val="000000"/>
                <w:sz w:val="18"/>
                <w:szCs w:val="18"/>
                <w:lang w:val="el-GR" w:eastAsia="el-GR"/>
              </w:rPr>
              <w:t>shRNA</w:t>
            </w:r>
            <w:proofErr w:type="spellEnd"/>
            <w:r w:rsidRPr="00994188">
              <w:rPr>
                <w:rFonts w:cs="Arial"/>
                <w:color w:val="000000"/>
                <w:sz w:val="18"/>
                <w:szCs w:val="18"/>
                <w:lang w:val="el-GR" w:eastAsia="el-GR"/>
              </w:rPr>
              <w:t xml:space="preserve">, </w:t>
            </w:r>
            <w:proofErr w:type="spellStart"/>
            <w:r w:rsidRPr="00994188">
              <w:rPr>
                <w:rFonts w:cs="Arial"/>
                <w:color w:val="000000"/>
                <w:sz w:val="18"/>
                <w:szCs w:val="18"/>
                <w:lang w:val="el-GR" w:eastAsia="el-GR"/>
              </w:rPr>
              <w:t>miR</w:t>
            </w:r>
            <w:proofErr w:type="spellEnd"/>
            <w:r w:rsidRPr="00994188">
              <w:rPr>
                <w:rFonts w:cs="Arial"/>
                <w:color w:val="000000"/>
                <w:sz w:val="18"/>
                <w:szCs w:val="18"/>
                <w:lang w:val="el-GR" w:eastAsia="el-GR"/>
              </w:rPr>
              <w:t xml:space="preserve">), συνθετικό </w:t>
            </w:r>
            <w:proofErr w:type="spellStart"/>
            <w:r w:rsidRPr="00994188">
              <w:rPr>
                <w:rFonts w:cs="Arial"/>
                <w:color w:val="000000"/>
                <w:sz w:val="18"/>
                <w:szCs w:val="18"/>
                <w:lang w:val="el-GR" w:eastAsia="el-GR"/>
              </w:rPr>
              <w:t>siRNA</w:t>
            </w:r>
            <w:proofErr w:type="spellEnd"/>
            <w:r w:rsidRPr="00994188">
              <w:rPr>
                <w:rFonts w:cs="Arial"/>
                <w:color w:val="000000"/>
                <w:sz w:val="18"/>
                <w:szCs w:val="18"/>
                <w:lang w:val="el-GR" w:eastAsia="el-GR"/>
              </w:rPr>
              <w:t>.</w:t>
            </w:r>
          </w:p>
          <w:p w:rsidR="00F0402C" w:rsidRPr="00994188" w:rsidRDefault="00F0402C" w:rsidP="00B40353">
            <w:pPr>
              <w:rPr>
                <w:rFonts w:cs="Arial"/>
                <w:color w:val="000000"/>
                <w:sz w:val="18"/>
                <w:szCs w:val="18"/>
                <w:lang w:val="el-GR" w:eastAsia="el-GR"/>
              </w:rPr>
            </w:pPr>
            <w:r w:rsidRPr="00994188">
              <w:rPr>
                <w:rFonts w:cs="Arial"/>
                <w:color w:val="000000"/>
                <w:sz w:val="18"/>
                <w:szCs w:val="18"/>
                <w:lang w:val="el-GR" w:eastAsia="el-GR"/>
              </w:rPr>
              <w:t xml:space="preserve">Να εξασφαλίζει μεγάλα ποσοστά βιωσιμότητας των κυττάρων (&gt;90%). Να έχει απλό πρωτόκολλο και να  είναι συμβατό με παρουσία ή απουσία ορού στο καλλιεργητικό υλικό. </w:t>
            </w:r>
          </w:p>
          <w:p w:rsidR="00F0402C" w:rsidRPr="002A1EF3" w:rsidRDefault="00F0402C" w:rsidP="00B40353">
            <w:pPr>
              <w:rPr>
                <w:rFonts w:cs="Arial"/>
                <w:color w:val="000000"/>
                <w:sz w:val="18"/>
                <w:szCs w:val="18"/>
                <w:lang w:val="el-GR" w:eastAsia="el-GR"/>
              </w:rPr>
            </w:pPr>
            <w:r w:rsidRPr="00994188">
              <w:rPr>
                <w:rFonts w:cs="Arial"/>
                <w:color w:val="000000"/>
                <w:sz w:val="18"/>
                <w:szCs w:val="18"/>
                <w:lang w:val="el-GR" w:eastAsia="el-GR"/>
              </w:rPr>
              <w:t xml:space="preserve">Συσκευασία 1,5 </w:t>
            </w:r>
            <w:proofErr w:type="spellStart"/>
            <w:r w:rsidRPr="00994188">
              <w:rPr>
                <w:rFonts w:cs="Arial"/>
                <w:color w:val="000000"/>
                <w:sz w:val="18"/>
                <w:szCs w:val="18"/>
                <w:lang w:val="el-GR" w:eastAsia="el-GR"/>
              </w:rPr>
              <w:t>ml</w:t>
            </w:r>
            <w:proofErr w:type="spellEnd"/>
            <w:r w:rsidRPr="00994188">
              <w:rPr>
                <w:rFonts w:cs="Arial"/>
                <w:color w:val="000000"/>
                <w:sz w:val="18"/>
                <w:szCs w:val="18"/>
                <w:lang w:val="el-GR" w:eastAsia="el-GR"/>
              </w:rPr>
              <w:t>.</w:t>
            </w:r>
          </w:p>
        </w:tc>
        <w:tc>
          <w:tcPr>
            <w:tcW w:w="440" w:type="pct"/>
            <w:tcBorders>
              <w:top w:val="nil"/>
              <w:left w:val="nil"/>
              <w:bottom w:val="single" w:sz="4" w:space="0" w:color="auto"/>
              <w:right w:val="single" w:sz="4" w:space="0" w:color="auto"/>
            </w:tcBorders>
            <w:shd w:val="clear" w:color="auto" w:fill="auto"/>
            <w:vAlign w:val="center"/>
          </w:tcPr>
          <w:p w:rsidR="00F0402C" w:rsidRPr="002E779A"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2E779A"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2E779A" w:rsidRDefault="00F0402C" w:rsidP="00B40353">
            <w:pPr>
              <w:jc w:val="center"/>
              <w:rPr>
                <w:rFonts w:cs="Arial"/>
                <w:color w:val="000000"/>
                <w:sz w:val="18"/>
                <w:szCs w:val="18"/>
                <w:lang w:val="el-GR" w:eastAsia="el-GR"/>
              </w:rPr>
            </w:pPr>
          </w:p>
        </w:tc>
      </w:tr>
      <w:tr w:rsidR="00F0402C" w:rsidRPr="00EE60DA" w:rsidTr="00EE60DA">
        <w:trPr>
          <w:trHeight w:val="1185"/>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1.</w:t>
            </w:r>
            <w:r w:rsidRPr="002A1EF3">
              <w:rPr>
                <w:rFonts w:cs="Arial"/>
                <w:b/>
                <w:bCs/>
                <w:color w:val="000000"/>
                <w:sz w:val="18"/>
                <w:szCs w:val="18"/>
                <w:lang w:val="el-GR" w:eastAsia="el-GR"/>
              </w:rPr>
              <w:t>2</w:t>
            </w:r>
          </w:p>
        </w:tc>
        <w:tc>
          <w:tcPr>
            <w:tcW w:w="3009" w:type="pct"/>
            <w:tcBorders>
              <w:top w:val="nil"/>
              <w:left w:val="nil"/>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53109F">
              <w:rPr>
                <w:rFonts w:cs="Arial"/>
                <w:color w:val="000000"/>
                <w:sz w:val="18"/>
                <w:szCs w:val="18"/>
                <w:lang w:val="el-GR" w:eastAsia="el-GR"/>
              </w:rPr>
              <w:t xml:space="preserve">Πλήρες </w:t>
            </w:r>
            <w:proofErr w:type="spellStart"/>
            <w:r w:rsidRPr="0053109F">
              <w:rPr>
                <w:rFonts w:cs="Arial"/>
                <w:color w:val="000000"/>
                <w:sz w:val="18"/>
                <w:szCs w:val="18"/>
                <w:lang w:val="el-GR" w:eastAsia="el-GR"/>
              </w:rPr>
              <w:t>Kit</w:t>
            </w:r>
            <w:proofErr w:type="spellEnd"/>
            <w:r w:rsidRPr="0053109F">
              <w:rPr>
                <w:rFonts w:cs="Arial"/>
                <w:color w:val="000000"/>
                <w:sz w:val="18"/>
                <w:szCs w:val="18"/>
                <w:lang w:val="el-GR" w:eastAsia="el-GR"/>
              </w:rPr>
              <w:t xml:space="preserve"> με καλλιεργητικό μέσο χωρίς ορό και </w:t>
            </w:r>
            <w:proofErr w:type="spellStart"/>
            <w:r w:rsidRPr="0053109F">
              <w:rPr>
                <w:rFonts w:cs="Arial"/>
                <w:color w:val="000000"/>
                <w:sz w:val="18"/>
                <w:szCs w:val="18"/>
                <w:lang w:val="el-GR" w:eastAsia="el-GR"/>
              </w:rPr>
              <w:t>αλβουμίνη</w:t>
            </w:r>
            <w:proofErr w:type="spellEnd"/>
            <w:r w:rsidRPr="0053109F">
              <w:rPr>
                <w:rFonts w:cs="Arial"/>
                <w:color w:val="000000"/>
                <w:sz w:val="18"/>
                <w:szCs w:val="18"/>
                <w:lang w:val="el-GR" w:eastAsia="el-GR"/>
              </w:rPr>
              <w:t xml:space="preserve">, κατάλληλο για καλλιέργεια και ανάπτυξη πολυδύναμων </w:t>
            </w:r>
            <w:proofErr w:type="spellStart"/>
            <w:r w:rsidRPr="0053109F">
              <w:rPr>
                <w:rFonts w:cs="Arial"/>
                <w:color w:val="000000"/>
                <w:sz w:val="18"/>
                <w:szCs w:val="18"/>
                <w:lang w:val="el-GR" w:eastAsia="el-GR"/>
              </w:rPr>
              <w:t>βλαστοκυττάρων</w:t>
            </w:r>
            <w:proofErr w:type="spellEnd"/>
            <w:r w:rsidRPr="0053109F">
              <w:rPr>
                <w:rFonts w:cs="Arial"/>
                <w:color w:val="000000"/>
                <w:sz w:val="18"/>
                <w:szCs w:val="18"/>
                <w:lang w:val="el-GR" w:eastAsia="el-GR"/>
              </w:rPr>
              <w:t xml:space="preserve"> και χωρίς να απαιτείται καθημερινή τροφοδοσία με καλλιεργητικά υλικά, για τουλάχιστον 48 ώρες. Να προσφέρεται σε συσκευασία των 500</w:t>
            </w:r>
            <w:r>
              <w:rPr>
                <w:rFonts w:cs="Arial"/>
                <w:color w:val="000000"/>
                <w:sz w:val="18"/>
                <w:szCs w:val="18"/>
                <w:lang w:val="el-GR" w:eastAsia="el-GR"/>
              </w:rPr>
              <w:t xml:space="preserve"> </w:t>
            </w:r>
            <w:proofErr w:type="spellStart"/>
            <w:r w:rsidRPr="0053109F">
              <w:rPr>
                <w:rFonts w:cs="Arial"/>
                <w:color w:val="000000"/>
                <w:sz w:val="18"/>
                <w:szCs w:val="18"/>
                <w:lang w:val="el-GR" w:eastAsia="el-GR"/>
              </w:rPr>
              <w:t>ml</w:t>
            </w:r>
            <w:proofErr w:type="spellEnd"/>
            <w:r w:rsidRPr="0053109F">
              <w:rPr>
                <w:rFonts w:cs="Arial"/>
                <w:color w:val="000000"/>
                <w:sz w:val="18"/>
                <w:szCs w:val="18"/>
                <w:lang w:val="el-GR" w:eastAsia="el-GR"/>
              </w:rPr>
              <w:t xml:space="preserve"> και να περιλαμβάνει και 10</w:t>
            </w:r>
            <w:r>
              <w:rPr>
                <w:rFonts w:cs="Arial"/>
                <w:color w:val="000000"/>
                <w:sz w:val="18"/>
                <w:szCs w:val="18"/>
                <w:lang w:val="el-GR" w:eastAsia="el-GR"/>
              </w:rPr>
              <w:t xml:space="preserve"> </w:t>
            </w:r>
            <w:proofErr w:type="spellStart"/>
            <w:r w:rsidRPr="0053109F">
              <w:rPr>
                <w:rFonts w:cs="Arial"/>
                <w:color w:val="000000"/>
                <w:sz w:val="18"/>
                <w:szCs w:val="18"/>
                <w:lang w:val="el-GR" w:eastAsia="el-GR"/>
              </w:rPr>
              <w:t>ml</w:t>
            </w:r>
            <w:proofErr w:type="spellEnd"/>
            <w:r w:rsidRPr="0053109F">
              <w:rPr>
                <w:rFonts w:cs="Arial"/>
                <w:color w:val="000000"/>
                <w:sz w:val="18"/>
                <w:szCs w:val="18"/>
                <w:lang w:val="el-GR" w:eastAsia="el-GR"/>
              </w:rPr>
              <w:t xml:space="preserve"> συμπλήρωμα, 50X. Να είναι κατάλληλο για διάφορούς τύπους </w:t>
            </w:r>
            <w:proofErr w:type="spellStart"/>
            <w:r w:rsidRPr="0053109F">
              <w:rPr>
                <w:rFonts w:cs="Arial"/>
                <w:color w:val="000000"/>
                <w:sz w:val="18"/>
                <w:szCs w:val="18"/>
                <w:lang w:val="el-GR" w:eastAsia="el-GR"/>
              </w:rPr>
              <w:t>βλαστοκυττάρων</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Stem</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Cells</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Embryonic</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Stem</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Cells</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iPS</w:t>
            </w:r>
            <w:proofErr w:type="spellEnd"/>
            <w:r w:rsidRPr="0053109F">
              <w:rPr>
                <w:rFonts w:cs="Arial"/>
                <w:color w:val="000000"/>
                <w:sz w:val="18"/>
                <w:szCs w:val="18"/>
                <w:lang w:val="el-GR" w:eastAsia="el-GR"/>
              </w:rPr>
              <w:t xml:space="preserve"> - </w:t>
            </w:r>
            <w:proofErr w:type="spellStart"/>
            <w:r w:rsidRPr="0053109F">
              <w:rPr>
                <w:rFonts w:cs="Arial"/>
                <w:color w:val="000000"/>
                <w:sz w:val="18"/>
                <w:szCs w:val="18"/>
                <w:lang w:val="el-GR" w:eastAsia="el-GR"/>
              </w:rPr>
              <w:t>Induced</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Pluripotent</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Stem</w:t>
            </w:r>
            <w:proofErr w:type="spellEnd"/>
            <w:r w:rsidRPr="0053109F">
              <w:rPr>
                <w:rFonts w:cs="Arial"/>
                <w:color w:val="000000"/>
                <w:sz w:val="18"/>
                <w:szCs w:val="18"/>
                <w:lang w:val="el-GR" w:eastAsia="el-GR"/>
              </w:rPr>
              <w:t xml:space="preserve"> </w:t>
            </w:r>
            <w:proofErr w:type="spellStart"/>
            <w:r w:rsidRPr="0053109F">
              <w:rPr>
                <w:rFonts w:cs="Arial"/>
                <w:color w:val="000000"/>
                <w:sz w:val="18"/>
                <w:szCs w:val="18"/>
                <w:lang w:val="el-GR" w:eastAsia="el-GR"/>
              </w:rPr>
              <w:t>Cells</w:t>
            </w:r>
            <w:proofErr w:type="spellEnd"/>
            <w:r w:rsidRPr="0053109F">
              <w:rPr>
                <w:rFonts w:cs="Arial"/>
                <w:color w:val="000000"/>
                <w:sz w:val="18"/>
                <w:szCs w:val="18"/>
                <w:lang w:val="el-GR" w:eastAsia="el-GR"/>
              </w:rPr>
              <w:t xml:space="preserve">) και να έχει χρόνο ζωής τουλάχιστον 12 μήνες. Να παράγεται σύμφωνα με τα εξής πρότυπα: </w:t>
            </w:r>
            <w:proofErr w:type="spellStart"/>
            <w:r w:rsidRPr="0053109F">
              <w:rPr>
                <w:rFonts w:cs="Arial"/>
                <w:color w:val="000000"/>
                <w:sz w:val="18"/>
                <w:szCs w:val="18"/>
                <w:lang w:val="el-GR" w:eastAsia="el-GR"/>
              </w:rPr>
              <w:t>cGMP</w:t>
            </w:r>
            <w:proofErr w:type="spellEnd"/>
            <w:r w:rsidRPr="0053109F">
              <w:rPr>
                <w:rFonts w:cs="Arial"/>
                <w:color w:val="000000"/>
                <w:sz w:val="18"/>
                <w:szCs w:val="18"/>
                <w:lang w:val="el-GR" w:eastAsia="el-GR"/>
              </w:rPr>
              <w:t xml:space="preserve"> </w:t>
            </w:r>
            <w:r>
              <w:rPr>
                <w:rFonts w:cs="Arial"/>
                <w:color w:val="000000"/>
                <w:sz w:val="18"/>
                <w:szCs w:val="18"/>
                <w:lang w:val="el-GR" w:eastAsia="el-GR"/>
              </w:rPr>
              <w:t>για</w:t>
            </w:r>
            <w:r w:rsidRPr="0053109F">
              <w:rPr>
                <w:rFonts w:cs="Arial"/>
                <w:color w:val="000000"/>
                <w:sz w:val="18"/>
                <w:szCs w:val="18"/>
                <w:lang w:val="el-GR" w:eastAsia="el-GR"/>
              </w:rPr>
              <w:t xml:space="preserve"> ιατρικές συσκευές, 21 CFR </w:t>
            </w:r>
            <w:proofErr w:type="spellStart"/>
            <w:r w:rsidRPr="0053109F">
              <w:rPr>
                <w:rFonts w:cs="Arial"/>
                <w:color w:val="000000"/>
                <w:sz w:val="18"/>
                <w:szCs w:val="18"/>
                <w:lang w:val="el-GR" w:eastAsia="el-GR"/>
              </w:rPr>
              <w:t>Part</w:t>
            </w:r>
            <w:proofErr w:type="spellEnd"/>
            <w:r w:rsidRPr="0053109F">
              <w:rPr>
                <w:rFonts w:cs="Arial"/>
                <w:color w:val="000000"/>
                <w:sz w:val="18"/>
                <w:szCs w:val="18"/>
                <w:lang w:val="el-GR" w:eastAsia="el-GR"/>
              </w:rPr>
              <w:t xml:space="preserve"> 820 και ISO 13485 και να μπορεί να αποσταλεί και σε θερμοκρασία περιβάλλοντος.</w:t>
            </w:r>
          </w:p>
        </w:tc>
        <w:tc>
          <w:tcPr>
            <w:tcW w:w="440" w:type="pct"/>
            <w:tcBorders>
              <w:top w:val="nil"/>
              <w:left w:val="nil"/>
              <w:bottom w:val="single" w:sz="4" w:space="0" w:color="auto"/>
              <w:right w:val="single" w:sz="4" w:space="0" w:color="auto"/>
            </w:tcBorders>
            <w:shd w:val="clear" w:color="auto" w:fill="auto"/>
            <w:vAlign w:val="center"/>
          </w:tcPr>
          <w:p w:rsidR="00F0402C" w:rsidRPr="00451CFC"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r>
      <w:tr w:rsidR="00F0402C" w:rsidRPr="00EE60DA" w:rsidTr="00EE60DA">
        <w:trPr>
          <w:trHeight w:val="300"/>
        </w:trPr>
        <w:tc>
          <w:tcPr>
            <w:tcW w:w="3813" w:type="pct"/>
            <w:gridSpan w:val="3"/>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rPr>
                <w:rFonts w:cs="Arial"/>
                <w:color w:val="000000"/>
                <w:sz w:val="18"/>
                <w:szCs w:val="18"/>
                <w:lang w:val="el-GR" w:eastAsia="el-GR"/>
              </w:rPr>
            </w:pPr>
            <w:r w:rsidRPr="002A1EF3">
              <w:rPr>
                <w:rFonts w:cs="Arial"/>
                <w:b/>
                <w:bCs/>
                <w:color w:val="000000"/>
                <w:sz w:val="18"/>
                <w:szCs w:val="18"/>
                <w:lang w:val="el-GR" w:eastAsia="el-GR"/>
              </w:rPr>
              <w:t> </w:t>
            </w:r>
          </w:p>
        </w:tc>
        <w:tc>
          <w:tcPr>
            <w:tcW w:w="416" w:type="pct"/>
            <w:tcBorders>
              <w:top w:val="nil"/>
              <w:left w:val="single" w:sz="4" w:space="0" w:color="auto"/>
              <w:bottom w:val="single" w:sz="4" w:space="0" w:color="auto"/>
              <w:right w:val="single" w:sz="4" w:space="0" w:color="auto"/>
            </w:tcBorders>
          </w:tcPr>
          <w:p w:rsidR="00F0402C" w:rsidRPr="002A1EF3" w:rsidRDefault="00F0402C" w:rsidP="00B40353">
            <w:pPr>
              <w:rPr>
                <w:rFonts w:cs="Arial"/>
                <w:b/>
                <w:bCs/>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2A1EF3" w:rsidRDefault="00F0402C" w:rsidP="00B40353">
            <w:pPr>
              <w:rPr>
                <w:rFonts w:cs="Arial"/>
                <w:b/>
                <w:bCs/>
                <w:color w:val="000000"/>
                <w:sz w:val="18"/>
                <w:szCs w:val="18"/>
                <w:lang w:val="el-GR" w:eastAsia="el-GR"/>
              </w:rPr>
            </w:pPr>
          </w:p>
        </w:tc>
      </w:tr>
      <w:tr w:rsidR="00F0402C" w:rsidRPr="00EE60DA" w:rsidTr="00EE60DA">
        <w:trPr>
          <w:trHeight w:val="300"/>
        </w:trPr>
        <w:tc>
          <w:tcPr>
            <w:tcW w:w="3813" w:type="pct"/>
            <w:gridSpan w:val="3"/>
            <w:tcBorders>
              <w:top w:val="nil"/>
              <w:left w:val="single" w:sz="4" w:space="0" w:color="auto"/>
              <w:bottom w:val="single" w:sz="4" w:space="0" w:color="auto"/>
              <w:right w:val="single" w:sz="4" w:space="0" w:color="auto"/>
            </w:tcBorders>
            <w:shd w:val="clear" w:color="3D85C6" w:fill="D8D8D8"/>
            <w:noWrap/>
            <w:vAlign w:val="center"/>
          </w:tcPr>
          <w:p w:rsidR="00F0402C" w:rsidRPr="002A1EF3" w:rsidRDefault="00F0402C" w:rsidP="00B40353">
            <w:pPr>
              <w:rPr>
                <w:rFonts w:cs="Arial"/>
                <w:b/>
                <w:bCs/>
                <w:sz w:val="18"/>
                <w:szCs w:val="18"/>
                <w:lang w:val="el-GR" w:eastAsia="el-GR"/>
              </w:rPr>
            </w:pPr>
            <w:r w:rsidRPr="002A1EF3">
              <w:rPr>
                <w:rFonts w:cs="Arial"/>
                <w:b/>
                <w:bCs/>
                <w:sz w:val="18"/>
                <w:szCs w:val="18"/>
                <w:lang w:val="el-GR" w:eastAsia="el-GR"/>
              </w:rPr>
              <w:t xml:space="preserve">ΠΙΝΑΚΑΣ </w:t>
            </w:r>
            <w:r w:rsidRPr="004A4D4E">
              <w:rPr>
                <w:rFonts w:cs="Arial"/>
                <w:b/>
                <w:bCs/>
                <w:sz w:val="18"/>
                <w:szCs w:val="18"/>
                <w:lang w:val="el-GR" w:eastAsia="el-GR"/>
              </w:rPr>
              <w:t>2</w:t>
            </w:r>
            <w:r w:rsidRPr="002A1EF3">
              <w:rPr>
                <w:rFonts w:cs="Arial"/>
                <w:b/>
                <w:bCs/>
                <w:sz w:val="18"/>
                <w:szCs w:val="18"/>
                <w:lang w:val="el-GR" w:eastAsia="el-GR"/>
              </w:rPr>
              <w:t xml:space="preserve">|  </w:t>
            </w:r>
            <w:r>
              <w:rPr>
                <w:rFonts w:cs="Arial"/>
                <w:b/>
                <w:bCs/>
                <w:sz w:val="18"/>
                <w:szCs w:val="18"/>
                <w:lang w:val="el-GR" w:eastAsia="el-GR"/>
              </w:rPr>
              <w:t xml:space="preserve">Αναλώσιμα μοριακής βιολογίας </w:t>
            </w:r>
            <w:r w:rsidRPr="004A4D4E">
              <w:rPr>
                <w:rFonts w:cs="Arial"/>
                <w:b/>
                <w:bCs/>
                <w:sz w:val="18"/>
                <w:szCs w:val="18"/>
                <w:lang w:val="el-GR" w:eastAsia="el-GR"/>
              </w:rPr>
              <w:t>(ΚΛΕΙΣΤΟΣ ΠΙΝΑΚΑΣ)</w:t>
            </w:r>
          </w:p>
        </w:tc>
        <w:tc>
          <w:tcPr>
            <w:tcW w:w="416"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c>
          <w:tcPr>
            <w:tcW w:w="771"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r>
      <w:tr w:rsidR="00F0402C" w:rsidRPr="00EE60DA" w:rsidTr="00EE60DA">
        <w:trPr>
          <w:trHeight w:val="9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2.1</w:t>
            </w:r>
          </w:p>
        </w:tc>
        <w:tc>
          <w:tcPr>
            <w:tcW w:w="3009" w:type="pct"/>
            <w:tcBorders>
              <w:top w:val="nil"/>
              <w:left w:val="nil"/>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3E10EC">
              <w:rPr>
                <w:rFonts w:cs="Arial"/>
                <w:color w:val="000000"/>
                <w:sz w:val="18"/>
                <w:szCs w:val="18"/>
                <w:lang w:val="el-GR" w:eastAsia="el-GR"/>
              </w:rPr>
              <w:t>Διάλυμα</w:t>
            </w:r>
            <w:r w:rsidRPr="00A01A7C">
              <w:rPr>
                <w:rFonts w:cs="Arial"/>
                <w:color w:val="000000"/>
                <w:sz w:val="18"/>
                <w:szCs w:val="18"/>
                <w:lang w:val="en-US" w:eastAsia="el-GR"/>
              </w:rPr>
              <w:t xml:space="preserve"> </w:t>
            </w:r>
            <w:r w:rsidRPr="003E10EC">
              <w:rPr>
                <w:rFonts w:cs="Arial"/>
                <w:color w:val="000000"/>
                <w:sz w:val="18"/>
                <w:szCs w:val="18"/>
                <w:lang w:val="el-GR" w:eastAsia="el-GR"/>
              </w:rPr>
              <w:t>για</w:t>
            </w:r>
            <w:r w:rsidRPr="00A01A7C">
              <w:rPr>
                <w:rFonts w:cs="Arial"/>
                <w:color w:val="000000"/>
                <w:sz w:val="18"/>
                <w:szCs w:val="18"/>
                <w:lang w:val="en-US" w:eastAsia="el-GR"/>
              </w:rPr>
              <w:t xml:space="preserve"> </w:t>
            </w:r>
            <w:r w:rsidRPr="003E10EC">
              <w:rPr>
                <w:rFonts w:cs="Arial"/>
                <w:color w:val="000000"/>
                <w:sz w:val="18"/>
                <w:szCs w:val="18"/>
                <w:lang w:val="el-GR" w:eastAsia="el-GR"/>
              </w:rPr>
              <w:t>απομόνωση</w:t>
            </w:r>
            <w:r w:rsidRPr="00A01A7C">
              <w:rPr>
                <w:rFonts w:cs="Arial"/>
                <w:color w:val="000000"/>
                <w:sz w:val="18"/>
                <w:szCs w:val="18"/>
                <w:lang w:val="en-US" w:eastAsia="el-GR"/>
              </w:rPr>
              <w:t xml:space="preserve"> RNA </w:t>
            </w:r>
            <w:r w:rsidRPr="003E10EC">
              <w:rPr>
                <w:rFonts w:cs="Arial"/>
                <w:color w:val="000000"/>
                <w:sz w:val="18"/>
                <w:szCs w:val="18"/>
                <w:lang w:val="el-GR" w:eastAsia="el-GR"/>
              </w:rPr>
              <w:t>από</w:t>
            </w:r>
            <w:r w:rsidRPr="00A01A7C">
              <w:rPr>
                <w:rFonts w:cs="Arial"/>
                <w:color w:val="000000"/>
                <w:sz w:val="18"/>
                <w:szCs w:val="18"/>
                <w:lang w:val="en-US" w:eastAsia="el-GR"/>
              </w:rPr>
              <w:t xml:space="preserve"> cultured cells, bacterial cells, yeast cells, tissue, viral fluids. </w:t>
            </w:r>
            <w:r w:rsidRPr="003E10EC">
              <w:rPr>
                <w:rFonts w:cs="Arial"/>
                <w:color w:val="000000"/>
                <w:sz w:val="18"/>
                <w:szCs w:val="18"/>
                <w:lang w:val="el-GR" w:eastAsia="el-GR"/>
              </w:rPr>
              <w:t xml:space="preserve">Να μην απαιτεί χρήση χλωροφόρμιου. Να μην απαιτεί διαχωρισμό φάσεων. Να είναι κατάλληλο για απομόνωση μικρών και μεγάλων RNA. Να παρέχεται υψηλής καθαρότητας RNA με μεγάλο RIN </w:t>
            </w:r>
            <w:proofErr w:type="spellStart"/>
            <w:r w:rsidRPr="003E10EC">
              <w:rPr>
                <w:rFonts w:cs="Arial"/>
                <w:color w:val="000000"/>
                <w:sz w:val="18"/>
                <w:szCs w:val="18"/>
                <w:lang w:val="el-GR" w:eastAsia="el-GR"/>
              </w:rPr>
              <w:t>value</w:t>
            </w:r>
            <w:proofErr w:type="spellEnd"/>
            <w:r w:rsidRPr="00F31E0D">
              <w:rPr>
                <w:rFonts w:cs="Arial"/>
                <w:color w:val="000000"/>
                <w:sz w:val="18"/>
                <w:szCs w:val="18"/>
                <w:lang w:val="el-GR" w:eastAsia="el-GR"/>
              </w:rPr>
              <w:t>.</w:t>
            </w:r>
            <w:r w:rsidRPr="003E10EC">
              <w:rPr>
                <w:rFonts w:cs="Arial"/>
                <w:color w:val="000000"/>
                <w:sz w:val="18"/>
                <w:szCs w:val="18"/>
                <w:lang w:val="el-GR" w:eastAsia="el-GR"/>
              </w:rPr>
              <w:t xml:space="preserve"> Η διαδικασία να ολοκληρώνεται σε λιγότερο από μία ώρα. Να</w:t>
            </w:r>
            <w:r w:rsidRPr="00A01A7C">
              <w:rPr>
                <w:rFonts w:cs="Arial"/>
                <w:color w:val="000000"/>
                <w:sz w:val="18"/>
                <w:szCs w:val="18"/>
                <w:lang w:val="el-GR" w:eastAsia="el-GR"/>
              </w:rPr>
              <w:t xml:space="preserve"> </w:t>
            </w:r>
            <w:r w:rsidRPr="003E10EC">
              <w:rPr>
                <w:rFonts w:cs="Arial"/>
                <w:color w:val="000000"/>
                <w:sz w:val="18"/>
                <w:szCs w:val="18"/>
                <w:lang w:val="el-GR" w:eastAsia="el-GR"/>
              </w:rPr>
              <w:t>είναι</w:t>
            </w:r>
            <w:r w:rsidRPr="00A01A7C">
              <w:rPr>
                <w:rFonts w:cs="Arial"/>
                <w:color w:val="000000"/>
                <w:sz w:val="18"/>
                <w:szCs w:val="18"/>
                <w:lang w:val="el-GR" w:eastAsia="el-GR"/>
              </w:rPr>
              <w:t xml:space="preserve"> </w:t>
            </w:r>
            <w:r w:rsidRPr="003E10EC">
              <w:rPr>
                <w:rFonts w:cs="Arial"/>
                <w:color w:val="000000"/>
                <w:sz w:val="18"/>
                <w:szCs w:val="18"/>
                <w:lang w:val="el-GR" w:eastAsia="el-GR"/>
              </w:rPr>
              <w:t>κατάλληλο</w:t>
            </w:r>
            <w:r w:rsidRPr="00A01A7C">
              <w:rPr>
                <w:rFonts w:cs="Arial"/>
                <w:color w:val="000000"/>
                <w:sz w:val="18"/>
                <w:szCs w:val="18"/>
                <w:lang w:val="el-GR" w:eastAsia="el-GR"/>
              </w:rPr>
              <w:t xml:space="preserve"> </w:t>
            </w:r>
            <w:r w:rsidRPr="003E10EC">
              <w:rPr>
                <w:rFonts w:cs="Arial"/>
                <w:color w:val="000000"/>
                <w:sz w:val="18"/>
                <w:szCs w:val="18"/>
                <w:lang w:val="el-GR" w:eastAsia="el-GR"/>
              </w:rPr>
              <w:t>για</w:t>
            </w:r>
            <w:r w:rsidRPr="00A01A7C">
              <w:rPr>
                <w:rFonts w:cs="Arial"/>
                <w:color w:val="000000"/>
                <w:sz w:val="18"/>
                <w:szCs w:val="18"/>
                <w:lang w:val="el-GR" w:eastAsia="el-GR"/>
              </w:rPr>
              <w:t xml:space="preserve"> </w:t>
            </w:r>
            <w:r w:rsidRPr="003E10EC">
              <w:rPr>
                <w:rFonts w:cs="Arial"/>
                <w:color w:val="000000"/>
                <w:sz w:val="18"/>
                <w:szCs w:val="18"/>
                <w:lang w:val="el-GR" w:eastAsia="el-GR"/>
              </w:rPr>
              <w:t>όλες</w:t>
            </w:r>
            <w:r w:rsidRPr="00A01A7C">
              <w:rPr>
                <w:rFonts w:cs="Arial"/>
                <w:color w:val="000000"/>
                <w:sz w:val="18"/>
                <w:szCs w:val="18"/>
                <w:lang w:val="el-GR" w:eastAsia="el-GR"/>
              </w:rPr>
              <w:t xml:space="preserve"> </w:t>
            </w:r>
            <w:r w:rsidRPr="003E10EC">
              <w:rPr>
                <w:rFonts w:cs="Arial"/>
                <w:color w:val="000000"/>
                <w:sz w:val="18"/>
                <w:szCs w:val="18"/>
                <w:lang w:val="el-GR" w:eastAsia="el-GR"/>
              </w:rPr>
              <w:t>τις</w:t>
            </w:r>
            <w:r w:rsidRPr="00A01A7C">
              <w:rPr>
                <w:rFonts w:cs="Arial"/>
                <w:color w:val="000000"/>
                <w:sz w:val="18"/>
                <w:szCs w:val="18"/>
                <w:lang w:val="el-GR" w:eastAsia="el-GR"/>
              </w:rPr>
              <w:t xml:space="preserve"> </w:t>
            </w:r>
            <w:r w:rsidRPr="003E10EC">
              <w:rPr>
                <w:rFonts w:cs="Arial"/>
                <w:color w:val="000000"/>
                <w:sz w:val="18"/>
                <w:szCs w:val="18"/>
                <w:lang w:val="el-GR" w:eastAsia="el-GR"/>
              </w:rPr>
              <w:t>συνήθεις</w:t>
            </w:r>
            <w:r w:rsidRPr="00A01A7C">
              <w:rPr>
                <w:rFonts w:cs="Arial"/>
                <w:color w:val="000000"/>
                <w:sz w:val="18"/>
                <w:szCs w:val="18"/>
                <w:lang w:val="el-GR" w:eastAsia="el-GR"/>
              </w:rPr>
              <w:t xml:space="preserve"> </w:t>
            </w:r>
            <w:r w:rsidRPr="003E10EC">
              <w:rPr>
                <w:rFonts w:cs="Arial"/>
                <w:color w:val="000000"/>
                <w:sz w:val="18"/>
                <w:szCs w:val="18"/>
                <w:lang w:val="el-GR" w:eastAsia="el-GR"/>
              </w:rPr>
              <w:t>εφαρμογές</w:t>
            </w:r>
            <w:r w:rsidRPr="00A01A7C">
              <w:rPr>
                <w:rFonts w:cs="Arial"/>
                <w:color w:val="000000"/>
                <w:sz w:val="18"/>
                <w:szCs w:val="18"/>
                <w:lang w:val="el-GR" w:eastAsia="el-GR"/>
              </w:rPr>
              <w:t xml:space="preserve">: </w:t>
            </w:r>
            <w:r w:rsidRPr="00F31E0D">
              <w:rPr>
                <w:rFonts w:cs="Arial"/>
                <w:color w:val="000000"/>
                <w:sz w:val="18"/>
                <w:szCs w:val="18"/>
                <w:lang w:val="en-US" w:eastAsia="el-GR"/>
              </w:rPr>
              <w:t>Real</w:t>
            </w:r>
            <w:r w:rsidRPr="00A01A7C">
              <w:rPr>
                <w:rFonts w:cs="Arial"/>
                <w:color w:val="000000"/>
                <w:sz w:val="18"/>
                <w:szCs w:val="18"/>
                <w:lang w:val="el-GR" w:eastAsia="el-GR"/>
              </w:rPr>
              <w:t>-</w:t>
            </w:r>
            <w:r w:rsidRPr="00F31E0D">
              <w:rPr>
                <w:rFonts w:cs="Arial"/>
                <w:color w:val="000000"/>
                <w:sz w:val="18"/>
                <w:szCs w:val="18"/>
                <w:lang w:val="en-US" w:eastAsia="el-GR"/>
              </w:rPr>
              <w:t>time</w:t>
            </w:r>
            <w:r w:rsidRPr="00A01A7C">
              <w:rPr>
                <w:rFonts w:cs="Arial"/>
                <w:color w:val="000000"/>
                <w:sz w:val="18"/>
                <w:szCs w:val="18"/>
                <w:lang w:val="el-GR" w:eastAsia="el-GR"/>
              </w:rPr>
              <w:t xml:space="preserve"> </w:t>
            </w:r>
            <w:r w:rsidRPr="00F31E0D">
              <w:rPr>
                <w:rFonts w:cs="Arial"/>
                <w:color w:val="000000"/>
                <w:sz w:val="18"/>
                <w:szCs w:val="18"/>
                <w:lang w:val="en-US" w:eastAsia="el-GR"/>
              </w:rPr>
              <w:t>RT</w:t>
            </w:r>
            <w:r w:rsidRPr="00A01A7C">
              <w:rPr>
                <w:rFonts w:cs="Arial"/>
                <w:color w:val="000000"/>
                <w:sz w:val="18"/>
                <w:szCs w:val="18"/>
                <w:lang w:val="el-GR" w:eastAsia="el-GR"/>
              </w:rPr>
              <w:t>-</w:t>
            </w:r>
            <w:r w:rsidRPr="00F31E0D">
              <w:rPr>
                <w:rFonts w:cs="Arial"/>
                <w:color w:val="000000"/>
                <w:sz w:val="18"/>
                <w:szCs w:val="18"/>
                <w:lang w:val="en-US" w:eastAsia="el-GR"/>
              </w:rPr>
              <w:t>PCR</w:t>
            </w:r>
            <w:r w:rsidRPr="00A01A7C">
              <w:rPr>
                <w:rFonts w:cs="Arial"/>
                <w:color w:val="000000"/>
                <w:sz w:val="18"/>
                <w:szCs w:val="18"/>
                <w:lang w:val="el-GR" w:eastAsia="el-GR"/>
              </w:rPr>
              <w:t xml:space="preserve">, </w:t>
            </w:r>
            <w:r w:rsidRPr="00F31E0D">
              <w:rPr>
                <w:rFonts w:cs="Arial"/>
                <w:color w:val="000000"/>
                <w:sz w:val="18"/>
                <w:szCs w:val="18"/>
                <w:lang w:val="en-US" w:eastAsia="el-GR"/>
              </w:rPr>
              <w:t>Northern</w:t>
            </w:r>
            <w:r w:rsidRPr="00A01A7C">
              <w:rPr>
                <w:rFonts w:cs="Arial"/>
                <w:color w:val="000000"/>
                <w:sz w:val="18"/>
                <w:szCs w:val="18"/>
                <w:lang w:val="el-GR" w:eastAsia="el-GR"/>
              </w:rPr>
              <w:t xml:space="preserve"> </w:t>
            </w:r>
            <w:r w:rsidRPr="00F31E0D">
              <w:rPr>
                <w:rFonts w:cs="Arial"/>
                <w:color w:val="000000"/>
                <w:sz w:val="18"/>
                <w:szCs w:val="18"/>
                <w:lang w:val="en-US" w:eastAsia="el-GR"/>
              </w:rPr>
              <w:t>blotting</w:t>
            </w:r>
            <w:r w:rsidRPr="00A01A7C">
              <w:rPr>
                <w:rFonts w:cs="Arial"/>
                <w:color w:val="000000"/>
                <w:sz w:val="18"/>
                <w:szCs w:val="18"/>
                <w:lang w:val="el-GR" w:eastAsia="el-GR"/>
              </w:rPr>
              <w:t xml:space="preserve">, </w:t>
            </w:r>
            <w:r w:rsidRPr="00F31E0D">
              <w:rPr>
                <w:rFonts w:cs="Arial"/>
                <w:color w:val="000000"/>
                <w:sz w:val="18"/>
                <w:szCs w:val="18"/>
                <w:lang w:val="en-US" w:eastAsia="el-GR"/>
              </w:rPr>
              <w:t>primer</w:t>
            </w:r>
            <w:r w:rsidRPr="00A01A7C">
              <w:rPr>
                <w:rFonts w:cs="Arial"/>
                <w:color w:val="000000"/>
                <w:sz w:val="18"/>
                <w:szCs w:val="18"/>
                <w:lang w:val="el-GR" w:eastAsia="el-GR"/>
              </w:rPr>
              <w:t xml:space="preserve"> </w:t>
            </w:r>
            <w:r w:rsidRPr="00F31E0D">
              <w:rPr>
                <w:rFonts w:cs="Arial"/>
                <w:color w:val="000000"/>
                <w:sz w:val="18"/>
                <w:szCs w:val="18"/>
                <w:lang w:val="en-US" w:eastAsia="el-GR"/>
              </w:rPr>
              <w:t>extension</w:t>
            </w:r>
            <w:r w:rsidRPr="00A01A7C">
              <w:rPr>
                <w:rFonts w:cs="Arial"/>
                <w:color w:val="000000"/>
                <w:sz w:val="18"/>
                <w:szCs w:val="18"/>
                <w:lang w:val="el-GR" w:eastAsia="el-GR"/>
              </w:rPr>
              <w:t xml:space="preserve">, </w:t>
            </w:r>
            <w:r w:rsidRPr="00F31E0D">
              <w:rPr>
                <w:rFonts w:cs="Arial"/>
                <w:color w:val="000000"/>
                <w:sz w:val="18"/>
                <w:szCs w:val="18"/>
                <w:lang w:val="en-US" w:eastAsia="el-GR"/>
              </w:rPr>
              <w:t>array</w:t>
            </w:r>
            <w:r w:rsidRPr="00A01A7C">
              <w:rPr>
                <w:rFonts w:cs="Arial"/>
                <w:color w:val="000000"/>
                <w:sz w:val="18"/>
                <w:szCs w:val="18"/>
                <w:lang w:val="el-GR" w:eastAsia="el-GR"/>
              </w:rPr>
              <w:t xml:space="preserve"> </w:t>
            </w:r>
            <w:r w:rsidRPr="00F31E0D">
              <w:rPr>
                <w:rFonts w:cs="Arial"/>
                <w:color w:val="000000"/>
                <w:sz w:val="18"/>
                <w:szCs w:val="18"/>
                <w:lang w:val="en-US" w:eastAsia="el-GR"/>
              </w:rPr>
              <w:t>technology</w:t>
            </w:r>
            <w:r w:rsidRPr="00A01A7C">
              <w:rPr>
                <w:rFonts w:cs="Arial"/>
                <w:color w:val="000000"/>
                <w:sz w:val="18"/>
                <w:szCs w:val="18"/>
                <w:lang w:val="el-GR" w:eastAsia="el-GR"/>
              </w:rPr>
              <w:t xml:space="preserve">, </w:t>
            </w:r>
            <w:r w:rsidRPr="00F31E0D">
              <w:rPr>
                <w:rFonts w:cs="Arial"/>
                <w:color w:val="000000"/>
                <w:sz w:val="18"/>
                <w:szCs w:val="18"/>
                <w:lang w:val="en-US" w:eastAsia="el-GR"/>
              </w:rPr>
              <w:t>R</w:t>
            </w:r>
            <w:r>
              <w:rPr>
                <w:rFonts w:cs="Arial"/>
                <w:color w:val="000000"/>
                <w:sz w:val="18"/>
                <w:szCs w:val="18"/>
                <w:lang w:val="en-US" w:eastAsia="el-GR"/>
              </w:rPr>
              <w:t>N</w:t>
            </w:r>
            <w:r w:rsidRPr="00F31E0D">
              <w:rPr>
                <w:rFonts w:cs="Arial"/>
                <w:color w:val="000000"/>
                <w:sz w:val="18"/>
                <w:szCs w:val="18"/>
                <w:lang w:val="en-US" w:eastAsia="el-GR"/>
              </w:rPr>
              <w:t>ase</w:t>
            </w:r>
            <w:r w:rsidRPr="00A01A7C">
              <w:rPr>
                <w:rFonts w:cs="Arial"/>
                <w:color w:val="000000"/>
                <w:sz w:val="18"/>
                <w:szCs w:val="18"/>
                <w:lang w:val="el-GR" w:eastAsia="el-GR"/>
              </w:rPr>
              <w:t xml:space="preserve"> </w:t>
            </w:r>
            <w:r w:rsidRPr="00F31E0D">
              <w:rPr>
                <w:rFonts w:cs="Arial"/>
                <w:color w:val="000000"/>
                <w:sz w:val="18"/>
                <w:szCs w:val="18"/>
                <w:lang w:val="en-US" w:eastAsia="el-GR"/>
              </w:rPr>
              <w:t>protection</w:t>
            </w:r>
            <w:r w:rsidRPr="00A01A7C">
              <w:rPr>
                <w:rFonts w:cs="Arial"/>
                <w:color w:val="000000"/>
                <w:sz w:val="18"/>
                <w:szCs w:val="18"/>
                <w:lang w:val="el-GR" w:eastAsia="el-GR"/>
              </w:rPr>
              <w:t xml:space="preserve"> </w:t>
            </w:r>
            <w:r w:rsidRPr="00F31E0D">
              <w:rPr>
                <w:rFonts w:cs="Arial"/>
                <w:color w:val="000000"/>
                <w:sz w:val="18"/>
                <w:szCs w:val="18"/>
                <w:lang w:val="en-US" w:eastAsia="el-GR"/>
              </w:rPr>
              <w:t>assays</w:t>
            </w:r>
            <w:r w:rsidRPr="00A01A7C">
              <w:rPr>
                <w:rFonts w:cs="Arial"/>
                <w:color w:val="000000"/>
                <w:sz w:val="18"/>
                <w:szCs w:val="18"/>
                <w:lang w:val="el-GR" w:eastAsia="el-GR"/>
              </w:rPr>
              <w:t xml:space="preserve">. </w:t>
            </w:r>
            <w:proofErr w:type="spellStart"/>
            <w:r w:rsidRPr="003E10EC">
              <w:rPr>
                <w:rFonts w:cs="Arial"/>
                <w:color w:val="000000"/>
                <w:sz w:val="18"/>
                <w:szCs w:val="18"/>
                <w:lang w:val="el-GR" w:eastAsia="el-GR"/>
              </w:rPr>
              <w:t>Nα</w:t>
            </w:r>
            <w:proofErr w:type="spellEnd"/>
            <w:r w:rsidRPr="003E10EC">
              <w:rPr>
                <w:rFonts w:cs="Arial"/>
                <w:color w:val="000000"/>
                <w:sz w:val="18"/>
                <w:szCs w:val="18"/>
                <w:lang w:val="el-GR" w:eastAsia="el-GR"/>
              </w:rPr>
              <w:t xml:space="preserve"> διατίθεται σε συσκευασία των 200 </w:t>
            </w:r>
            <w:proofErr w:type="spellStart"/>
            <w:r w:rsidRPr="003E10EC">
              <w:rPr>
                <w:rFonts w:cs="Arial"/>
                <w:color w:val="000000"/>
                <w:sz w:val="18"/>
                <w:szCs w:val="18"/>
                <w:lang w:val="el-GR" w:eastAsia="el-GR"/>
              </w:rPr>
              <w:t>ml</w:t>
            </w:r>
            <w:proofErr w:type="spellEnd"/>
            <w:r w:rsidRPr="00F31E0D">
              <w:rPr>
                <w:rFonts w:cs="Arial"/>
                <w:color w:val="000000"/>
                <w:sz w:val="18"/>
                <w:szCs w:val="18"/>
                <w:lang w:val="el-GR" w:eastAsia="el-GR"/>
              </w:rPr>
              <w:t>.</w:t>
            </w:r>
            <w:r w:rsidRPr="003E10EC">
              <w:rPr>
                <w:rFonts w:cs="Arial"/>
                <w:color w:val="000000"/>
                <w:sz w:val="18"/>
                <w:szCs w:val="18"/>
                <w:lang w:val="el-GR" w:eastAsia="el-GR"/>
              </w:rPr>
              <w:t xml:space="preserve"> Ο οικονομικός φορέας να είναι εξουσιοδοτημένος αντιπρόσωπος της κατασκευάστριας εταιρείας.</w:t>
            </w:r>
          </w:p>
        </w:tc>
        <w:tc>
          <w:tcPr>
            <w:tcW w:w="440" w:type="pct"/>
            <w:tcBorders>
              <w:top w:val="nil"/>
              <w:left w:val="nil"/>
              <w:bottom w:val="single" w:sz="4" w:space="0" w:color="auto"/>
              <w:right w:val="single" w:sz="4" w:space="0" w:color="auto"/>
            </w:tcBorders>
            <w:shd w:val="clear" w:color="auto" w:fill="auto"/>
            <w:vAlign w:val="center"/>
          </w:tcPr>
          <w:p w:rsidR="00F0402C" w:rsidRPr="003E10EC"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3E10EC"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3E10EC" w:rsidRDefault="00F0402C" w:rsidP="00B40353">
            <w:pPr>
              <w:jc w:val="center"/>
              <w:rPr>
                <w:rFonts w:cs="Arial"/>
                <w:color w:val="000000"/>
                <w:sz w:val="18"/>
                <w:szCs w:val="18"/>
                <w:lang w:val="el-GR" w:eastAsia="el-GR"/>
              </w:rPr>
            </w:pPr>
          </w:p>
        </w:tc>
      </w:tr>
      <w:tr w:rsidR="00F0402C" w:rsidRPr="00EE60DA" w:rsidTr="00EE60DA">
        <w:trPr>
          <w:trHeight w:val="2461"/>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2.2</w:t>
            </w:r>
          </w:p>
        </w:tc>
        <w:tc>
          <w:tcPr>
            <w:tcW w:w="3009" w:type="pct"/>
            <w:tcBorders>
              <w:top w:val="single" w:sz="4" w:space="0" w:color="auto"/>
              <w:left w:val="nil"/>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proofErr w:type="spellStart"/>
            <w:r w:rsidRPr="00F31E0D">
              <w:rPr>
                <w:rFonts w:cs="Arial"/>
                <w:color w:val="000000"/>
                <w:sz w:val="18"/>
                <w:szCs w:val="18"/>
                <w:lang w:val="el-GR" w:eastAsia="el-GR"/>
              </w:rPr>
              <w:t>Κit</w:t>
            </w:r>
            <w:proofErr w:type="spellEnd"/>
            <w:r w:rsidRPr="00F31E0D">
              <w:rPr>
                <w:rFonts w:cs="Arial"/>
                <w:color w:val="000000"/>
                <w:sz w:val="18"/>
                <w:szCs w:val="18"/>
                <w:lang w:val="el-GR" w:eastAsia="el-GR"/>
              </w:rPr>
              <w:t xml:space="preserve"> για επιπλέον καθαρισμό και απόδοση </w:t>
            </w:r>
            <w:proofErr w:type="spellStart"/>
            <w:r w:rsidRPr="00F31E0D">
              <w:rPr>
                <w:rFonts w:cs="Arial"/>
                <w:color w:val="000000"/>
                <w:sz w:val="18"/>
                <w:szCs w:val="18"/>
                <w:lang w:val="el-GR" w:eastAsia="el-GR"/>
              </w:rPr>
              <w:t>total</w:t>
            </w:r>
            <w:proofErr w:type="spellEnd"/>
            <w:r w:rsidRPr="00F31E0D">
              <w:rPr>
                <w:rFonts w:cs="Arial"/>
                <w:color w:val="000000"/>
                <w:sz w:val="18"/>
                <w:szCs w:val="18"/>
                <w:lang w:val="el-GR" w:eastAsia="el-GR"/>
              </w:rPr>
              <w:t xml:space="preserve"> RNA που έχει απομονωθεί με διάλυμα  </w:t>
            </w:r>
            <w:proofErr w:type="spellStart"/>
            <w:r w:rsidRPr="00F31E0D">
              <w:rPr>
                <w:rFonts w:cs="Arial"/>
                <w:color w:val="000000"/>
                <w:sz w:val="18"/>
                <w:szCs w:val="18"/>
                <w:lang w:val="el-GR" w:eastAsia="el-GR"/>
              </w:rPr>
              <w:t>Nucleozol</w:t>
            </w:r>
            <w:proofErr w:type="spellEnd"/>
            <w:r w:rsidRPr="00F31E0D">
              <w:rPr>
                <w:rFonts w:cs="Arial"/>
                <w:color w:val="000000"/>
                <w:sz w:val="18"/>
                <w:szCs w:val="18"/>
                <w:lang w:val="el-GR" w:eastAsia="el-GR"/>
              </w:rPr>
              <w:t xml:space="preserve">.  Η διαδικασία να επιτυγχάνεται με τεχνολογία </w:t>
            </w:r>
            <w:proofErr w:type="spellStart"/>
            <w:r w:rsidRPr="00F31E0D">
              <w:rPr>
                <w:rFonts w:cs="Arial"/>
                <w:color w:val="000000"/>
                <w:sz w:val="18"/>
                <w:szCs w:val="18"/>
                <w:lang w:val="el-GR" w:eastAsia="el-GR"/>
              </w:rPr>
              <w:t>Silica</w:t>
            </w:r>
            <w:proofErr w:type="spellEnd"/>
            <w:r w:rsidRPr="00F31E0D">
              <w:rPr>
                <w:rFonts w:cs="Arial"/>
                <w:color w:val="000000"/>
                <w:sz w:val="18"/>
                <w:szCs w:val="18"/>
                <w:lang w:val="el-GR" w:eastAsia="el-GR"/>
              </w:rPr>
              <w:t xml:space="preserve"> </w:t>
            </w:r>
            <w:proofErr w:type="spellStart"/>
            <w:r w:rsidRPr="00F31E0D">
              <w:rPr>
                <w:rFonts w:cs="Arial"/>
                <w:color w:val="000000"/>
                <w:sz w:val="18"/>
                <w:szCs w:val="18"/>
                <w:lang w:val="el-GR" w:eastAsia="el-GR"/>
              </w:rPr>
              <w:t>Membrane</w:t>
            </w:r>
            <w:proofErr w:type="spellEnd"/>
            <w:r w:rsidRPr="00F31E0D">
              <w:rPr>
                <w:rFonts w:cs="Arial"/>
                <w:color w:val="000000"/>
                <w:sz w:val="18"/>
                <w:szCs w:val="18"/>
                <w:lang w:val="el-GR" w:eastAsia="el-GR"/>
              </w:rPr>
              <w:t xml:space="preserve"> με </w:t>
            </w:r>
            <w:proofErr w:type="spellStart"/>
            <w:r w:rsidRPr="00F31E0D">
              <w:rPr>
                <w:rFonts w:cs="Arial"/>
                <w:color w:val="000000"/>
                <w:sz w:val="18"/>
                <w:szCs w:val="18"/>
                <w:lang w:val="el-GR" w:eastAsia="el-GR"/>
              </w:rPr>
              <w:t>spin</w:t>
            </w:r>
            <w:proofErr w:type="spellEnd"/>
            <w:r w:rsidRPr="00F31E0D">
              <w:rPr>
                <w:rFonts w:cs="Arial"/>
                <w:color w:val="000000"/>
                <w:sz w:val="18"/>
                <w:szCs w:val="18"/>
                <w:lang w:val="el-GR" w:eastAsia="el-GR"/>
              </w:rPr>
              <w:t xml:space="preserve"> </w:t>
            </w:r>
            <w:proofErr w:type="spellStart"/>
            <w:r w:rsidRPr="00F31E0D">
              <w:rPr>
                <w:rFonts w:cs="Arial"/>
                <w:color w:val="000000"/>
                <w:sz w:val="18"/>
                <w:szCs w:val="18"/>
                <w:lang w:val="el-GR" w:eastAsia="el-GR"/>
              </w:rPr>
              <w:t>columns</w:t>
            </w:r>
            <w:proofErr w:type="spellEnd"/>
            <w:r w:rsidRPr="00F31E0D">
              <w:rPr>
                <w:rFonts w:cs="Arial"/>
                <w:color w:val="000000"/>
                <w:sz w:val="18"/>
                <w:szCs w:val="18"/>
                <w:lang w:val="el-GR" w:eastAsia="el-GR"/>
              </w:rPr>
              <w:t xml:space="preserve"> και σε ένα μόνο στάδιο </w:t>
            </w:r>
            <w:proofErr w:type="spellStart"/>
            <w:r w:rsidRPr="00F31E0D">
              <w:rPr>
                <w:rFonts w:cs="Arial"/>
                <w:color w:val="000000"/>
                <w:sz w:val="18"/>
                <w:szCs w:val="18"/>
                <w:lang w:val="el-GR" w:eastAsia="el-GR"/>
              </w:rPr>
              <w:t>έκπλυσης</w:t>
            </w:r>
            <w:proofErr w:type="spellEnd"/>
            <w:r w:rsidRPr="00F31E0D">
              <w:rPr>
                <w:rFonts w:cs="Arial"/>
                <w:color w:val="000000"/>
                <w:sz w:val="18"/>
                <w:szCs w:val="18"/>
                <w:lang w:val="el-GR" w:eastAsia="el-GR"/>
              </w:rPr>
              <w:t xml:space="preserve"> - </w:t>
            </w:r>
            <w:proofErr w:type="spellStart"/>
            <w:r w:rsidRPr="00F31E0D">
              <w:rPr>
                <w:rFonts w:cs="Arial"/>
                <w:color w:val="000000"/>
                <w:sz w:val="18"/>
                <w:szCs w:val="18"/>
                <w:lang w:val="el-GR" w:eastAsia="el-GR"/>
              </w:rPr>
              <w:t>έκλουσης</w:t>
            </w:r>
            <w:proofErr w:type="spellEnd"/>
            <w:r w:rsidRPr="00F31E0D">
              <w:rPr>
                <w:rFonts w:cs="Arial"/>
                <w:color w:val="000000"/>
                <w:sz w:val="18"/>
                <w:szCs w:val="18"/>
                <w:lang w:val="el-GR" w:eastAsia="el-GR"/>
              </w:rPr>
              <w:t xml:space="preserve">. Να δέχεται έως και  ≤ 500 µL δείγματος. Το επιθυμητό </w:t>
            </w:r>
            <w:proofErr w:type="spellStart"/>
            <w:r w:rsidRPr="00F31E0D">
              <w:rPr>
                <w:rFonts w:cs="Arial"/>
                <w:color w:val="000000"/>
                <w:sz w:val="18"/>
                <w:szCs w:val="18"/>
                <w:lang w:val="el-GR" w:eastAsia="el-GR"/>
              </w:rPr>
              <w:t>fragment</w:t>
            </w:r>
            <w:proofErr w:type="spellEnd"/>
            <w:r w:rsidRPr="00F31E0D">
              <w:rPr>
                <w:rFonts w:cs="Arial"/>
                <w:color w:val="000000"/>
                <w:sz w:val="18"/>
                <w:szCs w:val="18"/>
                <w:lang w:val="el-GR" w:eastAsia="el-GR"/>
              </w:rPr>
              <w:t xml:space="preserve"> </w:t>
            </w:r>
            <w:proofErr w:type="spellStart"/>
            <w:r w:rsidRPr="00F31E0D">
              <w:rPr>
                <w:rFonts w:cs="Arial"/>
                <w:color w:val="000000"/>
                <w:sz w:val="18"/>
                <w:szCs w:val="18"/>
                <w:lang w:val="el-GR" w:eastAsia="el-GR"/>
              </w:rPr>
              <w:t>size</w:t>
            </w:r>
            <w:proofErr w:type="spellEnd"/>
            <w:r w:rsidRPr="00F31E0D">
              <w:rPr>
                <w:rFonts w:cs="Arial"/>
                <w:color w:val="000000"/>
                <w:sz w:val="18"/>
                <w:szCs w:val="18"/>
                <w:lang w:val="el-GR" w:eastAsia="el-GR"/>
              </w:rPr>
              <w:t xml:space="preserve"> να είναι για μικρά RNA, 10-200 </w:t>
            </w:r>
            <w:proofErr w:type="spellStart"/>
            <w:r w:rsidRPr="00F31E0D">
              <w:rPr>
                <w:rFonts w:cs="Arial"/>
                <w:color w:val="000000"/>
                <w:sz w:val="18"/>
                <w:szCs w:val="18"/>
                <w:lang w:val="el-GR" w:eastAsia="el-GR"/>
              </w:rPr>
              <w:t>nt</w:t>
            </w:r>
            <w:proofErr w:type="spellEnd"/>
            <w:r w:rsidRPr="00F31E0D">
              <w:rPr>
                <w:rFonts w:cs="Arial"/>
                <w:color w:val="000000"/>
                <w:sz w:val="18"/>
                <w:szCs w:val="18"/>
                <w:lang w:val="el-GR" w:eastAsia="el-GR"/>
              </w:rPr>
              <w:t xml:space="preserve"> και για μεγάλα RNA: &gt; 200 </w:t>
            </w:r>
            <w:proofErr w:type="spellStart"/>
            <w:r w:rsidRPr="00F31E0D">
              <w:rPr>
                <w:rFonts w:cs="Arial"/>
                <w:color w:val="000000"/>
                <w:sz w:val="18"/>
                <w:szCs w:val="18"/>
                <w:lang w:val="el-GR" w:eastAsia="el-GR"/>
              </w:rPr>
              <w:t>nt</w:t>
            </w:r>
            <w:proofErr w:type="spellEnd"/>
            <w:r w:rsidRPr="00F31E0D">
              <w:rPr>
                <w:rFonts w:cs="Arial"/>
                <w:color w:val="000000"/>
                <w:sz w:val="18"/>
                <w:szCs w:val="18"/>
                <w:lang w:val="el-GR" w:eastAsia="el-GR"/>
              </w:rPr>
              <w:t xml:space="preserve">.  Να επιτυγχάνεται ανάκτηση του RNA έως και 95%. Ο όγκος </w:t>
            </w:r>
            <w:proofErr w:type="spellStart"/>
            <w:r w:rsidRPr="00F31E0D">
              <w:rPr>
                <w:rFonts w:cs="Arial"/>
                <w:color w:val="000000"/>
                <w:sz w:val="18"/>
                <w:szCs w:val="18"/>
                <w:lang w:val="el-GR" w:eastAsia="el-GR"/>
              </w:rPr>
              <w:t>έκλουσης</w:t>
            </w:r>
            <w:proofErr w:type="spellEnd"/>
            <w:r w:rsidRPr="00F31E0D">
              <w:rPr>
                <w:rFonts w:cs="Arial"/>
                <w:color w:val="000000"/>
                <w:sz w:val="18"/>
                <w:szCs w:val="18"/>
                <w:lang w:val="el-GR" w:eastAsia="el-GR"/>
              </w:rPr>
              <w:t xml:space="preserve"> να είναι 60</w:t>
            </w:r>
            <w:r w:rsidRPr="00A01A7C">
              <w:rPr>
                <w:rFonts w:cs="Arial"/>
                <w:color w:val="000000"/>
                <w:sz w:val="18"/>
                <w:szCs w:val="18"/>
                <w:lang w:val="el-GR" w:eastAsia="el-GR"/>
              </w:rPr>
              <w:t xml:space="preserve"> </w:t>
            </w:r>
            <w:proofErr w:type="spellStart"/>
            <w:r w:rsidRPr="00F31E0D">
              <w:rPr>
                <w:rFonts w:cs="Arial"/>
                <w:color w:val="000000"/>
                <w:sz w:val="18"/>
                <w:szCs w:val="18"/>
                <w:lang w:val="el-GR" w:eastAsia="el-GR"/>
              </w:rPr>
              <w:t>μl</w:t>
            </w:r>
            <w:proofErr w:type="spellEnd"/>
            <w:r w:rsidRPr="00F31E0D">
              <w:rPr>
                <w:rFonts w:cs="Arial"/>
                <w:color w:val="000000"/>
                <w:sz w:val="18"/>
                <w:szCs w:val="18"/>
                <w:lang w:val="el-GR" w:eastAsia="el-GR"/>
              </w:rPr>
              <w:t xml:space="preserve">. Η διαδικασία να ολοκληρώνεται σε λιγότερο από μία ώρα. Το </w:t>
            </w:r>
            <w:proofErr w:type="spellStart"/>
            <w:r w:rsidRPr="00F31E0D">
              <w:rPr>
                <w:rFonts w:cs="Arial"/>
                <w:color w:val="000000"/>
                <w:sz w:val="18"/>
                <w:szCs w:val="18"/>
                <w:lang w:val="el-GR" w:eastAsia="el-GR"/>
              </w:rPr>
              <w:t>κιτ</w:t>
            </w:r>
            <w:proofErr w:type="spellEnd"/>
            <w:r w:rsidRPr="00F31E0D">
              <w:rPr>
                <w:rFonts w:cs="Arial"/>
                <w:color w:val="000000"/>
                <w:sz w:val="18"/>
                <w:szCs w:val="18"/>
                <w:lang w:val="el-GR" w:eastAsia="el-GR"/>
              </w:rPr>
              <w:t xml:space="preserve"> να περιλαμβάνει RNA </w:t>
            </w:r>
            <w:proofErr w:type="spellStart"/>
            <w:r w:rsidRPr="00F31E0D">
              <w:rPr>
                <w:rFonts w:cs="Arial"/>
                <w:color w:val="000000"/>
                <w:sz w:val="18"/>
                <w:szCs w:val="18"/>
                <w:lang w:val="el-GR" w:eastAsia="el-GR"/>
              </w:rPr>
              <w:t>Columns</w:t>
            </w:r>
            <w:proofErr w:type="spellEnd"/>
            <w:r w:rsidRPr="00F31E0D">
              <w:rPr>
                <w:rFonts w:cs="Arial"/>
                <w:color w:val="000000"/>
                <w:sz w:val="18"/>
                <w:szCs w:val="18"/>
                <w:lang w:val="el-GR" w:eastAsia="el-GR"/>
              </w:rPr>
              <w:t xml:space="preserve">, </w:t>
            </w:r>
            <w:proofErr w:type="spellStart"/>
            <w:r w:rsidRPr="00F31E0D">
              <w:rPr>
                <w:rFonts w:cs="Arial"/>
                <w:color w:val="000000"/>
                <w:sz w:val="18"/>
                <w:szCs w:val="18"/>
                <w:lang w:val="el-GR" w:eastAsia="el-GR"/>
              </w:rPr>
              <w:t>Collection</w:t>
            </w:r>
            <w:proofErr w:type="spellEnd"/>
            <w:r w:rsidRPr="00F31E0D">
              <w:rPr>
                <w:rFonts w:cs="Arial"/>
                <w:color w:val="000000"/>
                <w:sz w:val="18"/>
                <w:szCs w:val="18"/>
                <w:lang w:val="el-GR" w:eastAsia="el-GR"/>
              </w:rPr>
              <w:t xml:space="preserve"> </w:t>
            </w:r>
            <w:proofErr w:type="spellStart"/>
            <w:r w:rsidRPr="00F31E0D">
              <w:rPr>
                <w:rFonts w:cs="Arial"/>
                <w:color w:val="000000"/>
                <w:sz w:val="18"/>
                <w:szCs w:val="18"/>
                <w:lang w:val="el-GR" w:eastAsia="el-GR"/>
              </w:rPr>
              <w:t>Tubes</w:t>
            </w:r>
            <w:proofErr w:type="spellEnd"/>
            <w:r w:rsidRPr="00F31E0D">
              <w:rPr>
                <w:rFonts w:cs="Arial"/>
                <w:color w:val="000000"/>
                <w:sz w:val="18"/>
                <w:szCs w:val="18"/>
                <w:lang w:val="el-GR" w:eastAsia="el-GR"/>
              </w:rPr>
              <w:t xml:space="preserve">, </w:t>
            </w:r>
            <w:proofErr w:type="spellStart"/>
            <w:r w:rsidRPr="00F31E0D">
              <w:rPr>
                <w:rFonts w:cs="Arial"/>
                <w:color w:val="000000"/>
                <w:sz w:val="18"/>
                <w:szCs w:val="18"/>
                <w:lang w:val="el-GR" w:eastAsia="el-GR"/>
              </w:rPr>
              <w:t>buffers</w:t>
            </w:r>
            <w:proofErr w:type="spellEnd"/>
            <w:r w:rsidRPr="00F31E0D">
              <w:rPr>
                <w:rFonts w:cs="Arial"/>
                <w:color w:val="000000"/>
                <w:sz w:val="18"/>
                <w:szCs w:val="18"/>
                <w:lang w:val="el-GR" w:eastAsia="el-GR"/>
              </w:rPr>
              <w:t xml:space="preserve">. Να διατίθεται σε συσκευασία των 10 </w:t>
            </w:r>
            <w:proofErr w:type="spellStart"/>
            <w:r w:rsidRPr="00F31E0D">
              <w:rPr>
                <w:rFonts w:cs="Arial"/>
                <w:color w:val="000000"/>
                <w:sz w:val="18"/>
                <w:szCs w:val="18"/>
                <w:lang w:val="el-GR" w:eastAsia="el-GR"/>
              </w:rPr>
              <w:t>columns</w:t>
            </w:r>
            <w:proofErr w:type="spellEnd"/>
            <w:r w:rsidRPr="00F31E0D">
              <w:rPr>
                <w:rFonts w:cs="Arial"/>
                <w:color w:val="000000"/>
                <w:sz w:val="18"/>
                <w:szCs w:val="18"/>
                <w:lang w:val="el-GR" w:eastAsia="el-GR"/>
              </w:rPr>
              <w:t>.</w:t>
            </w:r>
            <w:r w:rsidRPr="00F31E0D">
              <w:rPr>
                <w:rFonts w:cs="Arial"/>
                <w:color w:val="000000"/>
                <w:sz w:val="18"/>
                <w:szCs w:val="18"/>
                <w:lang w:val="el-GR" w:eastAsia="el-GR"/>
              </w:rPr>
              <w:cr/>
              <w:t xml:space="preserve"> Ο οικονομικός φορέας να είναι εξουσιοδοτημένος</w:t>
            </w:r>
            <w:r w:rsidRPr="00275C77">
              <w:rPr>
                <w:rFonts w:cs="Arial"/>
                <w:color w:val="000000"/>
                <w:sz w:val="18"/>
                <w:szCs w:val="18"/>
                <w:lang w:val="el-GR" w:eastAsia="el-GR"/>
              </w:rPr>
              <w:t xml:space="preserve"> </w:t>
            </w:r>
            <w:r w:rsidRPr="00F31E0D">
              <w:rPr>
                <w:rFonts w:cs="Arial"/>
                <w:color w:val="000000"/>
                <w:sz w:val="18"/>
                <w:szCs w:val="18"/>
                <w:lang w:val="el-GR" w:eastAsia="el-GR"/>
              </w:rPr>
              <w:t xml:space="preserve"> αν</w:t>
            </w:r>
            <w:r>
              <w:rPr>
                <w:rFonts w:cs="Arial"/>
                <w:color w:val="000000"/>
                <w:sz w:val="18"/>
                <w:szCs w:val="18"/>
                <w:lang w:val="el-GR" w:eastAsia="el-GR"/>
              </w:rPr>
              <w:t xml:space="preserve">τιπρόσωπος της κατασκευάστριας </w:t>
            </w:r>
            <w:r w:rsidRPr="00F31E0D">
              <w:rPr>
                <w:rFonts w:cs="Arial"/>
                <w:color w:val="000000"/>
                <w:sz w:val="18"/>
                <w:szCs w:val="18"/>
                <w:lang w:val="el-GR" w:eastAsia="el-GR"/>
              </w:rPr>
              <w:t>εταιρείας.</w:t>
            </w:r>
          </w:p>
        </w:tc>
        <w:tc>
          <w:tcPr>
            <w:tcW w:w="440" w:type="pct"/>
            <w:tcBorders>
              <w:top w:val="single" w:sz="4" w:space="0" w:color="auto"/>
              <w:left w:val="nil"/>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single" w:sz="4" w:space="0" w:color="auto"/>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single" w:sz="4" w:space="0" w:color="auto"/>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246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lastRenderedPageBreak/>
              <w:t>2.3</w:t>
            </w:r>
          </w:p>
        </w:tc>
        <w:tc>
          <w:tcPr>
            <w:tcW w:w="3009" w:type="pct"/>
            <w:tcBorders>
              <w:top w:val="single" w:sz="4" w:space="0" w:color="auto"/>
              <w:left w:val="nil"/>
              <w:right w:val="single" w:sz="4" w:space="0" w:color="auto"/>
            </w:tcBorders>
            <w:shd w:val="clear" w:color="auto" w:fill="auto"/>
          </w:tcPr>
          <w:p w:rsidR="00F0402C" w:rsidRPr="00F31E0D" w:rsidRDefault="00F0402C" w:rsidP="00B40353">
            <w:pPr>
              <w:rPr>
                <w:rFonts w:cs="Arial"/>
                <w:color w:val="000000"/>
                <w:sz w:val="18"/>
                <w:szCs w:val="18"/>
                <w:lang w:val="el-GR" w:eastAsia="el-GR"/>
              </w:rPr>
            </w:pPr>
            <w:proofErr w:type="spellStart"/>
            <w:r w:rsidRPr="00FC4DF2">
              <w:rPr>
                <w:rFonts w:cs="Arial"/>
                <w:color w:val="000000"/>
                <w:sz w:val="18"/>
                <w:szCs w:val="18"/>
                <w:lang w:val="el-GR" w:eastAsia="el-GR"/>
              </w:rPr>
              <w:t>Κιτ</w:t>
            </w:r>
            <w:proofErr w:type="spellEnd"/>
            <w:r w:rsidRPr="00FC4DF2">
              <w:rPr>
                <w:rFonts w:cs="Arial"/>
                <w:color w:val="000000"/>
                <w:sz w:val="18"/>
                <w:szCs w:val="18"/>
                <w:lang w:val="en-US" w:eastAsia="el-GR"/>
              </w:rPr>
              <w:t xml:space="preserve"> </w:t>
            </w:r>
            <w:r w:rsidRPr="00FC4DF2">
              <w:rPr>
                <w:rFonts w:cs="Arial"/>
                <w:color w:val="000000"/>
                <w:sz w:val="18"/>
                <w:szCs w:val="18"/>
                <w:lang w:val="el-GR" w:eastAsia="el-GR"/>
              </w:rPr>
              <w:t>για</w:t>
            </w:r>
            <w:r w:rsidRPr="00FC4DF2">
              <w:rPr>
                <w:rFonts w:cs="Arial"/>
                <w:color w:val="000000"/>
                <w:sz w:val="18"/>
                <w:szCs w:val="18"/>
                <w:lang w:val="en-US" w:eastAsia="el-GR"/>
              </w:rPr>
              <w:t xml:space="preserve"> </w:t>
            </w:r>
            <w:r w:rsidRPr="00FC4DF2">
              <w:rPr>
                <w:rFonts w:cs="Arial"/>
                <w:color w:val="000000"/>
                <w:sz w:val="18"/>
                <w:szCs w:val="18"/>
                <w:lang w:val="el-GR" w:eastAsia="el-GR"/>
              </w:rPr>
              <w:t>απομόνωση</w:t>
            </w:r>
            <w:r w:rsidRPr="00FC4DF2">
              <w:rPr>
                <w:rFonts w:cs="Arial"/>
                <w:color w:val="000000"/>
                <w:sz w:val="18"/>
                <w:szCs w:val="18"/>
                <w:lang w:val="en-US" w:eastAsia="el-GR"/>
              </w:rPr>
              <w:t xml:space="preserve"> total RNA </w:t>
            </w:r>
            <w:r w:rsidRPr="00FC4DF2">
              <w:rPr>
                <w:rFonts w:cs="Arial"/>
                <w:color w:val="000000"/>
                <w:sz w:val="18"/>
                <w:szCs w:val="18"/>
                <w:lang w:val="el-GR" w:eastAsia="el-GR"/>
              </w:rPr>
              <w:t>από</w:t>
            </w:r>
            <w:r w:rsidRPr="00FC4DF2">
              <w:rPr>
                <w:rFonts w:cs="Arial"/>
                <w:color w:val="000000"/>
                <w:sz w:val="18"/>
                <w:szCs w:val="18"/>
                <w:lang w:val="en-US" w:eastAsia="el-GR"/>
              </w:rPr>
              <w:t xml:space="preserve"> &lt; 5 x 10</w:t>
            </w:r>
            <w:r w:rsidRPr="00FC4DF2">
              <w:rPr>
                <w:rFonts w:cs="Arial"/>
                <w:color w:val="000000"/>
                <w:sz w:val="18"/>
                <w:szCs w:val="18"/>
                <w:vertAlign w:val="superscript"/>
                <w:lang w:val="en-US" w:eastAsia="el-GR"/>
              </w:rPr>
              <w:t>6</w:t>
            </w:r>
            <w:r w:rsidRPr="00FC4DF2">
              <w:rPr>
                <w:rFonts w:cs="Arial"/>
                <w:color w:val="000000"/>
                <w:sz w:val="18"/>
                <w:szCs w:val="18"/>
                <w:lang w:val="en-US" w:eastAsia="el-GR"/>
              </w:rPr>
              <w:t xml:space="preserve"> cultured cells, &lt; 10</w:t>
            </w:r>
            <w:r w:rsidRPr="00FC4DF2">
              <w:rPr>
                <w:rFonts w:cs="Arial"/>
                <w:color w:val="000000"/>
                <w:sz w:val="18"/>
                <w:szCs w:val="18"/>
                <w:vertAlign w:val="superscript"/>
                <w:lang w:val="en-US" w:eastAsia="el-GR"/>
              </w:rPr>
              <w:t xml:space="preserve">9 </w:t>
            </w:r>
            <w:r w:rsidRPr="00FC4DF2">
              <w:rPr>
                <w:rFonts w:cs="Arial"/>
                <w:color w:val="000000"/>
                <w:sz w:val="18"/>
                <w:szCs w:val="18"/>
                <w:lang w:val="en-US" w:eastAsia="el-GR"/>
              </w:rPr>
              <w:t>bacterial cells, up to 10</w:t>
            </w:r>
            <w:r w:rsidRPr="00FC4DF2">
              <w:rPr>
                <w:rFonts w:cs="Arial"/>
                <w:color w:val="000000"/>
                <w:sz w:val="18"/>
                <w:szCs w:val="18"/>
                <w:vertAlign w:val="superscript"/>
                <w:lang w:val="en-US" w:eastAsia="el-GR"/>
              </w:rPr>
              <w:t>8</w:t>
            </w:r>
            <w:r w:rsidRPr="00FC4DF2">
              <w:rPr>
                <w:rFonts w:cs="Arial"/>
                <w:color w:val="000000"/>
                <w:sz w:val="18"/>
                <w:szCs w:val="18"/>
                <w:lang w:val="en-US" w:eastAsia="el-GR"/>
              </w:rPr>
              <w:t xml:space="preserve"> yeast cells, &lt; 30 mg tissue. </w:t>
            </w:r>
            <w:r w:rsidRPr="00FC4DF2">
              <w:rPr>
                <w:rFonts w:cs="Arial"/>
                <w:color w:val="000000"/>
                <w:sz w:val="18"/>
                <w:szCs w:val="18"/>
                <w:lang w:val="el-GR" w:eastAsia="el-GR"/>
              </w:rPr>
              <w:t xml:space="preserve">Να χρησιμοποιεί τεχνολογία </w:t>
            </w:r>
            <w:proofErr w:type="spellStart"/>
            <w:r w:rsidRPr="00FC4DF2">
              <w:rPr>
                <w:rFonts w:cs="Arial"/>
                <w:color w:val="000000"/>
                <w:sz w:val="18"/>
                <w:szCs w:val="18"/>
                <w:lang w:val="el-GR" w:eastAsia="el-GR"/>
              </w:rPr>
              <w:t>Silica</w:t>
            </w:r>
            <w:proofErr w:type="spellEnd"/>
            <w:r w:rsidRPr="00FC4DF2">
              <w:rPr>
                <w:rFonts w:cs="Arial"/>
                <w:color w:val="000000"/>
                <w:sz w:val="18"/>
                <w:szCs w:val="18"/>
                <w:lang w:val="el-GR" w:eastAsia="el-GR"/>
              </w:rPr>
              <w:t xml:space="preserve"> </w:t>
            </w:r>
            <w:proofErr w:type="spellStart"/>
            <w:r w:rsidRPr="00FC4DF2">
              <w:rPr>
                <w:rFonts w:cs="Arial"/>
                <w:color w:val="000000"/>
                <w:sz w:val="18"/>
                <w:szCs w:val="18"/>
                <w:lang w:val="el-GR" w:eastAsia="el-GR"/>
              </w:rPr>
              <w:t>Membrane</w:t>
            </w:r>
            <w:proofErr w:type="spellEnd"/>
            <w:r w:rsidRPr="00FC4DF2">
              <w:rPr>
                <w:rFonts w:cs="Arial"/>
                <w:color w:val="000000"/>
                <w:sz w:val="18"/>
                <w:szCs w:val="18"/>
                <w:lang w:val="el-GR" w:eastAsia="el-GR"/>
              </w:rPr>
              <w:t xml:space="preserve"> με </w:t>
            </w:r>
            <w:proofErr w:type="spellStart"/>
            <w:r w:rsidRPr="00FC4DF2">
              <w:rPr>
                <w:rFonts w:cs="Arial"/>
                <w:color w:val="000000"/>
                <w:sz w:val="18"/>
                <w:szCs w:val="18"/>
                <w:lang w:val="el-GR" w:eastAsia="el-GR"/>
              </w:rPr>
              <w:t>spin</w:t>
            </w:r>
            <w:proofErr w:type="spellEnd"/>
            <w:r w:rsidRPr="00FC4DF2">
              <w:rPr>
                <w:rFonts w:cs="Arial"/>
                <w:color w:val="000000"/>
                <w:sz w:val="18"/>
                <w:szCs w:val="18"/>
                <w:lang w:val="el-GR" w:eastAsia="el-GR"/>
              </w:rPr>
              <w:t xml:space="preserve"> </w:t>
            </w:r>
            <w:proofErr w:type="spellStart"/>
            <w:r w:rsidRPr="00FC4DF2">
              <w:rPr>
                <w:rFonts w:cs="Arial"/>
                <w:color w:val="000000"/>
                <w:sz w:val="18"/>
                <w:szCs w:val="18"/>
                <w:lang w:val="el-GR" w:eastAsia="el-GR"/>
              </w:rPr>
              <w:t>columns</w:t>
            </w:r>
            <w:proofErr w:type="spellEnd"/>
            <w:r w:rsidRPr="00FC4DF2">
              <w:rPr>
                <w:rFonts w:cs="Arial"/>
                <w:color w:val="000000"/>
                <w:sz w:val="18"/>
                <w:szCs w:val="18"/>
                <w:lang w:val="el-GR" w:eastAsia="el-GR"/>
              </w:rPr>
              <w:t>. Να παρέχεται υψηλής καθαρότητας RNA:  A260/280 : 1.9-2.1.  Να</w:t>
            </w:r>
            <w:r w:rsidRPr="00FC4DF2">
              <w:rPr>
                <w:rFonts w:cs="Arial"/>
                <w:color w:val="000000"/>
                <w:sz w:val="18"/>
                <w:szCs w:val="18"/>
                <w:lang w:val="en-US" w:eastAsia="el-GR"/>
              </w:rPr>
              <w:t xml:space="preserve"> </w:t>
            </w:r>
            <w:r w:rsidRPr="00FC4DF2">
              <w:rPr>
                <w:rFonts w:cs="Arial"/>
                <w:color w:val="000000"/>
                <w:sz w:val="18"/>
                <w:szCs w:val="18"/>
                <w:lang w:val="el-GR" w:eastAsia="el-GR"/>
              </w:rPr>
              <w:t>παρέχεται</w:t>
            </w:r>
            <w:r w:rsidRPr="00FC4DF2">
              <w:rPr>
                <w:rFonts w:cs="Arial"/>
                <w:color w:val="000000"/>
                <w:sz w:val="18"/>
                <w:szCs w:val="18"/>
                <w:lang w:val="en-US" w:eastAsia="el-GR"/>
              </w:rPr>
              <w:t xml:space="preserve"> </w:t>
            </w:r>
            <w:r w:rsidRPr="00FC4DF2">
              <w:rPr>
                <w:rFonts w:cs="Arial"/>
                <w:color w:val="000000"/>
                <w:sz w:val="18"/>
                <w:szCs w:val="18"/>
                <w:lang w:val="el-GR" w:eastAsia="el-GR"/>
              </w:rPr>
              <w:t>υψηλής</w:t>
            </w:r>
            <w:r w:rsidRPr="00FC4DF2">
              <w:rPr>
                <w:rFonts w:cs="Arial"/>
                <w:color w:val="000000"/>
                <w:sz w:val="18"/>
                <w:szCs w:val="18"/>
                <w:lang w:val="en-US" w:eastAsia="el-GR"/>
              </w:rPr>
              <w:t xml:space="preserve"> </w:t>
            </w:r>
            <w:r w:rsidRPr="00FC4DF2">
              <w:rPr>
                <w:rFonts w:cs="Arial"/>
                <w:color w:val="000000"/>
                <w:sz w:val="18"/>
                <w:szCs w:val="18"/>
                <w:lang w:val="el-GR" w:eastAsia="el-GR"/>
              </w:rPr>
              <w:t>συγκέντρωσης</w:t>
            </w:r>
            <w:r w:rsidRPr="00FC4DF2">
              <w:rPr>
                <w:rFonts w:cs="Arial"/>
                <w:color w:val="000000"/>
                <w:sz w:val="18"/>
                <w:szCs w:val="18"/>
                <w:lang w:val="en-US" w:eastAsia="el-GR"/>
              </w:rPr>
              <w:t xml:space="preserve"> RNA: 14 µg from 10</w:t>
            </w:r>
            <w:r w:rsidRPr="00FC4DF2">
              <w:rPr>
                <w:rFonts w:cs="Arial"/>
                <w:color w:val="000000"/>
                <w:sz w:val="18"/>
                <w:szCs w:val="18"/>
                <w:vertAlign w:val="superscript"/>
                <w:lang w:val="en-US" w:eastAsia="el-GR"/>
              </w:rPr>
              <w:t>6</w:t>
            </w:r>
            <w:r w:rsidRPr="00FC4DF2">
              <w:rPr>
                <w:rFonts w:cs="Arial"/>
                <w:color w:val="000000"/>
                <w:sz w:val="18"/>
                <w:szCs w:val="18"/>
                <w:lang w:val="en-US" w:eastAsia="el-GR"/>
              </w:rPr>
              <w:t xml:space="preserve"> HeLa cells, 70 µg from 10</w:t>
            </w:r>
            <w:r w:rsidRPr="00FC4DF2">
              <w:rPr>
                <w:rFonts w:cs="Arial"/>
                <w:color w:val="000000"/>
                <w:sz w:val="18"/>
                <w:szCs w:val="18"/>
                <w:vertAlign w:val="superscript"/>
                <w:lang w:val="en-US" w:eastAsia="el-GR"/>
              </w:rPr>
              <w:t>9</w:t>
            </w:r>
            <w:r w:rsidRPr="00FC4DF2">
              <w:rPr>
                <w:rFonts w:cs="Arial"/>
                <w:color w:val="000000"/>
                <w:sz w:val="18"/>
                <w:szCs w:val="18"/>
                <w:lang w:val="en-US" w:eastAsia="el-GR"/>
              </w:rPr>
              <w:t xml:space="preserve"> bacterial cells</w:t>
            </w:r>
            <w:r>
              <w:rPr>
                <w:rFonts w:cs="Arial"/>
                <w:color w:val="000000"/>
                <w:sz w:val="18"/>
                <w:szCs w:val="18"/>
                <w:lang w:val="en-US" w:eastAsia="el-GR"/>
              </w:rPr>
              <w:t xml:space="preserve">. </w:t>
            </w:r>
            <w:r w:rsidRPr="00FC4DF2">
              <w:rPr>
                <w:rFonts w:cs="Arial"/>
                <w:color w:val="000000"/>
                <w:sz w:val="18"/>
                <w:szCs w:val="18"/>
                <w:lang w:val="el-GR" w:eastAsia="el-GR"/>
              </w:rPr>
              <w:t xml:space="preserve">Ο όγκος </w:t>
            </w:r>
            <w:proofErr w:type="spellStart"/>
            <w:r w:rsidRPr="00FC4DF2">
              <w:rPr>
                <w:rFonts w:cs="Arial"/>
                <w:color w:val="000000"/>
                <w:sz w:val="18"/>
                <w:szCs w:val="18"/>
                <w:lang w:val="el-GR" w:eastAsia="el-GR"/>
              </w:rPr>
              <w:t>έκλουσης</w:t>
            </w:r>
            <w:proofErr w:type="spellEnd"/>
            <w:r w:rsidRPr="00FC4DF2">
              <w:rPr>
                <w:rFonts w:cs="Arial"/>
                <w:color w:val="000000"/>
                <w:sz w:val="18"/>
                <w:szCs w:val="18"/>
                <w:lang w:val="el-GR" w:eastAsia="el-GR"/>
              </w:rPr>
              <w:t xml:space="preserve"> να είναι 40 – 100 </w:t>
            </w:r>
            <w:proofErr w:type="spellStart"/>
            <w:r w:rsidRPr="00FC4DF2">
              <w:rPr>
                <w:rFonts w:cs="Arial"/>
                <w:color w:val="000000"/>
                <w:sz w:val="18"/>
                <w:szCs w:val="18"/>
                <w:lang w:val="el-GR" w:eastAsia="el-GR"/>
              </w:rPr>
              <w:t>μl</w:t>
            </w:r>
            <w:proofErr w:type="spellEnd"/>
            <w:r w:rsidRPr="00FC4DF2">
              <w:rPr>
                <w:rFonts w:cs="Arial"/>
                <w:color w:val="000000"/>
                <w:sz w:val="18"/>
                <w:szCs w:val="18"/>
                <w:lang w:val="el-GR" w:eastAsia="el-GR"/>
              </w:rPr>
              <w:t>. Η διαδικασία να ολοκληρώνεται σε λιγότερο από 30 λεπτά.</w:t>
            </w:r>
            <w:r w:rsidRPr="00FC4DF2">
              <w:rPr>
                <w:rFonts w:cs="Arial"/>
                <w:color w:val="000000"/>
                <w:sz w:val="18"/>
                <w:szCs w:val="18"/>
                <w:lang w:val="el-GR" w:eastAsia="el-GR"/>
              </w:rPr>
              <w:cr/>
            </w:r>
            <w:r w:rsidRPr="00C7153C">
              <w:rPr>
                <w:rFonts w:cs="Arial"/>
                <w:color w:val="000000"/>
                <w:sz w:val="18"/>
                <w:szCs w:val="18"/>
                <w:lang w:val="el-GR" w:eastAsia="el-GR"/>
              </w:rPr>
              <w:t xml:space="preserve"> </w:t>
            </w:r>
            <w:r w:rsidRPr="00FC4DF2">
              <w:rPr>
                <w:rFonts w:cs="Arial"/>
                <w:color w:val="000000"/>
                <w:sz w:val="18"/>
                <w:szCs w:val="18"/>
                <w:lang w:val="el-GR" w:eastAsia="el-GR"/>
              </w:rPr>
              <w:t xml:space="preserve">Η συσκευασία να περιλαμβάνει </w:t>
            </w:r>
            <w:proofErr w:type="spellStart"/>
            <w:r w:rsidRPr="00FC4DF2">
              <w:rPr>
                <w:rFonts w:cs="Arial"/>
                <w:color w:val="000000"/>
                <w:sz w:val="18"/>
                <w:szCs w:val="18"/>
                <w:lang w:val="el-GR" w:eastAsia="el-GR"/>
              </w:rPr>
              <w:t>DNase</w:t>
            </w:r>
            <w:proofErr w:type="spellEnd"/>
            <w:r w:rsidRPr="00FC4DF2">
              <w:rPr>
                <w:rFonts w:cs="Arial"/>
                <w:color w:val="000000"/>
                <w:sz w:val="18"/>
                <w:szCs w:val="18"/>
                <w:lang w:val="el-GR" w:eastAsia="el-GR"/>
              </w:rPr>
              <w:t xml:space="preserve"> για ενδεχόμενη on-</w:t>
            </w:r>
            <w:proofErr w:type="spellStart"/>
            <w:r w:rsidRPr="00FC4DF2">
              <w:rPr>
                <w:rFonts w:cs="Arial"/>
                <w:color w:val="000000"/>
                <w:sz w:val="18"/>
                <w:szCs w:val="18"/>
                <w:lang w:val="el-GR" w:eastAsia="el-GR"/>
              </w:rPr>
              <w:t>column</w:t>
            </w:r>
            <w:proofErr w:type="spellEnd"/>
            <w:r w:rsidRPr="00FC4DF2">
              <w:rPr>
                <w:rFonts w:cs="Arial"/>
                <w:color w:val="000000"/>
                <w:sz w:val="18"/>
                <w:szCs w:val="18"/>
                <w:lang w:val="el-GR" w:eastAsia="el-GR"/>
              </w:rPr>
              <w:t xml:space="preserve"> απομάκρυνση DNA και φίλτρα  (</w:t>
            </w:r>
            <w:proofErr w:type="spellStart"/>
            <w:r w:rsidRPr="00FC4DF2">
              <w:rPr>
                <w:rFonts w:cs="Arial"/>
                <w:color w:val="000000"/>
                <w:sz w:val="18"/>
                <w:szCs w:val="18"/>
                <w:lang w:val="el-GR" w:eastAsia="el-GR"/>
              </w:rPr>
              <w:t>shredders</w:t>
            </w:r>
            <w:proofErr w:type="spellEnd"/>
            <w:r w:rsidRPr="00FC4DF2">
              <w:rPr>
                <w:rFonts w:cs="Arial"/>
                <w:color w:val="000000"/>
                <w:sz w:val="18"/>
                <w:szCs w:val="18"/>
                <w:lang w:val="el-GR" w:eastAsia="el-GR"/>
              </w:rPr>
              <w:t xml:space="preserve">) για αποτελεσματική </w:t>
            </w:r>
            <w:proofErr w:type="spellStart"/>
            <w:r w:rsidRPr="00FC4DF2">
              <w:rPr>
                <w:rFonts w:cs="Arial"/>
                <w:color w:val="000000"/>
                <w:sz w:val="18"/>
                <w:szCs w:val="18"/>
                <w:lang w:val="el-GR" w:eastAsia="el-GR"/>
              </w:rPr>
              <w:t>ομογενοποίηση</w:t>
            </w:r>
            <w:proofErr w:type="spellEnd"/>
            <w:r w:rsidRPr="00FC4DF2">
              <w:rPr>
                <w:rFonts w:cs="Arial"/>
                <w:color w:val="000000"/>
                <w:sz w:val="18"/>
                <w:szCs w:val="18"/>
                <w:lang w:val="el-GR" w:eastAsia="el-GR"/>
              </w:rPr>
              <w:t xml:space="preserve"> και μείωση του ιξώδους. </w:t>
            </w:r>
            <w:r>
              <w:rPr>
                <w:rFonts w:cs="Arial"/>
                <w:color w:val="000000"/>
                <w:sz w:val="18"/>
                <w:szCs w:val="18"/>
                <w:lang w:val="el-GR" w:eastAsia="el-GR"/>
              </w:rPr>
              <w:t>Να</w:t>
            </w:r>
            <w:r w:rsidRPr="00FC4DF2">
              <w:rPr>
                <w:rFonts w:cs="Arial"/>
                <w:color w:val="000000"/>
                <w:sz w:val="18"/>
                <w:szCs w:val="18"/>
                <w:lang w:val="en-US" w:eastAsia="el-GR"/>
              </w:rPr>
              <w:t xml:space="preserve"> </w:t>
            </w:r>
            <w:r>
              <w:rPr>
                <w:rFonts w:cs="Arial"/>
                <w:color w:val="000000"/>
                <w:sz w:val="18"/>
                <w:szCs w:val="18"/>
                <w:lang w:val="el-GR" w:eastAsia="el-GR"/>
              </w:rPr>
              <w:t>είναι</w:t>
            </w:r>
            <w:r w:rsidRPr="00FC4DF2">
              <w:rPr>
                <w:rFonts w:cs="Arial"/>
                <w:color w:val="000000"/>
                <w:sz w:val="18"/>
                <w:szCs w:val="18"/>
                <w:lang w:val="en-US" w:eastAsia="el-GR"/>
              </w:rPr>
              <w:t xml:space="preserve"> </w:t>
            </w:r>
            <w:r>
              <w:rPr>
                <w:rFonts w:cs="Arial"/>
                <w:color w:val="000000"/>
                <w:sz w:val="18"/>
                <w:szCs w:val="18"/>
                <w:lang w:val="el-GR" w:eastAsia="el-GR"/>
              </w:rPr>
              <w:t>κ</w:t>
            </w:r>
            <w:r w:rsidRPr="00FC4DF2">
              <w:rPr>
                <w:rFonts w:cs="Arial"/>
                <w:color w:val="000000"/>
                <w:sz w:val="18"/>
                <w:szCs w:val="18"/>
                <w:lang w:val="el-GR" w:eastAsia="el-GR"/>
              </w:rPr>
              <w:t>ατάλληλο</w:t>
            </w:r>
            <w:r w:rsidRPr="00FC4DF2">
              <w:rPr>
                <w:rFonts w:cs="Arial"/>
                <w:color w:val="000000"/>
                <w:sz w:val="18"/>
                <w:szCs w:val="18"/>
                <w:lang w:val="en-US" w:eastAsia="el-GR"/>
              </w:rPr>
              <w:t xml:space="preserve"> </w:t>
            </w:r>
            <w:r w:rsidRPr="00FC4DF2">
              <w:rPr>
                <w:rFonts w:cs="Arial"/>
                <w:color w:val="000000"/>
                <w:sz w:val="18"/>
                <w:szCs w:val="18"/>
                <w:lang w:val="el-GR" w:eastAsia="el-GR"/>
              </w:rPr>
              <w:t>για</w:t>
            </w:r>
            <w:r w:rsidRPr="00FC4DF2">
              <w:rPr>
                <w:rFonts w:cs="Arial"/>
                <w:color w:val="000000"/>
                <w:sz w:val="18"/>
                <w:szCs w:val="18"/>
                <w:lang w:val="en-US" w:eastAsia="el-GR"/>
              </w:rPr>
              <w:t xml:space="preserve"> </w:t>
            </w:r>
            <w:r w:rsidRPr="00FC4DF2">
              <w:rPr>
                <w:rFonts w:cs="Arial"/>
                <w:color w:val="000000"/>
                <w:sz w:val="18"/>
                <w:szCs w:val="18"/>
                <w:lang w:val="el-GR" w:eastAsia="el-GR"/>
              </w:rPr>
              <w:t>όλες</w:t>
            </w:r>
            <w:r w:rsidRPr="00FC4DF2">
              <w:rPr>
                <w:rFonts w:cs="Arial"/>
                <w:color w:val="000000"/>
                <w:sz w:val="18"/>
                <w:szCs w:val="18"/>
                <w:lang w:val="en-US" w:eastAsia="el-GR"/>
              </w:rPr>
              <w:t xml:space="preserve"> </w:t>
            </w:r>
            <w:r w:rsidRPr="00FC4DF2">
              <w:rPr>
                <w:rFonts w:cs="Arial"/>
                <w:color w:val="000000"/>
                <w:sz w:val="18"/>
                <w:szCs w:val="18"/>
                <w:lang w:val="el-GR" w:eastAsia="el-GR"/>
              </w:rPr>
              <w:t>τις</w:t>
            </w:r>
            <w:r w:rsidRPr="00FC4DF2">
              <w:rPr>
                <w:rFonts w:cs="Arial"/>
                <w:color w:val="000000"/>
                <w:sz w:val="18"/>
                <w:szCs w:val="18"/>
                <w:lang w:val="en-US" w:eastAsia="el-GR"/>
              </w:rPr>
              <w:t xml:space="preserve"> </w:t>
            </w:r>
            <w:r w:rsidRPr="00FC4DF2">
              <w:rPr>
                <w:rFonts w:cs="Arial"/>
                <w:color w:val="000000"/>
                <w:sz w:val="18"/>
                <w:szCs w:val="18"/>
                <w:lang w:val="el-GR" w:eastAsia="el-GR"/>
              </w:rPr>
              <w:t>συνήθεις</w:t>
            </w:r>
            <w:r w:rsidRPr="00FC4DF2">
              <w:rPr>
                <w:rFonts w:cs="Arial"/>
                <w:color w:val="000000"/>
                <w:sz w:val="18"/>
                <w:szCs w:val="18"/>
                <w:lang w:val="en-US" w:eastAsia="el-GR"/>
              </w:rPr>
              <w:t xml:space="preserve"> </w:t>
            </w:r>
            <w:r w:rsidRPr="00FC4DF2">
              <w:rPr>
                <w:rFonts w:cs="Arial"/>
                <w:color w:val="000000"/>
                <w:sz w:val="18"/>
                <w:szCs w:val="18"/>
                <w:lang w:val="el-GR" w:eastAsia="el-GR"/>
              </w:rPr>
              <w:t>εφαρμογές</w:t>
            </w:r>
            <w:r w:rsidRPr="00FC4DF2">
              <w:rPr>
                <w:rFonts w:cs="Arial"/>
                <w:color w:val="000000"/>
                <w:sz w:val="18"/>
                <w:szCs w:val="18"/>
                <w:lang w:val="en-US" w:eastAsia="el-GR"/>
              </w:rPr>
              <w:t xml:space="preserve">: real-time RT-PCR, Northern blotting, primer extension, array technology, RNase protection assays. </w:t>
            </w:r>
            <w:proofErr w:type="spellStart"/>
            <w:r w:rsidRPr="00FC4DF2">
              <w:rPr>
                <w:rFonts w:cs="Arial"/>
                <w:color w:val="000000"/>
                <w:sz w:val="18"/>
                <w:szCs w:val="18"/>
                <w:lang w:val="el-GR" w:eastAsia="el-GR"/>
              </w:rPr>
              <w:t>Nα</w:t>
            </w:r>
            <w:proofErr w:type="spellEnd"/>
            <w:r w:rsidRPr="00FC4DF2">
              <w:rPr>
                <w:rFonts w:cs="Arial"/>
                <w:color w:val="000000"/>
                <w:sz w:val="18"/>
                <w:szCs w:val="18"/>
                <w:lang w:val="el-GR" w:eastAsia="el-GR"/>
              </w:rPr>
              <w:t xml:space="preserve"> διατίθεται σε συσκευασία των 50 απομονώσεων</w:t>
            </w:r>
            <w:r>
              <w:rPr>
                <w:rFonts w:cs="Arial"/>
                <w:color w:val="000000"/>
                <w:sz w:val="18"/>
                <w:szCs w:val="18"/>
                <w:lang w:val="el-GR" w:eastAsia="el-GR"/>
              </w:rPr>
              <w:t xml:space="preserve">. </w:t>
            </w:r>
            <w:r w:rsidRPr="00FC4DF2">
              <w:rPr>
                <w:rFonts w:cs="Arial"/>
                <w:color w:val="000000"/>
                <w:sz w:val="18"/>
                <w:szCs w:val="18"/>
                <w:lang w:val="el-GR" w:eastAsia="el-GR"/>
              </w:rPr>
              <w:t>Ο οικονομικός φορέας να είναι εξουσιοδοτημένος αντιπρόσωπος της κατασκευάστριας εταιρείας.</w:t>
            </w:r>
          </w:p>
        </w:tc>
        <w:tc>
          <w:tcPr>
            <w:tcW w:w="440" w:type="pct"/>
            <w:tcBorders>
              <w:top w:val="single" w:sz="4" w:space="0" w:color="auto"/>
              <w:left w:val="nil"/>
              <w:bottom w:val="single" w:sz="4" w:space="0" w:color="auto"/>
              <w:right w:val="single" w:sz="4" w:space="0" w:color="auto"/>
            </w:tcBorders>
            <w:shd w:val="clear" w:color="auto" w:fill="auto"/>
            <w:vAlign w:val="center"/>
          </w:tcPr>
          <w:p w:rsidR="00F0402C" w:rsidRPr="00451CFC" w:rsidRDefault="00F0402C" w:rsidP="00B40353">
            <w:pPr>
              <w:jc w:val="center"/>
              <w:rPr>
                <w:rFonts w:cs="Arial"/>
                <w:color w:val="000000"/>
                <w:sz w:val="18"/>
                <w:szCs w:val="18"/>
                <w:lang w:val="el-GR" w:eastAsia="el-GR"/>
              </w:rPr>
            </w:pPr>
          </w:p>
        </w:tc>
        <w:tc>
          <w:tcPr>
            <w:tcW w:w="416" w:type="pct"/>
            <w:tcBorders>
              <w:top w:val="single" w:sz="4" w:space="0" w:color="auto"/>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c>
          <w:tcPr>
            <w:tcW w:w="771" w:type="pct"/>
            <w:tcBorders>
              <w:top w:val="single" w:sz="4" w:space="0" w:color="auto"/>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r>
      <w:tr w:rsidR="00F0402C" w:rsidRPr="00EE60DA" w:rsidTr="00EE60DA">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Pr="002A1EF3"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2.4</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proofErr w:type="spellStart"/>
            <w:r w:rsidRPr="004F5C54">
              <w:rPr>
                <w:rFonts w:cs="Arial"/>
                <w:color w:val="000000"/>
                <w:sz w:val="18"/>
                <w:szCs w:val="18"/>
                <w:lang w:val="el-GR" w:eastAsia="el-GR"/>
              </w:rPr>
              <w:t>Κιτ</w:t>
            </w:r>
            <w:proofErr w:type="spellEnd"/>
            <w:r w:rsidRPr="004F5C54">
              <w:rPr>
                <w:rFonts w:cs="Arial"/>
                <w:color w:val="000000"/>
                <w:sz w:val="18"/>
                <w:szCs w:val="18"/>
                <w:lang w:val="el-GR" w:eastAsia="el-GR"/>
              </w:rPr>
              <w:t xml:space="preserve">  για επιπλέον καθαρισμό του RNA που έχει απομονωθεί με την μέθοδο φαινόλης/χλωροφόρμιο, ή από επεξεργασία με ένζυμα.</w:t>
            </w:r>
            <w:r w:rsidRPr="004F5C54">
              <w:rPr>
                <w:rFonts w:cs="Arial"/>
                <w:color w:val="000000"/>
                <w:sz w:val="18"/>
                <w:szCs w:val="18"/>
                <w:lang w:val="el-GR" w:eastAsia="el-GR"/>
              </w:rPr>
              <w:cr/>
            </w:r>
            <w:r>
              <w:rPr>
                <w:rFonts w:cs="Arial"/>
                <w:color w:val="000000"/>
                <w:sz w:val="18"/>
                <w:szCs w:val="18"/>
                <w:lang w:val="el-GR" w:eastAsia="el-GR"/>
              </w:rPr>
              <w:t>Ν</w:t>
            </w:r>
            <w:r w:rsidRPr="004F5C54">
              <w:rPr>
                <w:rFonts w:cs="Arial"/>
                <w:color w:val="000000"/>
                <w:sz w:val="18"/>
                <w:szCs w:val="18"/>
                <w:lang w:val="el-GR" w:eastAsia="el-GR"/>
              </w:rPr>
              <w:t xml:space="preserve">α χρησιμοποιεί τεχνολογία </w:t>
            </w:r>
            <w:proofErr w:type="spellStart"/>
            <w:r w:rsidRPr="004F5C54">
              <w:rPr>
                <w:rFonts w:cs="Arial"/>
                <w:color w:val="000000"/>
                <w:sz w:val="18"/>
                <w:szCs w:val="18"/>
                <w:lang w:val="el-GR" w:eastAsia="el-GR"/>
              </w:rPr>
              <w:t>Silica</w:t>
            </w:r>
            <w:proofErr w:type="spellEnd"/>
            <w:r w:rsidRPr="004F5C54">
              <w:rPr>
                <w:rFonts w:cs="Arial"/>
                <w:color w:val="000000"/>
                <w:sz w:val="18"/>
                <w:szCs w:val="18"/>
                <w:lang w:val="el-GR" w:eastAsia="el-GR"/>
              </w:rPr>
              <w:t xml:space="preserve"> </w:t>
            </w:r>
            <w:proofErr w:type="spellStart"/>
            <w:r w:rsidRPr="004F5C54">
              <w:rPr>
                <w:rFonts w:cs="Arial"/>
                <w:color w:val="000000"/>
                <w:sz w:val="18"/>
                <w:szCs w:val="18"/>
                <w:lang w:val="el-GR" w:eastAsia="el-GR"/>
              </w:rPr>
              <w:t>Membrane</w:t>
            </w:r>
            <w:proofErr w:type="spellEnd"/>
            <w:r w:rsidRPr="004F5C54">
              <w:rPr>
                <w:rFonts w:cs="Arial"/>
                <w:color w:val="000000"/>
                <w:sz w:val="18"/>
                <w:szCs w:val="18"/>
                <w:lang w:val="el-GR" w:eastAsia="el-GR"/>
              </w:rPr>
              <w:t xml:space="preserve"> με XS </w:t>
            </w:r>
            <w:proofErr w:type="spellStart"/>
            <w:r w:rsidRPr="004F5C54">
              <w:rPr>
                <w:rFonts w:cs="Arial"/>
                <w:color w:val="000000"/>
                <w:sz w:val="18"/>
                <w:szCs w:val="18"/>
                <w:lang w:val="el-GR" w:eastAsia="el-GR"/>
              </w:rPr>
              <w:t>spin</w:t>
            </w:r>
            <w:proofErr w:type="spellEnd"/>
            <w:r w:rsidRPr="004F5C54">
              <w:rPr>
                <w:rFonts w:cs="Arial"/>
                <w:color w:val="000000"/>
                <w:sz w:val="18"/>
                <w:szCs w:val="18"/>
                <w:lang w:val="el-GR" w:eastAsia="el-GR"/>
              </w:rPr>
              <w:t xml:space="preserve"> </w:t>
            </w:r>
            <w:proofErr w:type="spellStart"/>
            <w:r w:rsidRPr="004F5C54">
              <w:rPr>
                <w:rFonts w:cs="Arial"/>
                <w:color w:val="000000"/>
                <w:sz w:val="18"/>
                <w:szCs w:val="18"/>
                <w:lang w:val="el-GR" w:eastAsia="el-GR"/>
              </w:rPr>
              <w:t>columns</w:t>
            </w:r>
            <w:proofErr w:type="spellEnd"/>
            <w:r w:rsidRPr="004F5C54">
              <w:rPr>
                <w:rFonts w:cs="Arial"/>
                <w:color w:val="000000"/>
                <w:sz w:val="18"/>
                <w:szCs w:val="18"/>
                <w:lang w:val="el-GR" w:eastAsia="el-GR"/>
              </w:rPr>
              <w:t>.</w:t>
            </w:r>
            <w:r w:rsidRPr="004F5C54">
              <w:rPr>
                <w:rFonts w:cs="Arial"/>
                <w:color w:val="000000"/>
                <w:sz w:val="18"/>
                <w:szCs w:val="18"/>
                <w:lang w:val="el-GR" w:eastAsia="el-GR"/>
              </w:rPr>
              <w:cr/>
              <w:t>Να μπορεί να δεχθεί έως και 300</w:t>
            </w:r>
            <w:r>
              <w:rPr>
                <w:rFonts w:cs="Arial"/>
                <w:color w:val="000000"/>
                <w:sz w:val="18"/>
                <w:szCs w:val="18"/>
                <w:lang w:val="el-GR" w:eastAsia="el-GR"/>
              </w:rPr>
              <w:t xml:space="preserve"> </w:t>
            </w:r>
            <w:proofErr w:type="spellStart"/>
            <w:r w:rsidRPr="004F5C54">
              <w:rPr>
                <w:rFonts w:cs="Arial"/>
                <w:color w:val="000000"/>
                <w:sz w:val="18"/>
                <w:szCs w:val="18"/>
                <w:lang w:val="el-GR" w:eastAsia="el-GR"/>
              </w:rPr>
              <w:t>μl</w:t>
            </w:r>
            <w:proofErr w:type="spellEnd"/>
            <w:r w:rsidRPr="004F5C54">
              <w:rPr>
                <w:rFonts w:cs="Arial"/>
                <w:color w:val="000000"/>
                <w:sz w:val="18"/>
                <w:szCs w:val="18"/>
                <w:lang w:val="el-GR" w:eastAsia="el-GR"/>
              </w:rPr>
              <w:t xml:space="preserve"> αρχικό δείγμα το οποίο περιέχει έως και 90</w:t>
            </w:r>
            <w:r>
              <w:rPr>
                <w:rFonts w:cs="Arial"/>
                <w:color w:val="000000"/>
                <w:sz w:val="18"/>
                <w:szCs w:val="18"/>
                <w:lang w:val="el-GR" w:eastAsia="el-GR"/>
              </w:rPr>
              <w:t xml:space="preserve"> </w:t>
            </w:r>
            <w:proofErr w:type="spellStart"/>
            <w:r w:rsidRPr="004F5C54">
              <w:rPr>
                <w:rFonts w:cs="Arial"/>
                <w:color w:val="000000"/>
                <w:sz w:val="18"/>
                <w:szCs w:val="18"/>
                <w:lang w:val="el-GR" w:eastAsia="el-GR"/>
              </w:rPr>
              <w:t>μg</w:t>
            </w:r>
            <w:proofErr w:type="spellEnd"/>
            <w:r w:rsidRPr="004F5C54">
              <w:rPr>
                <w:rFonts w:cs="Arial"/>
                <w:color w:val="000000"/>
                <w:sz w:val="18"/>
                <w:szCs w:val="18"/>
                <w:lang w:val="el-GR" w:eastAsia="el-GR"/>
              </w:rPr>
              <w:t xml:space="preserve"> RNA.</w:t>
            </w:r>
            <w:r w:rsidRPr="004F5C54">
              <w:rPr>
                <w:rFonts w:cs="Arial"/>
                <w:color w:val="000000"/>
                <w:sz w:val="18"/>
                <w:szCs w:val="18"/>
                <w:lang w:val="el-GR" w:eastAsia="el-GR"/>
              </w:rPr>
              <w:cr/>
            </w:r>
            <w:r>
              <w:rPr>
                <w:rFonts w:cs="Arial"/>
                <w:color w:val="000000"/>
                <w:sz w:val="18"/>
                <w:szCs w:val="18"/>
                <w:lang w:val="el-GR" w:eastAsia="el-GR"/>
              </w:rPr>
              <w:t>Να επιτυγχάνει υψηλή ανάκτηση RNA &gt;</w:t>
            </w:r>
            <w:r w:rsidRPr="004F5C54">
              <w:rPr>
                <w:rFonts w:cs="Arial"/>
                <w:color w:val="000000"/>
                <w:sz w:val="18"/>
                <w:szCs w:val="18"/>
                <w:lang w:val="el-GR" w:eastAsia="el-GR"/>
              </w:rPr>
              <w:t xml:space="preserve"> 95%.</w:t>
            </w:r>
            <w:r w:rsidRPr="004F5C54">
              <w:rPr>
                <w:rFonts w:cs="Arial"/>
                <w:color w:val="000000"/>
                <w:sz w:val="18"/>
                <w:szCs w:val="18"/>
                <w:lang w:val="el-GR" w:eastAsia="el-GR"/>
              </w:rPr>
              <w:cr/>
              <w:t xml:space="preserve">Να </w:t>
            </w:r>
            <w:r>
              <w:rPr>
                <w:rFonts w:cs="Arial"/>
                <w:color w:val="000000"/>
                <w:sz w:val="18"/>
                <w:szCs w:val="18"/>
                <w:lang w:val="el-GR" w:eastAsia="el-GR"/>
              </w:rPr>
              <w:t>αποδίδει</w:t>
            </w:r>
            <w:r w:rsidRPr="004F5C54">
              <w:rPr>
                <w:rFonts w:cs="Arial"/>
                <w:color w:val="000000"/>
                <w:sz w:val="18"/>
                <w:szCs w:val="18"/>
                <w:lang w:val="el-GR" w:eastAsia="el-GR"/>
              </w:rPr>
              <w:t xml:space="preserve"> υψηλής συγκέντρωσης RNA (A260/A280: 1.9–2.1)</w:t>
            </w:r>
            <w:r w:rsidRPr="004F5C54">
              <w:rPr>
                <w:rFonts w:cs="Arial"/>
                <w:color w:val="000000"/>
                <w:sz w:val="18"/>
                <w:szCs w:val="18"/>
                <w:lang w:val="el-GR" w:eastAsia="el-GR"/>
              </w:rPr>
              <w:cr/>
              <w:t xml:space="preserve">Να είναι δυνατοί μικροί όγκοι </w:t>
            </w:r>
            <w:proofErr w:type="spellStart"/>
            <w:r w:rsidRPr="004F5C54">
              <w:rPr>
                <w:rFonts w:cs="Arial"/>
                <w:color w:val="000000"/>
                <w:sz w:val="18"/>
                <w:szCs w:val="18"/>
                <w:lang w:val="el-GR" w:eastAsia="el-GR"/>
              </w:rPr>
              <w:t>έκλουσης</w:t>
            </w:r>
            <w:proofErr w:type="spellEnd"/>
            <w:r w:rsidRPr="004F5C54">
              <w:rPr>
                <w:rFonts w:cs="Arial"/>
                <w:color w:val="000000"/>
                <w:sz w:val="18"/>
                <w:szCs w:val="18"/>
                <w:lang w:val="el-GR" w:eastAsia="el-GR"/>
              </w:rPr>
              <w:t xml:space="preserve"> ακόμα και 5</w:t>
            </w:r>
            <w:r>
              <w:rPr>
                <w:rFonts w:cs="Arial"/>
                <w:color w:val="000000"/>
                <w:sz w:val="18"/>
                <w:szCs w:val="18"/>
                <w:lang w:val="el-GR" w:eastAsia="el-GR"/>
              </w:rPr>
              <w:t xml:space="preserve"> </w:t>
            </w:r>
            <w:proofErr w:type="spellStart"/>
            <w:r w:rsidRPr="004F5C54">
              <w:rPr>
                <w:rFonts w:cs="Arial"/>
                <w:color w:val="000000"/>
                <w:sz w:val="18"/>
                <w:szCs w:val="18"/>
                <w:lang w:val="el-GR" w:eastAsia="el-GR"/>
              </w:rPr>
              <w:t>μl</w:t>
            </w:r>
            <w:proofErr w:type="spellEnd"/>
            <w:r w:rsidRPr="004F5C54">
              <w:rPr>
                <w:rFonts w:cs="Arial"/>
                <w:color w:val="000000"/>
                <w:sz w:val="18"/>
                <w:szCs w:val="18"/>
                <w:lang w:val="el-GR" w:eastAsia="el-GR"/>
              </w:rPr>
              <w:t>.</w:t>
            </w:r>
            <w:r w:rsidRPr="004F5C54">
              <w:rPr>
                <w:rFonts w:cs="Arial"/>
                <w:color w:val="000000"/>
                <w:sz w:val="18"/>
                <w:szCs w:val="18"/>
                <w:lang w:val="el-GR" w:eastAsia="el-GR"/>
              </w:rPr>
              <w:cr/>
            </w:r>
            <w:r w:rsidRPr="00A01A7C">
              <w:rPr>
                <w:rFonts w:cs="Arial"/>
                <w:color w:val="000000"/>
                <w:sz w:val="18"/>
                <w:szCs w:val="18"/>
                <w:lang w:val="el-GR" w:eastAsia="el-GR"/>
              </w:rPr>
              <w:t xml:space="preserve"> </w:t>
            </w:r>
            <w:r w:rsidRPr="004F5C54">
              <w:rPr>
                <w:rFonts w:cs="Arial"/>
                <w:color w:val="000000"/>
                <w:sz w:val="18"/>
                <w:szCs w:val="18"/>
                <w:lang w:val="el-GR" w:eastAsia="el-GR"/>
              </w:rPr>
              <w:t>Η διαδικασία να ολοκληρώνεται σε λιγότερο από 20 λεπτά.</w:t>
            </w:r>
            <w:r w:rsidRPr="004F5C54">
              <w:rPr>
                <w:rFonts w:cs="Arial"/>
                <w:color w:val="000000"/>
                <w:sz w:val="18"/>
                <w:szCs w:val="18"/>
                <w:lang w:val="el-GR" w:eastAsia="el-GR"/>
              </w:rPr>
              <w:cr/>
              <w:t>Να παρέχει RNA έτοιμο προς χρήση, κατάλληλο για όλες τις συνήθεις εφαρμογές.</w:t>
            </w:r>
            <w:r w:rsidRPr="004F5C54">
              <w:rPr>
                <w:rFonts w:cs="Arial"/>
                <w:color w:val="000000"/>
                <w:sz w:val="18"/>
                <w:szCs w:val="18"/>
                <w:lang w:val="el-GR" w:eastAsia="el-GR"/>
              </w:rPr>
              <w:cr/>
            </w:r>
            <w:proofErr w:type="spellStart"/>
            <w:r w:rsidRPr="004F5C54">
              <w:rPr>
                <w:rFonts w:cs="Arial"/>
                <w:color w:val="000000"/>
                <w:sz w:val="18"/>
                <w:szCs w:val="18"/>
                <w:lang w:val="el-GR" w:eastAsia="el-GR"/>
              </w:rPr>
              <w:t>Nα</w:t>
            </w:r>
            <w:proofErr w:type="spellEnd"/>
            <w:r w:rsidRPr="004F5C54">
              <w:rPr>
                <w:rFonts w:cs="Arial"/>
                <w:color w:val="000000"/>
                <w:sz w:val="18"/>
                <w:szCs w:val="18"/>
                <w:lang w:val="el-GR" w:eastAsia="el-GR"/>
              </w:rPr>
              <w:t xml:space="preserve"> διατίθεται σε συσκευασία των 50 απομονώσεων</w:t>
            </w:r>
            <w:r w:rsidRPr="004F5C54">
              <w:rPr>
                <w:rFonts w:cs="Arial"/>
                <w:color w:val="000000"/>
                <w:sz w:val="18"/>
                <w:szCs w:val="18"/>
                <w:lang w:val="el-GR" w:eastAsia="el-GR"/>
              </w:rPr>
              <w:cr/>
              <w:t>Ο οικονομικός φορέας να είναι εξουσιοδοτημένος αντιπρόσωπος της κατασκευάστριας εταιρείας.</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jc w:val="center"/>
              <w:rPr>
                <w:rFonts w:cs="Arial"/>
                <w:b/>
                <w:bCs/>
                <w:color w:val="000000"/>
                <w:sz w:val="18"/>
                <w:szCs w:val="18"/>
                <w:lang w:val="el-GR" w:eastAsia="el-GR"/>
              </w:rPr>
            </w:pPr>
            <w:r w:rsidRPr="002A1EF3">
              <w:rPr>
                <w:rFonts w:cs="Arial"/>
                <w:b/>
                <w:bCs/>
                <w:color w:val="000000"/>
                <w:sz w:val="18"/>
                <w:szCs w:val="18"/>
                <w:lang w:val="el-GR" w:eastAsia="el-GR"/>
              </w:rPr>
              <w:t> </w:t>
            </w:r>
            <w:r>
              <w:rPr>
                <w:rFonts w:cs="Arial"/>
                <w:b/>
                <w:bCs/>
                <w:color w:val="000000"/>
                <w:sz w:val="18"/>
                <w:szCs w:val="18"/>
                <w:lang w:val="el-GR" w:eastAsia="el-GR"/>
              </w:rPr>
              <w:t>2.5</w:t>
            </w:r>
          </w:p>
        </w:tc>
        <w:tc>
          <w:tcPr>
            <w:tcW w:w="3009" w:type="pct"/>
            <w:tcBorders>
              <w:top w:val="nil"/>
              <w:left w:val="single" w:sz="4" w:space="0" w:color="auto"/>
              <w:bottom w:val="single" w:sz="4" w:space="0" w:color="auto"/>
              <w:right w:val="single" w:sz="4" w:space="0" w:color="auto"/>
            </w:tcBorders>
            <w:shd w:val="clear" w:color="auto" w:fill="auto"/>
            <w:hideMark/>
          </w:tcPr>
          <w:p w:rsidR="00F0402C" w:rsidRPr="002A1EF3" w:rsidRDefault="00F0402C" w:rsidP="00B40353">
            <w:pPr>
              <w:rPr>
                <w:rFonts w:cs="Arial"/>
                <w:color w:val="000000"/>
                <w:sz w:val="18"/>
                <w:szCs w:val="18"/>
                <w:lang w:val="el-GR" w:eastAsia="el-GR"/>
              </w:rPr>
            </w:pPr>
            <w:r w:rsidRPr="00471E66">
              <w:rPr>
                <w:rFonts w:cs="Arial"/>
                <w:color w:val="000000"/>
                <w:sz w:val="18"/>
                <w:szCs w:val="18"/>
                <w:lang w:val="el-GR" w:eastAsia="el-GR"/>
              </w:rPr>
              <w:t xml:space="preserve">Ταμπλέτες </w:t>
            </w:r>
            <w:proofErr w:type="spellStart"/>
            <w:r w:rsidRPr="00471E66">
              <w:rPr>
                <w:rFonts w:cs="Arial"/>
                <w:color w:val="000000"/>
                <w:sz w:val="18"/>
                <w:szCs w:val="18"/>
                <w:lang w:val="el-GR" w:eastAsia="el-GR"/>
              </w:rPr>
              <w:t>αγαρόζης</w:t>
            </w:r>
            <w:proofErr w:type="spellEnd"/>
            <w:r w:rsidRPr="00471E66">
              <w:rPr>
                <w:rFonts w:cs="Arial"/>
                <w:color w:val="000000"/>
                <w:sz w:val="18"/>
                <w:szCs w:val="18"/>
                <w:lang w:val="el-GR" w:eastAsia="el-GR"/>
              </w:rPr>
              <w:t xml:space="preserve"> με μη τοξική χρωστική  </w:t>
            </w:r>
            <w:r w:rsidRPr="00471E66">
              <w:rPr>
                <w:rFonts w:cs="Arial"/>
                <w:color w:val="000000"/>
                <w:sz w:val="18"/>
                <w:szCs w:val="18"/>
                <w:lang w:val="el-GR" w:eastAsia="el-GR"/>
              </w:rPr>
              <w:cr/>
            </w:r>
            <w:proofErr w:type="spellStart"/>
            <w:r w:rsidRPr="00471E66">
              <w:rPr>
                <w:rFonts w:cs="Arial"/>
                <w:color w:val="000000"/>
                <w:sz w:val="18"/>
                <w:szCs w:val="18"/>
                <w:lang w:val="el-GR" w:eastAsia="el-GR"/>
              </w:rPr>
              <w:t>νουκλεϊκών</w:t>
            </w:r>
            <w:proofErr w:type="spellEnd"/>
            <w:r w:rsidRPr="00471E66">
              <w:rPr>
                <w:rFonts w:cs="Arial"/>
                <w:color w:val="000000"/>
                <w:sz w:val="18"/>
                <w:szCs w:val="18"/>
                <w:lang w:val="el-GR" w:eastAsia="el-GR"/>
              </w:rPr>
              <w:t xml:space="preserve"> οξέων και TAE σε σκόνη για την εύκολη προετοιμασία </w:t>
            </w:r>
            <w:proofErr w:type="spellStart"/>
            <w:r w:rsidRPr="00471E66">
              <w:rPr>
                <w:rFonts w:cs="Arial"/>
                <w:color w:val="000000"/>
                <w:sz w:val="18"/>
                <w:szCs w:val="18"/>
                <w:lang w:val="el-GR" w:eastAsia="el-GR"/>
              </w:rPr>
              <w:t>gel</w:t>
            </w:r>
            <w:proofErr w:type="spellEnd"/>
            <w:r w:rsidRPr="00471E66">
              <w:rPr>
                <w:rFonts w:cs="Arial"/>
                <w:color w:val="000000"/>
                <w:sz w:val="18"/>
                <w:szCs w:val="18"/>
                <w:lang w:val="el-GR" w:eastAsia="el-GR"/>
              </w:rPr>
              <w:t xml:space="preserve"> </w:t>
            </w:r>
            <w:proofErr w:type="spellStart"/>
            <w:r w:rsidRPr="00471E66">
              <w:rPr>
                <w:rFonts w:cs="Arial"/>
                <w:color w:val="000000"/>
                <w:sz w:val="18"/>
                <w:szCs w:val="18"/>
                <w:lang w:val="el-GR" w:eastAsia="el-GR"/>
              </w:rPr>
              <w:t>αγαρόζης</w:t>
            </w:r>
            <w:proofErr w:type="spellEnd"/>
            <w:r w:rsidRPr="00471E66">
              <w:rPr>
                <w:rFonts w:cs="Arial"/>
                <w:color w:val="000000"/>
                <w:sz w:val="18"/>
                <w:szCs w:val="18"/>
                <w:lang w:val="el-GR" w:eastAsia="el-GR"/>
              </w:rPr>
              <w:t xml:space="preserve"> στην επιθυμητή σύσταση.  Να διαλύεται εύκολα και να δημιουργεί </w:t>
            </w:r>
            <w:proofErr w:type="spellStart"/>
            <w:r w:rsidRPr="00471E66">
              <w:rPr>
                <w:rFonts w:cs="Arial"/>
                <w:color w:val="000000"/>
                <w:sz w:val="18"/>
                <w:szCs w:val="18"/>
                <w:lang w:val="el-GR" w:eastAsia="el-GR"/>
              </w:rPr>
              <w:t>γέλη</w:t>
            </w:r>
            <w:proofErr w:type="spellEnd"/>
            <w:r w:rsidRPr="00471E66">
              <w:rPr>
                <w:rFonts w:cs="Arial"/>
                <w:color w:val="000000"/>
                <w:sz w:val="18"/>
                <w:szCs w:val="18"/>
                <w:lang w:val="el-GR" w:eastAsia="el-GR"/>
              </w:rPr>
              <w:t xml:space="preserve"> σε σύντομο χρόνο. </w:t>
            </w:r>
            <w:r w:rsidRPr="00471E66">
              <w:rPr>
                <w:rFonts w:cs="Arial"/>
                <w:color w:val="000000"/>
                <w:sz w:val="18"/>
                <w:szCs w:val="18"/>
                <w:lang w:val="el-GR" w:eastAsia="el-GR"/>
              </w:rPr>
              <w:cr/>
              <w:t xml:space="preserve">Η χρωστική να είναι μη καρκινογόνα, να έχει την ίδια ευαισθησία με το </w:t>
            </w:r>
            <w:proofErr w:type="spellStart"/>
            <w:r w:rsidRPr="00471E66">
              <w:rPr>
                <w:rFonts w:cs="Arial"/>
                <w:color w:val="000000"/>
                <w:sz w:val="18"/>
                <w:szCs w:val="18"/>
                <w:lang w:val="el-GR" w:eastAsia="el-GR"/>
              </w:rPr>
              <w:t>βρωμιούχο</w:t>
            </w:r>
            <w:proofErr w:type="spellEnd"/>
            <w:r w:rsidRPr="00471E66">
              <w:rPr>
                <w:rFonts w:cs="Arial"/>
                <w:color w:val="000000"/>
                <w:sz w:val="18"/>
                <w:szCs w:val="18"/>
                <w:lang w:val="el-GR" w:eastAsia="el-GR"/>
              </w:rPr>
              <w:t xml:space="preserve"> </w:t>
            </w:r>
            <w:proofErr w:type="spellStart"/>
            <w:r w:rsidRPr="00471E66">
              <w:rPr>
                <w:rFonts w:cs="Arial"/>
                <w:color w:val="000000"/>
                <w:sz w:val="18"/>
                <w:szCs w:val="18"/>
                <w:lang w:val="el-GR" w:eastAsia="el-GR"/>
              </w:rPr>
              <w:t>αιθίδιο</w:t>
            </w:r>
            <w:proofErr w:type="spellEnd"/>
            <w:r w:rsidRPr="00471E66">
              <w:rPr>
                <w:rFonts w:cs="Arial"/>
                <w:color w:val="000000"/>
                <w:sz w:val="18"/>
                <w:szCs w:val="18"/>
                <w:lang w:val="el-GR" w:eastAsia="el-GR"/>
              </w:rPr>
              <w:t xml:space="preserve">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r>
              <w:rPr>
                <w:rFonts w:cs="Arial"/>
                <w:color w:val="000000"/>
                <w:sz w:val="18"/>
                <w:szCs w:val="18"/>
                <w:lang w:val="el-GR" w:eastAsia="el-GR"/>
              </w:rPr>
              <w:t>.</w:t>
            </w:r>
            <w:r w:rsidRPr="002A1EF3">
              <w:rPr>
                <w:rFonts w:cs="Arial"/>
                <w:color w:val="000000"/>
                <w:sz w:val="18"/>
                <w:szCs w:val="18"/>
                <w:lang w:val="el-GR" w:eastAsia="el-GR"/>
              </w:rPr>
              <w:t> </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3359F1" w:rsidTr="00EE60DA">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2.6</w:t>
            </w:r>
          </w:p>
        </w:tc>
        <w:tc>
          <w:tcPr>
            <w:tcW w:w="3009" w:type="pct"/>
            <w:tcBorders>
              <w:top w:val="nil"/>
              <w:left w:val="single" w:sz="4" w:space="0" w:color="auto"/>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3359F1">
              <w:rPr>
                <w:rFonts w:cs="Arial"/>
                <w:color w:val="000000"/>
                <w:sz w:val="18"/>
                <w:szCs w:val="18"/>
                <w:lang w:val="el-GR" w:eastAsia="el-GR"/>
              </w:rPr>
              <w:t>Προπαρασκευασμένο μείγμα για PCR υψηλής πιστότητας. Να έχει συγκέντρωση τουλάχιστον 2X.</w:t>
            </w:r>
            <w:r w:rsidRPr="003359F1">
              <w:rPr>
                <w:rFonts w:cs="Arial"/>
                <w:color w:val="000000"/>
                <w:sz w:val="18"/>
                <w:szCs w:val="18"/>
                <w:lang w:val="el-GR" w:eastAsia="el-GR"/>
              </w:rPr>
              <w:cr/>
              <w:t xml:space="preserve">Να περιλαμβάνει στο ίδιο μείγμα </w:t>
            </w:r>
            <w:proofErr w:type="spellStart"/>
            <w:r w:rsidRPr="003359F1">
              <w:rPr>
                <w:rFonts w:cs="Arial"/>
                <w:color w:val="000000"/>
                <w:sz w:val="18"/>
                <w:szCs w:val="18"/>
                <w:lang w:val="el-GR" w:eastAsia="el-GR"/>
              </w:rPr>
              <w:t>πολυμεράση</w:t>
            </w:r>
            <w:proofErr w:type="spellEnd"/>
            <w:r w:rsidRPr="003359F1">
              <w:rPr>
                <w:rFonts w:cs="Arial"/>
                <w:color w:val="000000"/>
                <w:sz w:val="18"/>
                <w:szCs w:val="18"/>
                <w:lang w:val="el-GR" w:eastAsia="el-GR"/>
              </w:rPr>
              <w:t xml:space="preserve"> θερμής έναρξης (</w:t>
            </w:r>
            <w:proofErr w:type="spellStart"/>
            <w:r w:rsidRPr="003359F1">
              <w:rPr>
                <w:rFonts w:cs="Arial"/>
                <w:color w:val="000000"/>
                <w:sz w:val="18"/>
                <w:szCs w:val="18"/>
                <w:lang w:val="el-GR" w:eastAsia="el-GR"/>
              </w:rPr>
              <w:t>hot</w:t>
            </w:r>
            <w:proofErr w:type="spellEnd"/>
            <w:r w:rsidRPr="003359F1">
              <w:rPr>
                <w:rFonts w:cs="Arial"/>
                <w:color w:val="000000"/>
                <w:sz w:val="18"/>
                <w:szCs w:val="18"/>
                <w:lang w:val="el-GR" w:eastAsia="el-GR"/>
              </w:rPr>
              <w:t xml:space="preserve"> </w:t>
            </w:r>
            <w:proofErr w:type="spellStart"/>
            <w:r w:rsidRPr="003359F1">
              <w:rPr>
                <w:rFonts w:cs="Arial"/>
                <w:color w:val="000000"/>
                <w:sz w:val="18"/>
                <w:szCs w:val="18"/>
                <w:lang w:val="el-GR" w:eastAsia="el-GR"/>
              </w:rPr>
              <w:t>start</w:t>
            </w:r>
            <w:proofErr w:type="spellEnd"/>
            <w:r w:rsidRPr="003359F1">
              <w:rPr>
                <w:rFonts w:cs="Arial"/>
                <w:color w:val="000000"/>
                <w:sz w:val="18"/>
                <w:szCs w:val="18"/>
                <w:lang w:val="el-GR" w:eastAsia="el-GR"/>
              </w:rPr>
              <w:t xml:space="preserve">), MgCl2 και </w:t>
            </w:r>
            <w:proofErr w:type="spellStart"/>
            <w:r w:rsidRPr="003359F1">
              <w:rPr>
                <w:rFonts w:cs="Arial"/>
                <w:color w:val="000000"/>
                <w:sz w:val="18"/>
                <w:szCs w:val="18"/>
                <w:lang w:val="el-GR" w:eastAsia="el-GR"/>
              </w:rPr>
              <w:t>dNTPs</w:t>
            </w:r>
            <w:proofErr w:type="spellEnd"/>
            <w:r w:rsidRPr="003359F1">
              <w:rPr>
                <w:rFonts w:cs="Arial"/>
                <w:color w:val="000000"/>
                <w:sz w:val="18"/>
                <w:szCs w:val="18"/>
                <w:lang w:val="el-GR" w:eastAsia="el-GR"/>
              </w:rPr>
              <w:t xml:space="preserve"> ώστε για την πραγματοποίηση της αντίδρασης να αρκεί η προσθήκη του DNA-μήτρα (</w:t>
            </w:r>
            <w:proofErr w:type="spellStart"/>
            <w:r w:rsidRPr="003359F1">
              <w:rPr>
                <w:rFonts w:cs="Arial"/>
                <w:color w:val="000000"/>
                <w:sz w:val="18"/>
                <w:szCs w:val="18"/>
                <w:lang w:val="el-GR" w:eastAsia="el-GR"/>
              </w:rPr>
              <w:t>template</w:t>
            </w:r>
            <w:proofErr w:type="spellEnd"/>
            <w:r w:rsidRPr="003359F1">
              <w:rPr>
                <w:rFonts w:cs="Arial"/>
                <w:color w:val="000000"/>
                <w:sz w:val="18"/>
                <w:szCs w:val="18"/>
                <w:lang w:val="el-GR" w:eastAsia="el-GR"/>
              </w:rPr>
              <w:t xml:space="preserve"> DNA) και των </w:t>
            </w:r>
            <w:proofErr w:type="spellStart"/>
            <w:r w:rsidRPr="003359F1">
              <w:rPr>
                <w:rFonts w:cs="Arial"/>
                <w:color w:val="000000"/>
                <w:sz w:val="18"/>
                <w:szCs w:val="18"/>
                <w:lang w:val="el-GR" w:eastAsia="el-GR"/>
              </w:rPr>
              <w:t>εκκινητών</w:t>
            </w:r>
            <w:proofErr w:type="spellEnd"/>
            <w:r w:rsidRPr="003359F1">
              <w:rPr>
                <w:rFonts w:cs="Arial"/>
                <w:color w:val="000000"/>
                <w:sz w:val="18"/>
                <w:szCs w:val="18"/>
                <w:lang w:val="el-GR" w:eastAsia="el-GR"/>
              </w:rPr>
              <w:t>.</w:t>
            </w:r>
            <w:r w:rsidRPr="003359F1">
              <w:rPr>
                <w:rFonts w:cs="Arial"/>
                <w:color w:val="000000"/>
                <w:sz w:val="18"/>
                <w:szCs w:val="18"/>
                <w:lang w:val="el-GR" w:eastAsia="el-GR"/>
              </w:rPr>
              <w:cr/>
              <w:t xml:space="preserve">Να είναι κατάλληλο για τον πολλαπλασιασμό τμημάτων έως και 15 </w:t>
            </w:r>
            <w:proofErr w:type="spellStart"/>
            <w:r w:rsidRPr="003359F1">
              <w:rPr>
                <w:rFonts w:cs="Arial"/>
                <w:color w:val="000000"/>
                <w:sz w:val="18"/>
                <w:szCs w:val="18"/>
                <w:lang w:val="el-GR" w:eastAsia="el-GR"/>
              </w:rPr>
              <w:t>kb</w:t>
            </w:r>
            <w:proofErr w:type="spellEnd"/>
            <w:r w:rsidRPr="003359F1">
              <w:rPr>
                <w:rFonts w:cs="Arial"/>
                <w:color w:val="000000"/>
                <w:sz w:val="18"/>
                <w:szCs w:val="18"/>
                <w:lang w:val="el-GR" w:eastAsia="el-GR"/>
              </w:rPr>
              <w:t xml:space="preserve"> όταν ως μήτρα χρησιμοποιείται </w:t>
            </w:r>
            <w:proofErr w:type="spellStart"/>
            <w:r w:rsidRPr="003359F1">
              <w:rPr>
                <w:rFonts w:cs="Arial"/>
                <w:color w:val="000000"/>
                <w:sz w:val="18"/>
                <w:szCs w:val="18"/>
                <w:lang w:val="el-GR" w:eastAsia="el-GR"/>
              </w:rPr>
              <w:t>γονιδιωματικό</w:t>
            </w:r>
            <w:proofErr w:type="spellEnd"/>
            <w:r w:rsidRPr="003359F1">
              <w:rPr>
                <w:rFonts w:cs="Arial"/>
                <w:color w:val="000000"/>
                <w:sz w:val="18"/>
                <w:szCs w:val="18"/>
                <w:lang w:val="el-GR" w:eastAsia="el-GR"/>
              </w:rPr>
              <w:t xml:space="preserve"> DNA. Να έχει συχνότητα σφάλματος (</w:t>
            </w:r>
            <w:proofErr w:type="spellStart"/>
            <w:r w:rsidRPr="003359F1">
              <w:rPr>
                <w:rFonts w:cs="Arial"/>
                <w:color w:val="000000"/>
                <w:sz w:val="18"/>
                <w:szCs w:val="18"/>
                <w:lang w:val="el-GR" w:eastAsia="el-GR"/>
              </w:rPr>
              <w:t>error</w:t>
            </w:r>
            <w:proofErr w:type="spellEnd"/>
            <w:r w:rsidRPr="003359F1">
              <w:rPr>
                <w:rFonts w:cs="Arial"/>
                <w:color w:val="000000"/>
                <w:sz w:val="18"/>
                <w:szCs w:val="18"/>
                <w:lang w:val="el-GR" w:eastAsia="el-GR"/>
              </w:rPr>
              <w:t xml:space="preserve"> </w:t>
            </w:r>
            <w:proofErr w:type="spellStart"/>
            <w:r w:rsidRPr="003359F1">
              <w:rPr>
                <w:rFonts w:cs="Arial"/>
                <w:color w:val="000000"/>
                <w:sz w:val="18"/>
                <w:szCs w:val="18"/>
                <w:lang w:val="el-GR" w:eastAsia="el-GR"/>
              </w:rPr>
              <w:t>rate</w:t>
            </w:r>
            <w:proofErr w:type="spellEnd"/>
            <w:r w:rsidRPr="003359F1">
              <w:rPr>
                <w:rFonts w:cs="Arial"/>
                <w:color w:val="000000"/>
                <w:sz w:val="18"/>
                <w:szCs w:val="18"/>
                <w:lang w:val="el-GR" w:eastAsia="el-GR"/>
              </w:rPr>
              <w:t xml:space="preserve">) 3,6 x 10^6 ή καλύτερη. </w:t>
            </w:r>
            <w:r w:rsidRPr="003359F1">
              <w:rPr>
                <w:rFonts w:cs="Arial"/>
                <w:color w:val="000000"/>
                <w:sz w:val="18"/>
                <w:szCs w:val="18"/>
                <w:lang w:val="el-GR" w:eastAsia="el-GR"/>
              </w:rPr>
              <w:cr/>
              <w:t xml:space="preserve">Η ενεργοποίηση της </w:t>
            </w:r>
            <w:proofErr w:type="spellStart"/>
            <w:r w:rsidRPr="003359F1">
              <w:rPr>
                <w:rFonts w:cs="Arial"/>
                <w:color w:val="000000"/>
                <w:sz w:val="18"/>
                <w:szCs w:val="18"/>
                <w:lang w:val="el-GR" w:eastAsia="el-GR"/>
              </w:rPr>
              <w:t>πολυμεράση</w:t>
            </w:r>
            <w:proofErr w:type="spellEnd"/>
            <w:r w:rsidRPr="003359F1">
              <w:rPr>
                <w:rFonts w:cs="Arial"/>
                <w:color w:val="000000"/>
                <w:sz w:val="18"/>
                <w:szCs w:val="18"/>
                <w:lang w:val="el-GR" w:eastAsia="el-GR"/>
              </w:rPr>
              <w:t xml:space="preserve"> θερμής έναρξης (</w:t>
            </w:r>
            <w:proofErr w:type="spellStart"/>
            <w:r w:rsidRPr="003359F1">
              <w:rPr>
                <w:rFonts w:cs="Arial"/>
                <w:color w:val="000000"/>
                <w:sz w:val="18"/>
                <w:szCs w:val="18"/>
                <w:lang w:val="el-GR" w:eastAsia="el-GR"/>
              </w:rPr>
              <w:t>hot</w:t>
            </w:r>
            <w:proofErr w:type="spellEnd"/>
            <w:r w:rsidRPr="003359F1">
              <w:rPr>
                <w:rFonts w:cs="Arial"/>
                <w:color w:val="000000"/>
                <w:sz w:val="18"/>
                <w:szCs w:val="18"/>
                <w:lang w:val="el-GR" w:eastAsia="el-GR"/>
              </w:rPr>
              <w:t xml:space="preserve"> </w:t>
            </w:r>
            <w:proofErr w:type="spellStart"/>
            <w:r w:rsidRPr="003359F1">
              <w:rPr>
                <w:rFonts w:cs="Arial"/>
                <w:color w:val="000000"/>
                <w:sz w:val="18"/>
                <w:szCs w:val="18"/>
                <w:lang w:val="el-GR" w:eastAsia="el-GR"/>
              </w:rPr>
              <w:t>start</w:t>
            </w:r>
            <w:proofErr w:type="spellEnd"/>
            <w:r w:rsidRPr="003359F1">
              <w:rPr>
                <w:rFonts w:cs="Arial"/>
                <w:color w:val="000000"/>
                <w:sz w:val="18"/>
                <w:szCs w:val="18"/>
                <w:lang w:val="el-GR" w:eastAsia="el-GR"/>
              </w:rPr>
              <w:t xml:space="preserve">) με έκθεση στην υψηλή θερμοκρασία να ολοκληρώνεται σε 20 </w:t>
            </w:r>
            <w:proofErr w:type="spellStart"/>
            <w:r w:rsidRPr="003359F1">
              <w:rPr>
                <w:rFonts w:cs="Arial"/>
                <w:color w:val="000000"/>
                <w:sz w:val="18"/>
                <w:szCs w:val="18"/>
                <w:lang w:val="el-GR" w:eastAsia="el-GR"/>
              </w:rPr>
              <w:t>sec</w:t>
            </w:r>
            <w:proofErr w:type="spellEnd"/>
            <w:r w:rsidRPr="003359F1">
              <w:rPr>
                <w:rFonts w:cs="Arial"/>
                <w:color w:val="000000"/>
                <w:sz w:val="18"/>
                <w:szCs w:val="18"/>
                <w:lang w:val="el-GR" w:eastAsia="el-GR"/>
              </w:rPr>
              <w:t xml:space="preserve"> ή λιγότερο.</w:t>
            </w:r>
            <w:r w:rsidRPr="003359F1">
              <w:rPr>
                <w:rFonts w:cs="Arial"/>
                <w:color w:val="000000"/>
                <w:sz w:val="18"/>
                <w:szCs w:val="18"/>
                <w:lang w:val="el-GR" w:eastAsia="el-GR"/>
              </w:rPr>
              <w:cr/>
              <w:t>Σε συσκευασία των 100 αντιδράσεων των 25</w:t>
            </w:r>
            <w:r>
              <w:rPr>
                <w:rFonts w:cs="Arial"/>
                <w:color w:val="000000"/>
                <w:sz w:val="18"/>
                <w:szCs w:val="18"/>
                <w:lang w:val="el-GR" w:eastAsia="el-GR"/>
              </w:rPr>
              <w:t xml:space="preserve"> </w:t>
            </w:r>
            <w:proofErr w:type="spellStart"/>
            <w:r w:rsidRPr="003359F1">
              <w:rPr>
                <w:rFonts w:cs="Arial"/>
                <w:color w:val="000000"/>
                <w:sz w:val="18"/>
                <w:szCs w:val="18"/>
                <w:lang w:val="el-GR" w:eastAsia="el-GR"/>
              </w:rPr>
              <w:t>μl</w:t>
            </w:r>
            <w:proofErr w:type="spellEnd"/>
            <w:r>
              <w:rPr>
                <w:rFonts w:cs="Arial"/>
                <w:color w:val="000000"/>
                <w:sz w:val="18"/>
                <w:szCs w:val="18"/>
                <w:lang w:val="el-GR" w:eastAsia="el-GR"/>
              </w:rPr>
              <w:t>.</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1344"/>
        </w:trPr>
        <w:tc>
          <w:tcPr>
            <w:tcW w:w="364" w:type="pct"/>
            <w:tcBorders>
              <w:top w:val="nil"/>
              <w:left w:val="single" w:sz="4" w:space="0" w:color="auto"/>
              <w:bottom w:val="single" w:sz="4" w:space="0" w:color="auto"/>
              <w:right w:val="single" w:sz="4" w:space="0" w:color="auto"/>
            </w:tcBorders>
            <w:shd w:val="clear" w:color="auto" w:fill="auto"/>
            <w:noWrap/>
            <w:vAlign w:val="center"/>
          </w:tcPr>
          <w:p w:rsidR="00F0402C" w:rsidRPr="003359F1"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2.7</w:t>
            </w:r>
          </w:p>
        </w:tc>
        <w:tc>
          <w:tcPr>
            <w:tcW w:w="3009" w:type="pct"/>
            <w:tcBorders>
              <w:top w:val="nil"/>
              <w:left w:val="single" w:sz="4" w:space="0" w:color="auto"/>
              <w:bottom w:val="single" w:sz="4" w:space="0" w:color="auto"/>
              <w:right w:val="single" w:sz="4" w:space="0" w:color="auto"/>
            </w:tcBorders>
            <w:shd w:val="clear" w:color="auto" w:fill="auto"/>
          </w:tcPr>
          <w:p w:rsidR="00F0402C" w:rsidRPr="003359F1" w:rsidRDefault="00F0402C" w:rsidP="00B40353">
            <w:pPr>
              <w:rPr>
                <w:rFonts w:cs="Arial"/>
                <w:color w:val="000000"/>
                <w:sz w:val="18"/>
                <w:szCs w:val="18"/>
                <w:lang w:val="el-GR" w:eastAsia="el-GR"/>
              </w:rPr>
            </w:pPr>
            <w:r w:rsidRPr="003359F1">
              <w:rPr>
                <w:rFonts w:cs="Arial"/>
                <w:color w:val="000000"/>
                <w:sz w:val="18"/>
                <w:szCs w:val="18"/>
                <w:lang w:val="el-GR" w:eastAsia="el-GR"/>
              </w:rPr>
              <w:t xml:space="preserve">Σύνθεση </w:t>
            </w:r>
            <w:proofErr w:type="spellStart"/>
            <w:r w:rsidRPr="003359F1">
              <w:rPr>
                <w:rFonts w:cs="Arial"/>
                <w:color w:val="000000"/>
                <w:sz w:val="18"/>
                <w:szCs w:val="18"/>
                <w:lang w:val="el-GR" w:eastAsia="el-GR"/>
              </w:rPr>
              <w:t>ολιγονουκλεοτιδίων</w:t>
            </w:r>
            <w:proofErr w:type="spellEnd"/>
            <w:r w:rsidRPr="003359F1">
              <w:rPr>
                <w:rFonts w:cs="Arial"/>
                <w:color w:val="000000"/>
                <w:sz w:val="18"/>
                <w:szCs w:val="18"/>
                <w:lang w:val="el-GR" w:eastAsia="el-GR"/>
              </w:rPr>
              <w:t xml:space="preserve"> - </w:t>
            </w:r>
            <w:proofErr w:type="spellStart"/>
            <w:r w:rsidRPr="003359F1">
              <w:rPr>
                <w:rFonts w:cs="Arial"/>
                <w:color w:val="000000"/>
                <w:sz w:val="18"/>
                <w:szCs w:val="18"/>
                <w:lang w:val="el-GR" w:eastAsia="el-GR"/>
              </w:rPr>
              <w:t>εκκινητών</w:t>
            </w:r>
            <w:proofErr w:type="spellEnd"/>
            <w:r w:rsidRPr="003359F1">
              <w:rPr>
                <w:rFonts w:cs="Arial"/>
                <w:color w:val="000000"/>
                <w:sz w:val="18"/>
                <w:szCs w:val="18"/>
                <w:lang w:val="el-GR" w:eastAsia="el-GR"/>
              </w:rPr>
              <w:t xml:space="preserve">, σε ποσότητα 10nmol, καθαρισμένα με HPLC. </w:t>
            </w:r>
            <w:r w:rsidRPr="003359F1">
              <w:rPr>
                <w:rFonts w:cs="Arial"/>
                <w:color w:val="000000"/>
                <w:sz w:val="18"/>
                <w:szCs w:val="18"/>
                <w:lang w:val="el-GR" w:eastAsia="el-GR"/>
              </w:rPr>
              <w:cr/>
              <w:t xml:space="preserve">Η απόδοση σε OD260 να είναι περίπου 4. </w:t>
            </w:r>
            <w:r w:rsidRPr="003359F1">
              <w:rPr>
                <w:rFonts w:cs="Arial"/>
                <w:color w:val="000000"/>
                <w:sz w:val="18"/>
                <w:szCs w:val="18"/>
                <w:lang w:val="el-GR" w:eastAsia="el-GR"/>
              </w:rPr>
              <w:cr/>
              <w:t xml:space="preserve">Να αποστέλλονται </w:t>
            </w:r>
            <w:proofErr w:type="spellStart"/>
            <w:r w:rsidRPr="003359F1">
              <w:rPr>
                <w:rFonts w:cs="Arial"/>
                <w:color w:val="000000"/>
                <w:sz w:val="18"/>
                <w:szCs w:val="18"/>
                <w:lang w:val="el-GR" w:eastAsia="el-GR"/>
              </w:rPr>
              <w:t>λυοφιλοποιημένα</w:t>
            </w:r>
            <w:proofErr w:type="spellEnd"/>
            <w:r w:rsidRPr="003359F1">
              <w:rPr>
                <w:rFonts w:cs="Arial"/>
                <w:color w:val="000000"/>
                <w:sz w:val="18"/>
                <w:szCs w:val="18"/>
                <w:lang w:val="el-GR" w:eastAsia="el-GR"/>
              </w:rPr>
              <w:t xml:space="preserve"> ή σε </w:t>
            </w:r>
            <w:proofErr w:type="spellStart"/>
            <w:r w:rsidRPr="003359F1">
              <w:rPr>
                <w:rFonts w:cs="Arial"/>
                <w:color w:val="000000"/>
                <w:sz w:val="18"/>
                <w:szCs w:val="18"/>
                <w:lang w:val="el-GR" w:eastAsia="el-GR"/>
              </w:rPr>
              <w:t>aliquots</w:t>
            </w:r>
            <w:proofErr w:type="spellEnd"/>
            <w:r w:rsidRPr="003359F1">
              <w:rPr>
                <w:rFonts w:cs="Arial"/>
                <w:color w:val="000000"/>
                <w:sz w:val="18"/>
                <w:szCs w:val="18"/>
                <w:lang w:val="el-GR" w:eastAsia="el-GR"/>
              </w:rPr>
              <w:t xml:space="preserve"> προκαθορισμένης συγκέντρωσης. </w:t>
            </w:r>
            <w:r w:rsidRPr="003359F1">
              <w:rPr>
                <w:rFonts w:cs="Arial"/>
                <w:color w:val="000000"/>
                <w:sz w:val="18"/>
                <w:szCs w:val="18"/>
                <w:lang w:val="el-GR" w:eastAsia="el-GR"/>
              </w:rPr>
              <w:cr/>
              <w:t xml:space="preserve">Η ποιότητα και η ταυτότητα του κάθε </w:t>
            </w:r>
            <w:proofErr w:type="spellStart"/>
            <w:r w:rsidRPr="003359F1">
              <w:rPr>
                <w:rFonts w:cs="Arial"/>
                <w:color w:val="000000"/>
                <w:sz w:val="18"/>
                <w:szCs w:val="18"/>
                <w:lang w:val="el-GR" w:eastAsia="el-GR"/>
              </w:rPr>
              <w:t>ολιγονουκλεοτιδίου</w:t>
            </w:r>
            <w:proofErr w:type="spellEnd"/>
            <w:r w:rsidRPr="003359F1">
              <w:rPr>
                <w:rFonts w:cs="Arial"/>
                <w:color w:val="000000"/>
                <w:sz w:val="18"/>
                <w:szCs w:val="18"/>
                <w:lang w:val="el-GR" w:eastAsia="el-GR"/>
              </w:rPr>
              <w:t xml:space="preserve"> να ελέγχεται με MALDI-TOF MS και με </w:t>
            </w:r>
            <w:proofErr w:type="spellStart"/>
            <w:r w:rsidRPr="003359F1">
              <w:rPr>
                <w:rFonts w:cs="Arial"/>
                <w:color w:val="000000"/>
                <w:sz w:val="18"/>
                <w:szCs w:val="18"/>
                <w:lang w:val="el-GR" w:eastAsia="el-GR"/>
              </w:rPr>
              <w:t>capillary</w:t>
            </w:r>
            <w:proofErr w:type="spellEnd"/>
            <w:r w:rsidRPr="003359F1">
              <w:rPr>
                <w:rFonts w:cs="Arial"/>
                <w:color w:val="000000"/>
                <w:sz w:val="18"/>
                <w:szCs w:val="18"/>
                <w:lang w:val="el-GR" w:eastAsia="el-GR"/>
              </w:rPr>
              <w:t xml:space="preserve"> </w:t>
            </w:r>
            <w:proofErr w:type="spellStart"/>
            <w:r w:rsidRPr="003359F1">
              <w:rPr>
                <w:rFonts w:cs="Arial"/>
                <w:color w:val="000000"/>
                <w:sz w:val="18"/>
                <w:szCs w:val="18"/>
                <w:lang w:val="el-GR" w:eastAsia="el-GR"/>
              </w:rPr>
              <w:t>gel</w:t>
            </w:r>
            <w:proofErr w:type="spellEnd"/>
            <w:r w:rsidRPr="003359F1">
              <w:rPr>
                <w:rFonts w:cs="Arial"/>
                <w:color w:val="000000"/>
                <w:sz w:val="18"/>
                <w:szCs w:val="18"/>
                <w:lang w:val="el-GR" w:eastAsia="el-GR"/>
              </w:rPr>
              <w:t xml:space="preserve"> </w:t>
            </w:r>
            <w:proofErr w:type="spellStart"/>
            <w:r w:rsidRPr="003359F1">
              <w:rPr>
                <w:rFonts w:cs="Arial"/>
                <w:color w:val="000000"/>
                <w:sz w:val="18"/>
                <w:szCs w:val="18"/>
                <w:lang w:val="el-GR" w:eastAsia="el-GR"/>
              </w:rPr>
              <w:t>electrophoresis</w:t>
            </w:r>
            <w:proofErr w:type="spellEnd"/>
            <w:r w:rsidRPr="003359F1">
              <w:rPr>
                <w:rFonts w:cs="Arial"/>
                <w:color w:val="000000"/>
                <w:sz w:val="18"/>
                <w:szCs w:val="18"/>
                <w:lang w:val="el-GR" w:eastAsia="el-GR"/>
              </w:rPr>
              <w:t xml:space="preserve"> (CGE).</w:t>
            </w:r>
            <w:r w:rsidRPr="003359F1">
              <w:rPr>
                <w:rFonts w:cs="Arial"/>
                <w:color w:val="000000"/>
                <w:sz w:val="18"/>
                <w:szCs w:val="18"/>
                <w:lang w:val="el-GR" w:eastAsia="el-GR"/>
              </w:rPr>
              <w:cr/>
              <w:t xml:space="preserve">Να αποστέλλονται εντός 4-5 εργάσιμων ημερών. </w:t>
            </w:r>
            <w:r w:rsidRPr="003359F1">
              <w:rPr>
                <w:rFonts w:cs="Arial"/>
                <w:color w:val="000000"/>
                <w:sz w:val="18"/>
                <w:szCs w:val="18"/>
                <w:lang w:val="el-GR" w:eastAsia="el-GR"/>
              </w:rPr>
              <w:cr/>
              <w:t>Να δίνεται τιμή ανά βάση.</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3359F1"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r>
      <w:tr w:rsidR="00F0402C" w:rsidRPr="003359F1" w:rsidTr="00EE60DA">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2.8</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3359F1" w:rsidRDefault="00F0402C" w:rsidP="00B40353">
            <w:pPr>
              <w:rPr>
                <w:rFonts w:cs="Arial"/>
                <w:color w:val="000000"/>
                <w:sz w:val="18"/>
                <w:szCs w:val="18"/>
                <w:lang w:val="el-GR" w:eastAsia="el-GR"/>
              </w:rPr>
            </w:pPr>
            <w:proofErr w:type="spellStart"/>
            <w:r w:rsidRPr="00386FE8">
              <w:rPr>
                <w:rFonts w:cs="Arial"/>
                <w:color w:val="000000"/>
                <w:sz w:val="18"/>
                <w:szCs w:val="18"/>
                <w:lang w:val="el-GR" w:eastAsia="el-GR"/>
              </w:rPr>
              <w:t>Kit</w:t>
            </w:r>
            <w:proofErr w:type="spellEnd"/>
            <w:r w:rsidRPr="00386FE8">
              <w:rPr>
                <w:rFonts w:cs="Arial"/>
                <w:color w:val="000000"/>
                <w:sz w:val="18"/>
                <w:szCs w:val="18"/>
                <w:lang w:val="el-GR" w:eastAsia="el-GR"/>
              </w:rPr>
              <w:t xml:space="preserve"> για σύνθεση </w:t>
            </w:r>
            <w:proofErr w:type="spellStart"/>
            <w:r w:rsidRPr="00386FE8">
              <w:rPr>
                <w:rFonts w:cs="Arial"/>
                <w:color w:val="000000"/>
                <w:sz w:val="18"/>
                <w:szCs w:val="18"/>
                <w:lang w:val="el-GR" w:eastAsia="el-GR"/>
              </w:rPr>
              <w:t>cDNA</w:t>
            </w:r>
            <w:proofErr w:type="spellEnd"/>
            <w:r w:rsidRPr="00386FE8">
              <w:rPr>
                <w:rFonts w:cs="Arial"/>
                <w:color w:val="000000"/>
                <w:sz w:val="18"/>
                <w:szCs w:val="18"/>
                <w:lang w:val="el-GR" w:eastAsia="el-GR"/>
              </w:rPr>
              <w:t xml:space="preserve"> για Real </w:t>
            </w:r>
            <w:proofErr w:type="spellStart"/>
            <w:r w:rsidRPr="00386FE8">
              <w:rPr>
                <w:rFonts w:cs="Arial"/>
                <w:color w:val="000000"/>
                <w:sz w:val="18"/>
                <w:szCs w:val="18"/>
                <w:lang w:val="el-GR" w:eastAsia="el-GR"/>
              </w:rPr>
              <w:t>Time</w:t>
            </w:r>
            <w:proofErr w:type="spellEnd"/>
            <w:r w:rsidRPr="00386FE8">
              <w:rPr>
                <w:rFonts w:cs="Arial"/>
                <w:color w:val="000000"/>
                <w:sz w:val="18"/>
                <w:szCs w:val="18"/>
                <w:lang w:val="el-GR" w:eastAsia="el-GR"/>
              </w:rPr>
              <w:t xml:space="preserve"> PCR</w:t>
            </w:r>
            <w:r>
              <w:rPr>
                <w:rFonts w:cs="Arial"/>
                <w:color w:val="000000"/>
                <w:sz w:val="18"/>
                <w:szCs w:val="18"/>
                <w:lang w:val="el-GR" w:eastAsia="el-GR"/>
              </w:rPr>
              <w:t xml:space="preserve">. </w:t>
            </w:r>
            <w:r w:rsidRPr="00386FE8">
              <w:rPr>
                <w:rFonts w:cs="Arial"/>
                <w:color w:val="000000"/>
                <w:sz w:val="18"/>
                <w:szCs w:val="18"/>
                <w:lang w:val="el-GR" w:eastAsia="el-GR"/>
              </w:rPr>
              <w:t xml:space="preserve">Να είναι κατάλληλο για αρχική ποσότητα RNA τουλάχιστον 1 </w:t>
            </w:r>
            <w:proofErr w:type="spellStart"/>
            <w:r w:rsidRPr="00386FE8">
              <w:rPr>
                <w:rFonts w:cs="Arial"/>
                <w:color w:val="000000"/>
                <w:sz w:val="18"/>
                <w:szCs w:val="18"/>
                <w:lang w:val="el-GR" w:eastAsia="el-GR"/>
              </w:rPr>
              <w:t>μg</w:t>
            </w:r>
            <w:proofErr w:type="spellEnd"/>
            <w:r>
              <w:rPr>
                <w:rFonts w:cs="Arial"/>
                <w:color w:val="000000"/>
                <w:sz w:val="18"/>
                <w:szCs w:val="18"/>
                <w:lang w:val="el-GR" w:eastAsia="el-GR"/>
              </w:rPr>
              <w:t>.</w:t>
            </w:r>
            <w:r w:rsidRPr="00386FE8">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l-GR" w:eastAsia="el-GR"/>
              </w:rPr>
              <w:t>Ο χρόνος αντίδρασης να είναι κάτω από 20 λεπτά.</w:t>
            </w:r>
            <w:r>
              <w:rPr>
                <w:rFonts w:cs="Arial"/>
                <w:color w:val="000000"/>
                <w:sz w:val="18"/>
                <w:szCs w:val="18"/>
                <w:lang w:val="el-GR" w:eastAsia="el-GR"/>
              </w:rPr>
              <w:t xml:space="preserve"> </w:t>
            </w:r>
            <w:r w:rsidRPr="00386FE8">
              <w:rPr>
                <w:rFonts w:cs="Arial"/>
                <w:color w:val="000000"/>
                <w:sz w:val="18"/>
                <w:szCs w:val="18"/>
                <w:lang w:val="el-GR" w:eastAsia="el-GR"/>
              </w:rPr>
              <w:cr/>
              <w:t xml:space="preserve">Το </w:t>
            </w:r>
            <w:proofErr w:type="spellStart"/>
            <w:r w:rsidRPr="00386FE8">
              <w:rPr>
                <w:rFonts w:cs="Arial"/>
                <w:color w:val="000000"/>
                <w:sz w:val="18"/>
                <w:szCs w:val="18"/>
                <w:lang w:val="el-GR" w:eastAsia="el-GR"/>
              </w:rPr>
              <w:t>Kit</w:t>
            </w:r>
            <w:proofErr w:type="spellEnd"/>
            <w:r w:rsidRPr="00386FE8">
              <w:rPr>
                <w:rFonts w:cs="Arial"/>
                <w:color w:val="000000"/>
                <w:sz w:val="18"/>
                <w:szCs w:val="18"/>
                <w:lang w:val="el-GR" w:eastAsia="el-GR"/>
              </w:rPr>
              <w:t xml:space="preserve"> να περιλαμβάνει :</w:t>
            </w:r>
            <w:r>
              <w:rPr>
                <w:rFonts w:cs="Arial"/>
                <w:color w:val="000000"/>
                <w:sz w:val="18"/>
                <w:szCs w:val="18"/>
                <w:lang w:val="el-GR" w:eastAsia="el-GR"/>
              </w:rPr>
              <w:t xml:space="preserve"> </w:t>
            </w:r>
            <w:r w:rsidRPr="00386FE8">
              <w:rPr>
                <w:rFonts w:cs="Arial"/>
                <w:color w:val="000000"/>
                <w:sz w:val="18"/>
                <w:szCs w:val="18"/>
                <w:lang w:val="el-GR" w:eastAsia="el-GR"/>
              </w:rPr>
              <w:cr/>
              <w:t xml:space="preserve">Αντίστροφη </w:t>
            </w:r>
            <w:proofErr w:type="spellStart"/>
            <w:r w:rsidRPr="00386FE8">
              <w:rPr>
                <w:rFonts w:cs="Arial"/>
                <w:color w:val="000000"/>
                <w:sz w:val="18"/>
                <w:szCs w:val="18"/>
                <w:lang w:val="el-GR" w:eastAsia="el-GR"/>
              </w:rPr>
              <w:t>μεταγραφάση</w:t>
            </w:r>
            <w:proofErr w:type="spellEnd"/>
            <w:r w:rsidRPr="00386FE8">
              <w:rPr>
                <w:rFonts w:cs="Arial"/>
                <w:color w:val="000000"/>
                <w:sz w:val="18"/>
                <w:szCs w:val="18"/>
                <w:lang w:val="el-GR" w:eastAsia="el-GR"/>
              </w:rPr>
              <w:t xml:space="preserve"> </w:t>
            </w:r>
            <w:r w:rsidRPr="00386FE8">
              <w:rPr>
                <w:rFonts w:cs="Arial"/>
                <w:color w:val="000000"/>
                <w:sz w:val="18"/>
                <w:szCs w:val="18"/>
                <w:lang w:val="el-GR" w:eastAsia="el-GR"/>
              </w:rPr>
              <w:cr/>
            </w:r>
            <w:r w:rsidRPr="00386FE8">
              <w:rPr>
                <w:rFonts w:cs="Arial"/>
                <w:color w:val="000000"/>
                <w:sz w:val="18"/>
                <w:szCs w:val="18"/>
                <w:lang w:val="en-US" w:eastAsia="el-GR"/>
              </w:rPr>
              <w:t>Reaction</w:t>
            </w:r>
            <w:r w:rsidRPr="00386FE8">
              <w:rPr>
                <w:rFonts w:cs="Arial"/>
                <w:color w:val="000000"/>
                <w:sz w:val="18"/>
                <w:szCs w:val="18"/>
                <w:lang w:val="el-GR" w:eastAsia="el-GR"/>
              </w:rPr>
              <w:t xml:space="preserve"> </w:t>
            </w:r>
            <w:r w:rsidRPr="00386FE8">
              <w:rPr>
                <w:rFonts w:cs="Arial"/>
                <w:color w:val="000000"/>
                <w:sz w:val="18"/>
                <w:szCs w:val="18"/>
                <w:lang w:val="en-US" w:eastAsia="el-GR"/>
              </w:rPr>
              <w:t>buffer</w:t>
            </w:r>
            <w:r w:rsidRPr="00386FE8">
              <w:rPr>
                <w:rFonts w:cs="Arial"/>
                <w:color w:val="000000"/>
                <w:sz w:val="18"/>
                <w:szCs w:val="18"/>
                <w:lang w:val="el-GR" w:eastAsia="el-GR"/>
              </w:rPr>
              <w:t xml:space="preserve"> με </w:t>
            </w:r>
            <w:proofErr w:type="spellStart"/>
            <w:r w:rsidRPr="00386FE8">
              <w:rPr>
                <w:rFonts w:cs="Arial"/>
                <w:color w:val="000000"/>
                <w:sz w:val="18"/>
                <w:szCs w:val="18"/>
                <w:lang w:val="en-US" w:eastAsia="el-GR"/>
              </w:rPr>
              <w:t>dNTPs</w:t>
            </w:r>
            <w:proofErr w:type="spellEnd"/>
            <w:r w:rsidRPr="00386FE8">
              <w:rPr>
                <w:rFonts w:cs="Arial"/>
                <w:color w:val="000000"/>
                <w:sz w:val="18"/>
                <w:szCs w:val="18"/>
                <w:lang w:val="el-GR" w:eastAsia="el-GR"/>
              </w:rPr>
              <w:t xml:space="preserve"> &amp; </w:t>
            </w:r>
            <w:r w:rsidRPr="00386FE8">
              <w:rPr>
                <w:rFonts w:cs="Arial"/>
                <w:color w:val="000000"/>
                <w:sz w:val="18"/>
                <w:szCs w:val="18"/>
                <w:lang w:val="en-US" w:eastAsia="el-GR"/>
              </w:rPr>
              <w:t>Mg</w:t>
            </w:r>
            <w:r w:rsidRPr="00386FE8">
              <w:rPr>
                <w:rFonts w:cs="Arial"/>
                <w:color w:val="000000"/>
                <w:sz w:val="18"/>
                <w:szCs w:val="18"/>
                <w:lang w:val="el-GR" w:eastAsia="el-GR"/>
              </w:rPr>
              <w:t xml:space="preserve"> </w:t>
            </w:r>
            <w:r w:rsidRPr="00386FE8">
              <w:rPr>
                <w:rFonts w:cs="Arial"/>
                <w:color w:val="000000"/>
                <w:sz w:val="18"/>
                <w:szCs w:val="18"/>
                <w:lang w:val="el-GR" w:eastAsia="el-GR"/>
              </w:rPr>
              <w:cr/>
            </w:r>
            <w:r w:rsidRPr="00386FE8">
              <w:rPr>
                <w:rFonts w:cs="Arial"/>
                <w:color w:val="000000"/>
                <w:sz w:val="18"/>
                <w:szCs w:val="18"/>
                <w:lang w:val="en-US" w:eastAsia="el-GR"/>
              </w:rPr>
              <w:t>Oligo</w:t>
            </w:r>
            <w:r w:rsidRPr="00386FE8">
              <w:rPr>
                <w:rFonts w:cs="Arial"/>
                <w:color w:val="000000"/>
                <w:sz w:val="18"/>
                <w:szCs w:val="18"/>
                <w:lang w:val="el-GR" w:eastAsia="el-GR"/>
              </w:rPr>
              <w:t xml:space="preserve"> </w:t>
            </w:r>
            <w:proofErr w:type="spellStart"/>
            <w:r w:rsidRPr="00386FE8">
              <w:rPr>
                <w:rFonts w:cs="Arial"/>
                <w:color w:val="000000"/>
                <w:sz w:val="18"/>
                <w:szCs w:val="18"/>
                <w:lang w:val="en-US" w:eastAsia="el-GR"/>
              </w:rPr>
              <w:t>dT</w:t>
            </w:r>
            <w:proofErr w:type="spellEnd"/>
            <w:r w:rsidRPr="00386FE8">
              <w:rPr>
                <w:rFonts w:cs="Arial"/>
                <w:color w:val="000000"/>
                <w:sz w:val="18"/>
                <w:szCs w:val="18"/>
                <w:lang w:val="el-GR" w:eastAsia="el-GR"/>
              </w:rPr>
              <w:t xml:space="preserve"> </w:t>
            </w:r>
            <w:r w:rsidRPr="00386FE8">
              <w:rPr>
                <w:rFonts w:cs="Arial"/>
                <w:color w:val="000000"/>
                <w:sz w:val="18"/>
                <w:szCs w:val="18"/>
                <w:lang w:val="en-US" w:eastAsia="el-GR"/>
              </w:rPr>
              <w:t>Primer</w:t>
            </w:r>
            <w:r w:rsidRPr="00386FE8">
              <w:rPr>
                <w:rFonts w:cs="Arial"/>
                <w:color w:val="000000"/>
                <w:sz w:val="18"/>
                <w:szCs w:val="18"/>
                <w:lang w:val="el-GR" w:eastAsia="el-GR"/>
              </w:rPr>
              <w:t xml:space="preserve"> και </w:t>
            </w:r>
            <w:r w:rsidRPr="00386FE8">
              <w:rPr>
                <w:rFonts w:cs="Arial"/>
                <w:color w:val="000000"/>
                <w:sz w:val="18"/>
                <w:szCs w:val="18"/>
                <w:lang w:val="en-US" w:eastAsia="el-GR"/>
              </w:rPr>
              <w:t>Random</w:t>
            </w:r>
            <w:r w:rsidRPr="00386FE8">
              <w:rPr>
                <w:rFonts w:cs="Arial"/>
                <w:color w:val="000000"/>
                <w:sz w:val="18"/>
                <w:szCs w:val="18"/>
                <w:lang w:val="el-GR" w:eastAsia="el-GR"/>
              </w:rPr>
              <w:t xml:space="preserve"> 6 </w:t>
            </w:r>
            <w:proofErr w:type="spellStart"/>
            <w:r w:rsidRPr="00386FE8">
              <w:rPr>
                <w:rFonts w:cs="Arial"/>
                <w:color w:val="000000"/>
                <w:sz w:val="18"/>
                <w:szCs w:val="18"/>
                <w:lang w:val="en-US" w:eastAsia="el-GR"/>
              </w:rPr>
              <w:t>mers</w:t>
            </w:r>
            <w:proofErr w:type="spellEnd"/>
            <w:r w:rsidRPr="00386FE8">
              <w:rPr>
                <w:rFonts w:cs="Arial"/>
                <w:color w:val="000000"/>
                <w:sz w:val="18"/>
                <w:szCs w:val="18"/>
                <w:lang w:val="el-GR" w:eastAsia="el-GR"/>
              </w:rPr>
              <w:t xml:space="preserve"> σε ξεχωριστά </w:t>
            </w:r>
            <w:r w:rsidRPr="00386FE8">
              <w:rPr>
                <w:rFonts w:cs="Arial"/>
                <w:color w:val="000000"/>
                <w:sz w:val="18"/>
                <w:szCs w:val="18"/>
                <w:lang w:val="el-GR" w:eastAsia="el-GR"/>
              </w:rPr>
              <w:lastRenderedPageBreak/>
              <w:t>σωληνάρια</w:t>
            </w:r>
            <w:r w:rsidRPr="00386FE8">
              <w:rPr>
                <w:rFonts w:cs="Arial"/>
                <w:color w:val="000000"/>
                <w:sz w:val="18"/>
                <w:szCs w:val="18"/>
                <w:lang w:val="el-GR" w:eastAsia="el-GR"/>
              </w:rPr>
              <w:cr/>
            </w:r>
            <w:r>
              <w:rPr>
                <w:rFonts w:cs="Arial"/>
                <w:color w:val="000000"/>
                <w:sz w:val="18"/>
                <w:szCs w:val="18"/>
                <w:lang w:val="el-GR" w:eastAsia="el-GR"/>
              </w:rPr>
              <w:t xml:space="preserve"> </w:t>
            </w:r>
            <w:proofErr w:type="spellStart"/>
            <w:r w:rsidRPr="00386FE8">
              <w:rPr>
                <w:rFonts w:cs="Arial"/>
                <w:color w:val="000000"/>
                <w:sz w:val="18"/>
                <w:szCs w:val="18"/>
                <w:lang w:val="en-US" w:eastAsia="el-GR"/>
              </w:rPr>
              <w:t>Rnase</w:t>
            </w:r>
            <w:proofErr w:type="spellEnd"/>
            <w:r w:rsidRPr="00386FE8">
              <w:rPr>
                <w:rFonts w:cs="Arial"/>
                <w:color w:val="000000"/>
                <w:sz w:val="18"/>
                <w:szCs w:val="18"/>
                <w:lang w:val="el-GR" w:eastAsia="el-GR"/>
              </w:rPr>
              <w:t xml:space="preserve"> </w:t>
            </w:r>
            <w:r w:rsidRPr="00386FE8">
              <w:rPr>
                <w:rFonts w:cs="Arial"/>
                <w:color w:val="000000"/>
                <w:sz w:val="18"/>
                <w:szCs w:val="18"/>
                <w:lang w:val="en-US" w:eastAsia="el-GR"/>
              </w:rPr>
              <w:t>free</w:t>
            </w:r>
            <w:r w:rsidRPr="00386FE8">
              <w:rPr>
                <w:rFonts w:cs="Arial"/>
                <w:color w:val="000000"/>
                <w:sz w:val="18"/>
                <w:szCs w:val="18"/>
                <w:lang w:val="el-GR" w:eastAsia="el-GR"/>
              </w:rPr>
              <w:t xml:space="preserve"> </w:t>
            </w:r>
            <w:r w:rsidRPr="00386FE8">
              <w:rPr>
                <w:rFonts w:cs="Arial"/>
                <w:color w:val="000000"/>
                <w:sz w:val="18"/>
                <w:szCs w:val="18"/>
                <w:lang w:val="en-US" w:eastAsia="el-GR"/>
              </w:rPr>
              <w:t>H</w:t>
            </w:r>
            <w:r w:rsidRPr="00386FE8">
              <w:rPr>
                <w:rFonts w:cs="Arial"/>
                <w:color w:val="000000"/>
                <w:sz w:val="18"/>
                <w:szCs w:val="18"/>
                <w:lang w:val="el-GR" w:eastAsia="el-GR"/>
              </w:rPr>
              <w:t>2</w:t>
            </w:r>
            <w:r w:rsidRPr="00386FE8">
              <w:rPr>
                <w:rFonts w:cs="Arial"/>
                <w:color w:val="000000"/>
                <w:sz w:val="18"/>
                <w:szCs w:val="18"/>
                <w:lang w:val="en-US" w:eastAsia="el-GR"/>
              </w:rPr>
              <w:t>O</w:t>
            </w:r>
            <w:r w:rsidRPr="00386FE8">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n-US" w:eastAsia="el-GR"/>
              </w:rPr>
              <w:t>Dilution</w:t>
            </w:r>
            <w:r w:rsidRPr="008F74A0">
              <w:rPr>
                <w:rFonts w:cs="Arial"/>
                <w:color w:val="000000"/>
                <w:sz w:val="18"/>
                <w:szCs w:val="18"/>
                <w:lang w:val="el-GR" w:eastAsia="el-GR"/>
              </w:rPr>
              <w:t xml:space="preserve"> </w:t>
            </w:r>
            <w:r w:rsidRPr="00386FE8">
              <w:rPr>
                <w:rFonts w:cs="Arial"/>
                <w:color w:val="000000"/>
                <w:sz w:val="18"/>
                <w:szCs w:val="18"/>
                <w:lang w:val="en-US" w:eastAsia="el-GR"/>
              </w:rPr>
              <w:t>buffer</w:t>
            </w:r>
            <w:r w:rsidRPr="008F74A0">
              <w:rPr>
                <w:rFonts w:cs="Arial"/>
                <w:color w:val="000000"/>
                <w:sz w:val="18"/>
                <w:szCs w:val="18"/>
                <w:lang w:val="el-GR" w:eastAsia="el-GR"/>
              </w:rPr>
              <w:t xml:space="preserve"> </w:t>
            </w:r>
            <w:r w:rsidRPr="00386FE8">
              <w:rPr>
                <w:rFonts w:cs="Arial"/>
                <w:color w:val="000000"/>
                <w:sz w:val="18"/>
                <w:szCs w:val="18"/>
                <w:lang w:val="el-GR" w:eastAsia="el-GR"/>
              </w:rPr>
              <w:t>για</w:t>
            </w:r>
            <w:r w:rsidRPr="008F74A0">
              <w:rPr>
                <w:rFonts w:cs="Arial"/>
                <w:color w:val="000000"/>
                <w:sz w:val="18"/>
                <w:szCs w:val="18"/>
                <w:lang w:val="el-GR" w:eastAsia="el-GR"/>
              </w:rPr>
              <w:t xml:space="preserve"> </w:t>
            </w:r>
            <w:r w:rsidRPr="00386FE8">
              <w:rPr>
                <w:rFonts w:cs="Arial"/>
                <w:color w:val="000000"/>
                <w:sz w:val="18"/>
                <w:szCs w:val="18"/>
                <w:lang w:val="en-US" w:eastAsia="el-GR"/>
              </w:rPr>
              <w:t>real</w:t>
            </w:r>
            <w:r w:rsidRPr="008F74A0">
              <w:rPr>
                <w:rFonts w:cs="Arial"/>
                <w:color w:val="000000"/>
                <w:sz w:val="18"/>
                <w:szCs w:val="18"/>
                <w:lang w:val="el-GR" w:eastAsia="el-GR"/>
              </w:rPr>
              <w:t xml:space="preserve"> </w:t>
            </w:r>
            <w:r w:rsidRPr="00386FE8">
              <w:rPr>
                <w:rFonts w:cs="Arial"/>
                <w:color w:val="000000"/>
                <w:sz w:val="18"/>
                <w:szCs w:val="18"/>
                <w:lang w:val="en-US" w:eastAsia="el-GR"/>
              </w:rPr>
              <w:t>time</w:t>
            </w:r>
            <w:r w:rsidRPr="008F74A0">
              <w:rPr>
                <w:rFonts w:cs="Arial"/>
                <w:color w:val="000000"/>
                <w:sz w:val="18"/>
                <w:szCs w:val="18"/>
                <w:lang w:val="el-GR" w:eastAsia="el-GR"/>
              </w:rPr>
              <w:t xml:space="preserve"> </w:t>
            </w:r>
            <w:r w:rsidRPr="00386FE8">
              <w:rPr>
                <w:rFonts w:cs="Arial"/>
                <w:color w:val="000000"/>
                <w:sz w:val="18"/>
                <w:szCs w:val="18"/>
                <w:lang w:val="en-US" w:eastAsia="el-GR"/>
              </w:rPr>
              <w:t>PCR</w:t>
            </w:r>
            <w:r w:rsidRPr="008F74A0">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l-GR" w:eastAsia="el-GR"/>
              </w:rPr>
              <w:t>Σε συσκευασία για 200 αντιδράσεις.</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3359F1"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r>
      <w:tr w:rsidR="00F0402C" w:rsidRPr="00EE60DA" w:rsidTr="00EE60DA">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Default="00F0402C" w:rsidP="00B40353">
            <w:pPr>
              <w:jc w:val="center"/>
              <w:rPr>
                <w:rFonts w:cs="Arial"/>
                <w:b/>
                <w:bCs/>
                <w:color w:val="000000"/>
                <w:sz w:val="18"/>
                <w:szCs w:val="18"/>
                <w:lang w:val="el-GR" w:eastAsia="el-GR"/>
              </w:rPr>
            </w:pPr>
            <w:r>
              <w:rPr>
                <w:rFonts w:cs="Arial"/>
                <w:b/>
                <w:bCs/>
                <w:color w:val="000000"/>
                <w:sz w:val="18"/>
                <w:szCs w:val="18"/>
                <w:lang w:val="el-GR" w:eastAsia="el-GR"/>
              </w:rPr>
              <w:lastRenderedPageBreak/>
              <w:t>2.9</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386FE8" w:rsidRDefault="00F0402C" w:rsidP="00B40353">
            <w:pPr>
              <w:rPr>
                <w:rFonts w:cs="Arial"/>
                <w:color w:val="000000"/>
                <w:sz w:val="18"/>
                <w:szCs w:val="18"/>
                <w:lang w:val="el-GR" w:eastAsia="el-GR"/>
              </w:rPr>
            </w:pPr>
            <w:r w:rsidRPr="008F74A0">
              <w:rPr>
                <w:rFonts w:cs="Arial"/>
                <w:color w:val="000000"/>
                <w:sz w:val="18"/>
                <w:szCs w:val="18"/>
                <w:lang w:val="en-US" w:eastAsia="el-GR"/>
              </w:rPr>
              <w:t>Real</w:t>
            </w:r>
            <w:r w:rsidRPr="008F74A0">
              <w:rPr>
                <w:rFonts w:cs="Arial"/>
                <w:color w:val="000000"/>
                <w:sz w:val="18"/>
                <w:szCs w:val="18"/>
                <w:lang w:val="el-GR" w:eastAsia="el-GR"/>
              </w:rPr>
              <w:t xml:space="preserve"> </w:t>
            </w:r>
            <w:r w:rsidRPr="008F74A0">
              <w:rPr>
                <w:rFonts w:cs="Arial"/>
                <w:color w:val="000000"/>
                <w:sz w:val="18"/>
                <w:szCs w:val="18"/>
                <w:lang w:val="en-US" w:eastAsia="el-GR"/>
              </w:rPr>
              <w:t>Time</w:t>
            </w:r>
            <w:r w:rsidRPr="008F74A0">
              <w:rPr>
                <w:rFonts w:cs="Arial"/>
                <w:color w:val="000000"/>
                <w:sz w:val="18"/>
                <w:szCs w:val="18"/>
                <w:lang w:val="el-GR" w:eastAsia="el-GR"/>
              </w:rPr>
              <w:t xml:space="preserve"> </w:t>
            </w:r>
            <w:r w:rsidRPr="008F74A0">
              <w:rPr>
                <w:rFonts w:cs="Arial"/>
                <w:color w:val="000000"/>
                <w:sz w:val="18"/>
                <w:szCs w:val="18"/>
                <w:lang w:val="en-US" w:eastAsia="el-GR"/>
              </w:rPr>
              <w:t>PCR</w:t>
            </w:r>
            <w:r w:rsidRPr="008F74A0">
              <w:rPr>
                <w:rFonts w:cs="Arial"/>
                <w:color w:val="000000"/>
                <w:sz w:val="18"/>
                <w:szCs w:val="18"/>
                <w:lang w:val="el-GR" w:eastAsia="el-GR"/>
              </w:rPr>
              <w:t xml:space="preserve"> </w:t>
            </w:r>
            <w:r w:rsidRPr="008F74A0">
              <w:rPr>
                <w:rFonts w:cs="Arial"/>
                <w:color w:val="000000"/>
                <w:sz w:val="18"/>
                <w:szCs w:val="18"/>
                <w:lang w:val="en-US" w:eastAsia="el-GR"/>
              </w:rPr>
              <w:t>mix</w:t>
            </w:r>
            <w:r w:rsidRPr="008F74A0">
              <w:rPr>
                <w:rFonts w:cs="Arial"/>
                <w:color w:val="000000"/>
                <w:sz w:val="18"/>
                <w:szCs w:val="18"/>
                <w:lang w:val="el-GR" w:eastAsia="el-GR"/>
              </w:rPr>
              <w:t xml:space="preserve"> με </w:t>
            </w:r>
            <w:r w:rsidRPr="008F74A0">
              <w:rPr>
                <w:rFonts w:cs="Arial"/>
                <w:color w:val="000000"/>
                <w:sz w:val="18"/>
                <w:szCs w:val="18"/>
                <w:lang w:val="en-US" w:eastAsia="el-GR"/>
              </w:rPr>
              <w:t>SYBR</w:t>
            </w:r>
            <w:r w:rsidRPr="008F74A0">
              <w:rPr>
                <w:rFonts w:cs="Arial"/>
                <w:color w:val="000000"/>
                <w:sz w:val="18"/>
                <w:szCs w:val="18"/>
                <w:lang w:val="el-GR" w:eastAsia="el-GR"/>
              </w:rPr>
              <w:t xml:space="preserve"> </w:t>
            </w:r>
            <w:r w:rsidRPr="008F74A0">
              <w:rPr>
                <w:rFonts w:cs="Arial"/>
                <w:color w:val="000000"/>
                <w:sz w:val="18"/>
                <w:szCs w:val="18"/>
                <w:lang w:val="en-US" w:eastAsia="el-GR"/>
              </w:rPr>
              <w:t>Green</w:t>
            </w:r>
            <w:r w:rsidRPr="008F74A0">
              <w:rPr>
                <w:rFonts w:cs="Arial"/>
                <w:color w:val="000000"/>
                <w:sz w:val="18"/>
                <w:szCs w:val="18"/>
                <w:lang w:val="el-GR" w:eastAsia="el-GR"/>
              </w:rPr>
              <w:cr/>
              <w:t>Να εξασφαλίζει την υψηλότερη δυνατή απόδοση, ευαισθησία και ταχύτητα.</w:t>
            </w:r>
            <w:r w:rsidRPr="008F74A0">
              <w:rPr>
                <w:rFonts w:cs="Arial"/>
                <w:color w:val="000000"/>
                <w:sz w:val="18"/>
                <w:szCs w:val="18"/>
                <w:lang w:val="el-GR" w:eastAsia="el-GR"/>
              </w:rPr>
              <w:c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r w:rsidRPr="008F74A0">
              <w:rPr>
                <w:rFonts w:cs="Arial"/>
                <w:color w:val="000000"/>
                <w:sz w:val="18"/>
                <w:szCs w:val="18"/>
                <w:lang w:val="el-GR" w:eastAsia="el-GR"/>
              </w:rPr>
              <w:cr/>
              <w:t xml:space="preserve">Το SYBR  </w:t>
            </w:r>
            <w:r>
              <w:rPr>
                <w:rFonts w:cs="Arial"/>
                <w:color w:val="000000"/>
                <w:sz w:val="18"/>
                <w:szCs w:val="18"/>
                <w:lang w:val="en-US" w:eastAsia="el-GR"/>
              </w:rPr>
              <w:t>qPCR</w:t>
            </w:r>
            <w:r w:rsidRPr="008F74A0">
              <w:rPr>
                <w:rFonts w:cs="Arial"/>
                <w:color w:val="000000"/>
                <w:sz w:val="18"/>
                <w:szCs w:val="18"/>
                <w:lang w:val="el-GR" w:eastAsia="el-GR"/>
              </w:rPr>
              <w:t xml:space="preserve"> </w:t>
            </w:r>
            <w:proofErr w:type="spellStart"/>
            <w:r w:rsidRPr="008F74A0">
              <w:rPr>
                <w:rFonts w:cs="Arial"/>
                <w:color w:val="000000"/>
                <w:sz w:val="18"/>
                <w:szCs w:val="18"/>
                <w:lang w:val="el-GR" w:eastAsia="el-GR"/>
              </w:rPr>
              <w:t>Master</w:t>
            </w:r>
            <w:proofErr w:type="spellEnd"/>
            <w:r w:rsidRPr="008F74A0">
              <w:rPr>
                <w:rFonts w:cs="Arial"/>
                <w:color w:val="000000"/>
                <w:sz w:val="18"/>
                <w:szCs w:val="18"/>
                <w:lang w:val="el-GR" w:eastAsia="el-GR"/>
              </w:rPr>
              <w:t xml:space="preserve"> </w:t>
            </w:r>
            <w:proofErr w:type="spellStart"/>
            <w:r w:rsidRPr="008F74A0">
              <w:rPr>
                <w:rFonts w:cs="Arial"/>
                <w:color w:val="000000"/>
                <w:sz w:val="18"/>
                <w:szCs w:val="18"/>
                <w:lang w:val="el-GR" w:eastAsia="el-GR"/>
              </w:rPr>
              <w:t>Mix</w:t>
            </w:r>
            <w:proofErr w:type="spellEnd"/>
            <w:r w:rsidRPr="008F74A0">
              <w:rPr>
                <w:rFonts w:cs="Arial"/>
                <w:color w:val="000000"/>
                <w:sz w:val="18"/>
                <w:szCs w:val="18"/>
                <w:lang w:val="el-GR" w:eastAsia="el-GR"/>
              </w:rPr>
              <w:t xml:space="preserve"> να περιέχει αυξημένη βελτιστοποιημένη συγκέντρωση της φθορίζουσας χρωστικής SYBR </w:t>
            </w:r>
            <w:proofErr w:type="spellStart"/>
            <w:r w:rsidRPr="008F74A0">
              <w:rPr>
                <w:rFonts w:cs="Arial"/>
                <w:color w:val="000000"/>
                <w:sz w:val="18"/>
                <w:szCs w:val="18"/>
                <w:lang w:val="el-GR" w:eastAsia="el-GR"/>
              </w:rPr>
              <w:t>Green</w:t>
            </w:r>
            <w:proofErr w:type="spellEnd"/>
            <w:r w:rsidRPr="008F74A0">
              <w:rPr>
                <w:rFonts w:cs="Arial"/>
                <w:color w:val="000000"/>
                <w:sz w:val="18"/>
                <w:szCs w:val="18"/>
                <w:lang w:val="el-GR" w:eastAsia="el-GR"/>
              </w:rPr>
              <w:t xml:space="preserve"> I. H αυξημένη ένταση του σήματος να είναι αποτέλεσμα της αυξημένης ανοχής της </w:t>
            </w:r>
            <w:proofErr w:type="spellStart"/>
            <w:r>
              <w:rPr>
                <w:rFonts w:cs="Arial"/>
                <w:color w:val="000000"/>
                <w:sz w:val="18"/>
                <w:szCs w:val="18"/>
                <w:lang w:val="el-GR" w:eastAsia="el-GR"/>
              </w:rPr>
              <w:t>π</w:t>
            </w:r>
            <w:r w:rsidRPr="008F74A0">
              <w:rPr>
                <w:rFonts w:cs="Arial"/>
                <w:color w:val="000000"/>
                <w:sz w:val="18"/>
                <w:szCs w:val="18"/>
                <w:lang w:val="el-GR" w:eastAsia="el-GR"/>
              </w:rPr>
              <w:t>ολυμεράσης</w:t>
            </w:r>
            <w:proofErr w:type="spellEnd"/>
            <w:r w:rsidRPr="008F74A0">
              <w:rPr>
                <w:rFonts w:cs="Arial"/>
                <w:color w:val="000000"/>
                <w:sz w:val="18"/>
                <w:szCs w:val="18"/>
                <w:lang w:val="el-GR" w:eastAsia="el-GR"/>
              </w:rPr>
              <w:t xml:space="preserve"> στην </w:t>
            </w:r>
            <w:proofErr w:type="spellStart"/>
            <w:r w:rsidRPr="008F74A0">
              <w:rPr>
                <w:rFonts w:cs="Arial"/>
                <w:color w:val="000000"/>
                <w:sz w:val="18"/>
                <w:szCs w:val="18"/>
                <w:lang w:val="el-GR" w:eastAsia="el-GR"/>
              </w:rPr>
              <w:t>Sybergreen</w:t>
            </w:r>
            <w:proofErr w:type="spellEnd"/>
            <w:r w:rsidRPr="008F74A0">
              <w:rPr>
                <w:rFonts w:cs="Arial"/>
                <w:color w:val="000000"/>
                <w:sz w:val="18"/>
                <w:szCs w:val="18"/>
                <w:lang w:val="el-GR" w:eastAsia="el-GR"/>
              </w:rPr>
              <w:t xml:space="preserve"> I, ώστε να είναι κατάλληλο για ανίχνευση έκφρασης γονιδίων που υπάρχουν σε πολύ χαμηλά αντίγραφα</w:t>
            </w:r>
            <w:r>
              <w:rPr>
                <w:rFonts w:cs="Arial"/>
                <w:color w:val="000000"/>
                <w:sz w:val="18"/>
                <w:szCs w:val="18"/>
                <w:lang w:val="el-GR" w:eastAsia="el-GR"/>
              </w:rPr>
              <w:t xml:space="preserve">. </w:t>
            </w:r>
            <w:r w:rsidRPr="008F74A0">
              <w:rPr>
                <w:rFonts w:cs="Arial"/>
                <w:color w:val="000000"/>
                <w:sz w:val="18"/>
                <w:szCs w:val="18"/>
                <w:lang w:val="el-GR" w:eastAsia="el-GR"/>
              </w:rPr>
              <w:t>Να έχει μεγάλο εύρος και γραμμικότητα</w:t>
            </w:r>
            <w:r>
              <w:rPr>
                <w:rFonts w:cs="Arial"/>
                <w:color w:val="000000"/>
                <w:sz w:val="18"/>
                <w:szCs w:val="18"/>
                <w:lang w:val="el-GR" w:eastAsia="el-GR"/>
              </w:rPr>
              <w:t xml:space="preserve">. </w:t>
            </w:r>
            <w:r w:rsidRPr="008F74A0">
              <w:rPr>
                <w:rFonts w:cs="Arial"/>
                <w:color w:val="000000"/>
                <w:sz w:val="18"/>
                <w:szCs w:val="18"/>
                <w:lang w:val="el-GR" w:eastAsia="el-GR"/>
              </w:rPr>
              <w:t xml:space="preserve">Να περιλαμβάνει </w:t>
            </w:r>
            <w:proofErr w:type="spellStart"/>
            <w:r w:rsidRPr="008F74A0">
              <w:rPr>
                <w:rFonts w:cs="Arial"/>
                <w:color w:val="000000"/>
                <w:sz w:val="18"/>
                <w:szCs w:val="18"/>
                <w:lang w:val="el-GR" w:eastAsia="el-GR"/>
              </w:rPr>
              <w:t>antibody-mediated</w:t>
            </w:r>
            <w:proofErr w:type="spellEnd"/>
            <w:r w:rsidRPr="008F74A0">
              <w:rPr>
                <w:rFonts w:cs="Arial"/>
                <w:color w:val="000000"/>
                <w:sz w:val="18"/>
                <w:szCs w:val="18"/>
                <w:lang w:val="el-GR" w:eastAsia="el-GR"/>
              </w:rPr>
              <w:t xml:space="preserve"> </w:t>
            </w:r>
            <w:proofErr w:type="spellStart"/>
            <w:r w:rsidRPr="008F74A0">
              <w:rPr>
                <w:rFonts w:cs="Arial"/>
                <w:color w:val="000000"/>
                <w:sz w:val="18"/>
                <w:szCs w:val="18"/>
                <w:lang w:val="el-GR" w:eastAsia="el-GR"/>
              </w:rPr>
              <w:t>hot</w:t>
            </w:r>
            <w:proofErr w:type="spellEnd"/>
            <w:r w:rsidRPr="008F74A0">
              <w:rPr>
                <w:rFonts w:cs="Arial"/>
                <w:color w:val="000000"/>
                <w:sz w:val="18"/>
                <w:szCs w:val="18"/>
                <w:lang w:val="el-GR" w:eastAsia="el-GR"/>
              </w:rPr>
              <w:t xml:space="preserve"> </w:t>
            </w:r>
            <w:proofErr w:type="spellStart"/>
            <w:r w:rsidRPr="008F74A0">
              <w:rPr>
                <w:rFonts w:cs="Arial"/>
                <w:color w:val="000000"/>
                <w:sz w:val="18"/>
                <w:szCs w:val="18"/>
                <w:lang w:val="el-GR" w:eastAsia="el-GR"/>
              </w:rPr>
              <w:t>start</w:t>
            </w:r>
            <w:proofErr w:type="spellEnd"/>
            <w:r w:rsidRPr="008F74A0">
              <w:rPr>
                <w:rFonts w:cs="Arial"/>
                <w:color w:val="000000"/>
                <w:sz w:val="18"/>
                <w:szCs w:val="18"/>
                <w:lang w:val="el-GR" w:eastAsia="el-GR"/>
              </w:rPr>
              <w:t xml:space="preserve"> </w:t>
            </w:r>
            <w:proofErr w:type="spellStart"/>
            <w:r w:rsidRPr="00451CFC">
              <w:rPr>
                <w:rFonts w:cs="Arial"/>
                <w:color w:val="000000"/>
                <w:sz w:val="18"/>
                <w:szCs w:val="18"/>
                <w:lang w:val="el-GR" w:eastAsia="el-GR"/>
              </w:rPr>
              <w:t>πολυμεράση</w:t>
            </w:r>
            <w:proofErr w:type="spellEnd"/>
            <w:r w:rsidRPr="00451CFC">
              <w:rPr>
                <w:rFonts w:cs="Arial"/>
                <w:color w:val="000000"/>
                <w:sz w:val="18"/>
                <w:szCs w:val="18"/>
                <w:lang w:val="el-GR" w:eastAsia="el-GR"/>
              </w:rPr>
              <w:t xml:space="preserve">, SYBR </w:t>
            </w:r>
            <w:proofErr w:type="spellStart"/>
            <w:r w:rsidRPr="00451CFC">
              <w:rPr>
                <w:rFonts w:cs="Arial"/>
                <w:color w:val="000000"/>
                <w:sz w:val="18"/>
                <w:szCs w:val="18"/>
                <w:lang w:val="el-GR" w:eastAsia="el-GR"/>
              </w:rPr>
              <w:t>Green</w:t>
            </w:r>
            <w:proofErr w:type="spellEnd"/>
            <w:r w:rsidRPr="00451CFC">
              <w:rPr>
                <w:rFonts w:cs="Arial"/>
                <w:color w:val="000000"/>
                <w:sz w:val="18"/>
                <w:szCs w:val="18"/>
                <w:lang w:val="el-GR" w:eastAsia="el-GR"/>
              </w:rPr>
              <w:t xml:space="preserve"> </w:t>
            </w:r>
            <w:proofErr w:type="spellStart"/>
            <w:r w:rsidRPr="00451CFC">
              <w:rPr>
                <w:rFonts w:cs="Arial"/>
                <w:color w:val="000000"/>
                <w:sz w:val="18"/>
                <w:szCs w:val="18"/>
                <w:lang w:val="el-GR" w:eastAsia="el-GR"/>
              </w:rPr>
              <w:t>fluorescent</w:t>
            </w:r>
            <w:proofErr w:type="spellEnd"/>
            <w:r w:rsidRPr="00451CFC">
              <w:rPr>
                <w:rFonts w:cs="Arial"/>
                <w:color w:val="000000"/>
                <w:sz w:val="18"/>
                <w:szCs w:val="18"/>
                <w:lang w:val="el-GR" w:eastAsia="el-GR"/>
              </w:rPr>
              <w:t xml:space="preserve"> </w:t>
            </w:r>
            <w:proofErr w:type="spellStart"/>
            <w:r w:rsidRPr="00451CFC">
              <w:rPr>
                <w:rFonts w:cs="Arial"/>
                <w:color w:val="000000"/>
                <w:sz w:val="18"/>
                <w:szCs w:val="18"/>
                <w:lang w:val="el-GR" w:eastAsia="el-GR"/>
              </w:rPr>
              <w:t>dye</w:t>
            </w:r>
            <w:proofErr w:type="spellEnd"/>
            <w:r w:rsidRPr="00451CFC">
              <w:rPr>
                <w:rFonts w:cs="Arial"/>
                <w:color w:val="000000"/>
                <w:sz w:val="18"/>
                <w:szCs w:val="18"/>
                <w:lang w:val="el-GR" w:eastAsia="el-GR"/>
              </w:rPr>
              <w:t xml:space="preserve">, MgCl2, </w:t>
            </w:r>
            <w:proofErr w:type="spellStart"/>
            <w:r w:rsidRPr="00451CFC">
              <w:rPr>
                <w:rFonts w:cs="Arial"/>
                <w:color w:val="000000"/>
                <w:sz w:val="18"/>
                <w:szCs w:val="18"/>
                <w:lang w:val="el-GR" w:eastAsia="el-GR"/>
              </w:rPr>
              <w:t>dNTPs</w:t>
            </w:r>
            <w:proofErr w:type="spellEnd"/>
            <w:r w:rsidRPr="00451CFC">
              <w:rPr>
                <w:rFonts w:cs="Arial"/>
                <w:color w:val="000000"/>
                <w:sz w:val="18"/>
                <w:szCs w:val="18"/>
                <w:lang w:val="el-GR" w:eastAsia="el-GR"/>
              </w:rPr>
              <w:t xml:space="preserve"> και </w:t>
            </w:r>
            <w:proofErr w:type="spellStart"/>
            <w:r w:rsidRPr="00451CFC">
              <w:rPr>
                <w:rFonts w:cs="Arial"/>
                <w:color w:val="000000"/>
                <w:sz w:val="18"/>
                <w:szCs w:val="18"/>
                <w:lang w:val="el-GR" w:eastAsia="el-GR"/>
              </w:rPr>
              <w:t>stabilizers</w:t>
            </w:r>
            <w:proofErr w:type="spellEnd"/>
            <w:r w:rsidRPr="00451CFC">
              <w:rPr>
                <w:rFonts w:cs="Arial"/>
                <w:color w:val="000000"/>
                <w:sz w:val="18"/>
                <w:szCs w:val="18"/>
                <w:lang w:val="el-GR" w:eastAsia="el-GR"/>
              </w:rPr>
              <w:t xml:space="preserve"> (2Χ).</w:t>
            </w:r>
            <w:r w:rsidRPr="00451CFC">
              <w:rPr>
                <w:rFonts w:cs="Arial"/>
                <w:color w:val="000000"/>
                <w:sz w:val="18"/>
                <w:szCs w:val="18"/>
                <w:lang w:val="el-GR" w:eastAsia="el-GR"/>
              </w:rPr>
              <w:cr/>
              <w:t xml:space="preserve"> Ο χρόνος ενεργοποίησης του ενζύμου να είναι σύντομος και να μην ξεπερνά τα 20 </w:t>
            </w:r>
            <w:proofErr w:type="spellStart"/>
            <w:r w:rsidRPr="00451CFC">
              <w:rPr>
                <w:rFonts w:cs="Arial"/>
                <w:color w:val="000000"/>
                <w:sz w:val="18"/>
                <w:szCs w:val="18"/>
                <w:lang w:val="el-GR" w:eastAsia="el-GR"/>
              </w:rPr>
              <w:t>sec</w:t>
            </w:r>
            <w:proofErr w:type="spellEnd"/>
            <w:r w:rsidRPr="00451CFC">
              <w:rPr>
                <w:rFonts w:cs="Arial"/>
                <w:color w:val="000000"/>
                <w:sz w:val="18"/>
                <w:szCs w:val="18"/>
                <w:lang w:val="el-GR" w:eastAsia="el-GR"/>
              </w:rPr>
              <w:t xml:space="preserve"> στους 95°C. Για περιοχές απαιτητικές ως προς τον πολλαπλασιασμό τους (G-C και A-T πλούσιες περιοχές) να μην ξεπερνά τα 3min. Το ένζυμο να μην παρουσιάζει δραστικότητα σε θερμοκρασία περιβάλλοντος ώστε να μην απαιτείται η ψύξη του </w:t>
            </w:r>
            <w:proofErr w:type="spellStart"/>
            <w:r w:rsidRPr="00451CFC">
              <w:rPr>
                <w:rFonts w:cs="Arial"/>
                <w:color w:val="000000"/>
                <w:sz w:val="18"/>
                <w:szCs w:val="18"/>
                <w:lang w:val="el-GR" w:eastAsia="el-GR"/>
              </w:rPr>
              <w:t>mix</w:t>
            </w:r>
            <w:proofErr w:type="spellEnd"/>
            <w:r w:rsidRPr="00451CFC">
              <w:rPr>
                <w:rFonts w:cs="Arial"/>
                <w:color w:val="000000"/>
                <w:sz w:val="18"/>
                <w:szCs w:val="18"/>
                <w:lang w:val="el-GR" w:eastAsia="el-GR"/>
              </w:rPr>
              <w:t xml:space="preserve"> κατά την διάρκεια της προετοιμασίας της αντίδρασης.</w:t>
            </w:r>
            <w:r w:rsidRPr="00451CFC">
              <w:rPr>
                <w:rFonts w:cs="Arial"/>
                <w:color w:val="000000"/>
                <w:sz w:val="18"/>
                <w:szCs w:val="18"/>
                <w:lang w:val="el-GR" w:eastAsia="el-GR"/>
              </w:rPr>
              <w:cr/>
              <w:t xml:space="preserve">Το </w:t>
            </w:r>
            <w:proofErr w:type="spellStart"/>
            <w:r w:rsidRPr="00451CFC">
              <w:rPr>
                <w:rFonts w:cs="Arial"/>
                <w:color w:val="000000"/>
                <w:sz w:val="18"/>
                <w:szCs w:val="18"/>
                <w:lang w:val="el-GR" w:eastAsia="el-GR"/>
              </w:rPr>
              <w:t>mix</w:t>
            </w:r>
            <w:proofErr w:type="spellEnd"/>
            <w:r w:rsidRPr="00451CFC">
              <w:rPr>
                <w:rFonts w:cs="Arial"/>
                <w:color w:val="000000"/>
                <w:sz w:val="18"/>
                <w:szCs w:val="18"/>
                <w:lang w:val="el-GR" w:eastAsia="el-GR"/>
              </w:rPr>
              <w:t xml:space="preserve">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 </w:t>
            </w:r>
            <w:r w:rsidRPr="00451CFC">
              <w:rPr>
                <w:rFonts w:cs="Arial"/>
                <w:color w:val="000000"/>
                <w:sz w:val="18"/>
                <w:szCs w:val="18"/>
                <w:lang w:val="el-GR" w:eastAsia="el-GR"/>
              </w:rPr>
              <w:cr/>
              <w:t xml:space="preserve">Στη συσκευασία να περιλαμβάνεται ξεχωριστά ROX </w:t>
            </w:r>
            <w:proofErr w:type="spellStart"/>
            <w:r w:rsidRPr="00451CFC">
              <w:rPr>
                <w:rFonts w:cs="Arial"/>
                <w:color w:val="000000"/>
                <w:sz w:val="18"/>
                <w:szCs w:val="18"/>
                <w:lang w:val="el-GR" w:eastAsia="el-GR"/>
              </w:rPr>
              <w:t>Reference</w:t>
            </w:r>
            <w:proofErr w:type="spellEnd"/>
            <w:r w:rsidRPr="00451CFC">
              <w:rPr>
                <w:rFonts w:cs="Arial"/>
                <w:color w:val="000000"/>
                <w:sz w:val="18"/>
                <w:szCs w:val="18"/>
                <w:lang w:val="el-GR" w:eastAsia="el-GR"/>
              </w:rPr>
              <w:t xml:space="preserve"> </w:t>
            </w:r>
            <w:proofErr w:type="spellStart"/>
            <w:r w:rsidRPr="00451CFC">
              <w:rPr>
                <w:rFonts w:cs="Arial"/>
                <w:color w:val="000000"/>
                <w:sz w:val="18"/>
                <w:szCs w:val="18"/>
                <w:lang w:val="el-GR" w:eastAsia="el-GR"/>
              </w:rPr>
              <w:t>dye</w:t>
            </w:r>
            <w:proofErr w:type="spellEnd"/>
            <w:r w:rsidRPr="00451CFC">
              <w:rPr>
                <w:rFonts w:cs="Arial"/>
                <w:color w:val="000000"/>
                <w:sz w:val="18"/>
                <w:szCs w:val="18"/>
                <w:lang w:val="el-GR" w:eastAsia="el-GR"/>
              </w:rPr>
              <w:t xml:space="preserve"> </w:t>
            </w:r>
            <w:proofErr w:type="spellStart"/>
            <w:r w:rsidRPr="00451CFC">
              <w:rPr>
                <w:rFonts w:cs="Arial"/>
                <w:color w:val="000000"/>
                <w:sz w:val="18"/>
                <w:szCs w:val="18"/>
                <w:lang w:val="el-GR" w:eastAsia="el-GR"/>
              </w:rPr>
              <w:t>high</w:t>
            </w:r>
            <w:proofErr w:type="spellEnd"/>
            <w:r w:rsidRPr="00451CFC">
              <w:rPr>
                <w:rFonts w:cs="Arial"/>
                <w:color w:val="000000"/>
                <w:sz w:val="18"/>
                <w:szCs w:val="18"/>
                <w:lang w:val="el-GR" w:eastAsia="el-GR"/>
              </w:rPr>
              <w:t xml:space="preserve"> και </w:t>
            </w:r>
            <w:proofErr w:type="spellStart"/>
            <w:r w:rsidRPr="00451CFC">
              <w:rPr>
                <w:rFonts w:cs="Arial"/>
                <w:color w:val="000000"/>
                <w:sz w:val="18"/>
                <w:szCs w:val="18"/>
                <w:lang w:val="el-GR" w:eastAsia="el-GR"/>
              </w:rPr>
              <w:t>low</w:t>
            </w:r>
            <w:proofErr w:type="spellEnd"/>
            <w:r w:rsidRPr="00451CFC">
              <w:rPr>
                <w:rFonts w:cs="Arial"/>
                <w:color w:val="000000"/>
                <w:sz w:val="18"/>
                <w:szCs w:val="18"/>
                <w:lang w:val="el-GR" w:eastAsia="el-GR"/>
              </w:rPr>
              <w:t xml:space="preserve">. </w:t>
            </w:r>
            <w:r w:rsidRPr="00451CFC">
              <w:rPr>
                <w:rFonts w:cs="Arial"/>
                <w:color w:val="000000"/>
                <w:sz w:val="18"/>
                <w:szCs w:val="18"/>
                <w:lang w:val="el-GR" w:eastAsia="el-GR"/>
              </w:rPr>
              <w:cr/>
              <w:t xml:space="preserve">Σε συσκευασία των 500 αντιδράσεων των 20 </w:t>
            </w:r>
            <w:proofErr w:type="spellStart"/>
            <w:r w:rsidRPr="00451CFC">
              <w:rPr>
                <w:rFonts w:cs="Arial"/>
                <w:color w:val="000000"/>
                <w:sz w:val="18"/>
                <w:szCs w:val="18"/>
                <w:lang w:val="el-GR" w:eastAsia="el-GR"/>
              </w:rPr>
              <w:t>μl</w:t>
            </w:r>
            <w:proofErr w:type="spellEnd"/>
            <w:r w:rsidRPr="00451CFC">
              <w:rPr>
                <w:rFonts w:cs="Arial"/>
                <w:color w:val="000000"/>
                <w:sz w:val="18"/>
                <w:szCs w:val="18"/>
                <w:lang w:val="el-GR" w:eastAsia="el-GR"/>
              </w:rPr>
              <w:t>.</w:t>
            </w:r>
            <w:r w:rsidRPr="00451CFC">
              <w:rPr>
                <w:rFonts w:cs="Arial"/>
                <w:color w:val="000000"/>
                <w:sz w:val="18"/>
                <w:szCs w:val="18"/>
                <w:lang w:val="el-GR" w:eastAsia="el-GR"/>
              </w:rPr>
              <w:cr/>
              <w:t xml:space="preserve"> H </w:t>
            </w:r>
            <w:proofErr w:type="spellStart"/>
            <w:r w:rsidRPr="00451CFC">
              <w:rPr>
                <w:rFonts w:cs="Arial"/>
                <w:color w:val="000000"/>
                <w:sz w:val="18"/>
                <w:szCs w:val="18"/>
                <w:lang w:val="el-GR" w:eastAsia="el-GR"/>
              </w:rPr>
              <w:t>xρήση</w:t>
            </w:r>
            <w:proofErr w:type="spellEnd"/>
            <w:r w:rsidRPr="00451CFC">
              <w:rPr>
                <w:rFonts w:cs="Arial"/>
                <w:color w:val="000000"/>
                <w:sz w:val="18"/>
                <w:szCs w:val="18"/>
                <w:lang w:val="el-GR" w:eastAsia="el-GR"/>
              </w:rPr>
              <w:t xml:space="preserve">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451CFC"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r>
      <w:tr w:rsidR="00F0402C" w:rsidRPr="00EE60DA" w:rsidTr="00EE60DA">
        <w:trPr>
          <w:trHeight w:val="451"/>
        </w:trPr>
        <w:tc>
          <w:tcPr>
            <w:tcW w:w="3813" w:type="pct"/>
            <w:gridSpan w:val="3"/>
            <w:tcBorders>
              <w:top w:val="nil"/>
              <w:left w:val="single" w:sz="4" w:space="0" w:color="auto"/>
              <w:bottom w:val="single" w:sz="4" w:space="0" w:color="auto"/>
              <w:right w:val="single" w:sz="4" w:space="0" w:color="auto"/>
            </w:tcBorders>
            <w:shd w:val="clear" w:color="3D85C6" w:fill="D8D8D8"/>
            <w:noWrap/>
            <w:vAlign w:val="center"/>
            <w:hideMark/>
          </w:tcPr>
          <w:p w:rsidR="00F0402C" w:rsidRPr="002A1EF3" w:rsidRDefault="00F0402C" w:rsidP="00B40353">
            <w:pPr>
              <w:rPr>
                <w:rFonts w:cs="Arial"/>
                <w:b/>
                <w:bCs/>
                <w:sz w:val="18"/>
                <w:szCs w:val="18"/>
                <w:lang w:val="el-GR" w:eastAsia="el-GR"/>
              </w:rPr>
            </w:pPr>
            <w:r w:rsidRPr="002A1EF3">
              <w:rPr>
                <w:rFonts w:cs="Arial"/>
                <w:b/>
                <w:bCs/>
                <w:sz w:val="18"/>
                <w:szCs w:val="18"/>
                <w:lang w:val="el-GR" w:eastAsia="el-GR"/>
              </w:rPr>
              <w:t xml:space="preserve">ΠΙΝΑΚΑΣ 3|  </w:t>
            </w:r>
            <w:r w:rsidRPr="00A01A7C">
              <w:rPr>
                <w:rFonts w:cs="Arial"/>
                <w:b/>
                <w:bCs/>
                <w:sz w:val="18"/>
                <w:szCs w:val="18"/>
                <w:lang w:val="el-GR" w:eastAsia="el-GR"/>
              </w:rPr>
              <w:t xml:space="preserve">ΑΝΤΙΣΩΜΑΤΑ/ΚΙΤ ΓΙΑ ΠΕΙΡΑΜΑΤΑ ΑΝΟΣΟΚΑΤΑΚΡΗΜΝΙΣΗΣ ΧΡΩΜΑΤΙΝΗΣ ΜΕ ΑΝΤΙΣΩΜΑ ΕΝΑΝΤΙ ΤΗΣ </w:t>
            </w:r>
            <w:proofErr w:type="spellStart"/>
            <w:r w:rsidRPr="00A01A7C">
              <w:rPr>
                <w:rFonts w:cs="Arial"/>
                <w:b/>
                <w:bCs/>
                <w:sz w:val="18"/>
                <w:szCs w:val="18"/>
                <w:lang w:val="el-GR" w:eastAsia="el-GR"/>
              </w:rPr>
              <w:t>Mirk</w:t>
            </w:r>
            <w:proofErr w:type="spellEnd"/>
            <w:r w:rsidRPr="00A01A7C">
              <w:rPr>
                <w:rFonts w:cs="Arial"/>
                <w:b/>
                <w:bCs/>
                <w:sz w:val="18"/>
                <w:szCs w:val="18"/>
                <w:lang w:val="el-GR" w:eastAsia="el-GR"/>
              </w:rPr>
              <w:t>/Dyrk1B</w:t>
            </w:r>
            <w:r>
              <w:rPr>
                <w:rFonts w:cs="Arial"/>
                <w:b/>
                <w:bCs/>
                <w:sz w:val="18"/>
                <w:szCs w:val="18"/>
                <w:lang w:val="el-GR" w:eastAsia="el-GR"/>
              </w:rPr>
              <w:t xml:space="preserve"> </w:t>
            </w:r>
            <w:r w:rsidRPr="004A4D4E">
              <w:rPr>
                <w:rFonts w:cs="Arial"/>
                <w:b/>
                <w:bCs/>
                <w:sz w:val="18"/>
                <w:szCs w:val="18"/>
                <w:lang w:val="el-GR" w:eastAsia="el-GR"/>
              </w:rPr>
              <w:t>(ΚΛΕΙΣΤΟΣ ΠΙΝΑΚΑΣ)</w:t>
            </w:r>
          </w:p>
        </w:tc>
        <w:tc>
          <w:tcPr>
            <w:tcW w:w="416"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c>
          <w:tcPr>
            <w:tcW w:w="771"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r>
      <w:tr w:rsidR="00F0402C" w:rsidRPr="00EE60DA" w:rsidTr="00EE60DA">
        <w:trPr>
          <w:trHeight w:val="9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A03CB6"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3.1</w:t>
            </w:r>
          </w:p>
        </w:tc>
        <w:tc>
          <w:tcPr>
            <w:tcW w:w="3009" w:type="pct"/>
            <w:tcBorders>
              <w:top w:val="nil"/>
              <w:left w:val="nil"/>
              <w:bottom w:val="single" w:sz="4" w:space="0" w:color="auto"/>
              <w:right w:val="single" w:sz="4" w:space="0" w:color="auto"/>
            </w:tcBorders>
            <w:shd w:val="clear" w:color="auto" w:fill="auto"/>
          </w:tcPr>
          <w:p w:rsidR="00F0402C" w:rsidRPr="0030061B" w:rsidRDefault="00F0402C" w:rsidP="00B40353">
            <w:pPr>
              <w:rPr>
                <w:rFonts w:cs="Arial"/>
                <w:color w:val="000000"/>
                <w:sz w:val="18"/>
                <w:szCs w:val="18"/>
                <w:lang w:val="el-GR" w:eastAsia="el-GR"/>
              </w:rPr>
            </w:pPr>
            <w:proofErr w:type="spellStart"/>
            <w:r w:rsidRPr="0030061B">
              <w:rPr>
                <w:rFonts w:cs="Arial"/>
                <w:color w:val="000000"/>
                <w:sz w:val="18"/>
                <w:szCs w:val="18"/>
                <w:lang w:val="el-GR" w:eastAsia="el-GR"/>
              </w:rPr>
              <w:t>Πολυκλωνικό</w:t>
            </w:r>
            <w:proofErr w:type="spellEnd"/>
            <w:r w:rsidRPr="0030061B">
              <w:rPr>
                <w:rFonts w:cs="Arial"/>
                <w:color w:val="000000"/>
                <w:sz w:val="18"/>
                <w:szCs w:val="18"/>
                <w:lang w:val="el-GR" w:eastAsia="el-GR"/>
              </w:rPr>
              <w:t xml:space="preserve"> αντίσωμα </w:t>
            </w:r>
            <w:r>
              <w:rPr>
                <w:rFonts w:cs="Arial"/>
                <w:color w:val="000000"/>
                <w:sz w:val="18"/>
                <w:szCs w:val="18"/>
                <w:lang w:val="el-GR" w:eastAsia="el-GR"/>
              </w:rPr>
              <w:t>έναντι της</w:t>
            </w:r>
            <w:r w:rsidRPr="0030061B">
              <w:rPr>
                <w:rFonts w:cs="Arial"/>
                <w:color w:val="000000"/>
                <w:sz w:val="18"/>
                <w:szCs w:val="18"/>
                <w:lang w:val="el-GR" w:eastAsia="el-GR"/>
              </w:rPr>
              <w:t xml:space="preserve"> Dyrk1B/MIRK. </w:t>
            </w:r>
            <w:r>
              <w:rPr>
                <w:rFonts w:cs="Arial"/>
                <w:color w:val="000000"/>
                <w:sz w:val="18"/>
                <w:szCs w:val="18"/>
                <w:lang w:val="el-GR" w:eastAsia="el-GR"/>
              </w:rPr>
              <w:t>Να έχει παραχθεί σε</w:t>
            </w:r>
            <w:r w:rsidRPr="0030061B">
              <w:rPr>
                <w:rFonts w:cs="Arial"/>
                <w:color w:val="000000"/>
                <w:sz w:val="18"/>
                <w:szCs w:val="18"/>
                <w:lang w:val="el-GR" w:eastAsia="el-GR"/>
              </w:rPr>
              <w:t xml:space="preserve"> κουνέλι. Να είναι κατάλληλο για τεχνικές</w:t>
            </w:r>
            <w:r>
              <w:rPr>
                <w:rFonts w:cs="Arial"/>
                <w:color w:val="000000"/>
                <w:sz w:val="18"/>
                <w:szCs w:val="18"/>
                <w:lang w:val="el-GR" w:eastAsia="el-GR"/>
              </w:rPr>
              <w:t xml:space="preserve"> </w:t>
            </w:r>
            <w:proofErr w:type="spellStart"/>
            <w:r>
              <w:rPr>
                <w:rFonts w:cs="Arial"/>
                <w:color w:val="000000"/>
                <w:sz w:val="18"/>
                <w:szCs w:val="18"/>
                <w:lang w:val="el-GR" w:eastAsia="el-GR"/>
              </w:rPr>
              <w:t>ανοσοκατακρήμνισης</w:t>
            </w:r>
            <w:proofErr w:type="spellEnd"/>
            <w:r w:rsidRPr="0030061B">
              <w:rPr>
                <w:rFonts w:cs="Arial"/>
                <w:color w:val="000000"/>
                <w:sz w:val="18"/>
                <w:szCs w:val="18"/>
                <w:lang w:val="el-GR" w:eastAsia="el-GR"/>
              </w:rPr>
              <w:t xml:space="preserve"> </w:t>
            </w:r>
            <w:r>
              <w:rPr>
                <w:rFonts w:cs="Arial"/>
                <w:color w:val="000000"/>
                <w:sz w:val="18"/>
                <w:szCs w:val="18"/>
                <w:lang w:val="el-GR" w:eastAsia="el-GR"/>
              </w:rPr>
              <w:t>(</w:t>
            </w:r>
            <w:r w:rsidRPr="0030061B">
              <w:rPr>
                <w:rFonts w:cs="Arial"/>
                <w:color w:val="000000"/>
                <w:sz w:val="18"/>
                <w:szCs w:val="18"/>
                <w:lang w:val="el-GR" w:eastAsia="el-GR"/>
              </w:rPr>
              <w:t>IP</w:t>
            </w:r>
            <w:r>
              <w:rPr>
                <w:rFonts w:cs="Arial"/>
                <w:color w:val="000000"/>
                <w:sz w:val="18"/>
                <w:szCs w:val="18"/>
                <w:lang w:val="el-GR" w:eastAsia="el-GR"/>
              </w:rPr>
              <w:t>)</w:t>
            </w:r>
            <w:r w:rsidRPr="0030061B">
              <w:rPr>
                <w:rFonts w:cs="Arial"/>
                <w:color w:val="000000"/>
                <w:sz w:val="18"/>
                <w:szCs w:val="18"/>
                <w:lang w:val="el-GR" w:eastAsia="el-GR"/>
              </w:rPr>
              <w:t xml:space="preserve"> και </w:t>
            </w:r>
            <w:proofErr w:type="spellStart"/>
            <w:r>
              <w:rPr>
                <w:rFonts w:cs="Arial"/>
                <w:color w:val="000000"/>
                <w:sz w:val="18"/>
                <w:szCs w:val="18"/>
                <w:lang w:val="el-GR" w:eastAsia="el-GR"/>
              </w:rPr>
              <w:t>ανοσοαποτυπώματος</w:t>
            </w:r>
            <w:proofErr w:type="spellEnd"/>
            <w:r>
              <w:rPr>
                <w:rFonts w:cs="Arial"/>
                <w:color w:val="000000"/>
                <w:sz w:val="18"/>
                <w:szCs w:val="18"/>
                <w:lang w:val="el-GR" w:eastAsia="el-GR"/>
              </w:rPr>
              <w:t xml:space="preserve"> (</w:t>
            </w:r>
            <w:r w:rsidRPr="0030061B">
              <w:rPr>
                <w:rFonts w:cs="Arial"/>
                <w:color w:val="000000"/>
                <w:sz w:val="18"/>
                <w:szCs w:val="18"/>
                <w:lang w:val="el-GR" w:eastAsia="el-GR"/>
              </w:rPr>
              <w:t>WB</w:t>
            </w:r>
            <w:r>
              <w:rPr>
                <w:rFonts w:cs="Arial"/>
                <w:color w:val="000000"/>
                <w:sz w:val="18"/>
                <w:szCs w:val="18"/>
                <w:lang w:val="el-GR" w:eastAsia="el-GR"/>
              </w:rPr>
              <w:t>)</w:t>
            </w:r>
            <w:r w:rsidRPr="0030061B">
              <w:rPr>
                <w:rFonts w:cs="Arial"/>
                <w:color w:val="000000"/>
                <w:sz w:val="18"/>
                <w:szCs w:val="18"/>
                <w:lang w:val="el-GR" w:eastAsia="el-GR"/>
              </w:rPr>
              <w:t xml:space="preserve"> και να αντιδρά με δείγματα ανθρώπου. </w:t>
            </w:r>
            <w:r>
              <w:rPr>
                <w:rFonts w:cs="Arial"/>
                <w:color w:val="000000"/>
                <w:sz w:val="18"/>
                <w:szCs w:val="18"/>
                <w:lang w:val="el-GR" w:eastAsia="el-GR"/>
              </w:rPr>
              <w:t xml:space="preserve">Ως </w:t>
            </w:r>
            <w:proofErr w:type="spellStart"/>
            <w:r>
              <w:rPr>
                <w:rFonts w:cs="Arial"/>
                <w:color w:val="000000"/>
                <w:sz w:val="18"/>
                <w:szCs w:val="18"/>
                <w:lang w:val="el-GR" w:eastAsia="el-GR"/>
              </w:rPr>
              <w:t>ανοσογόνο</w:t>
            </w:r>
            <w:proofErr w:type="spellEnd"/>
            <w:r>
              <w:rPr>
                <w:rFonts w:cs="Arial"/>
                <w:color w:val="000000"/>
                <w:sz w:val="18"/>
                <w:szCs w:val="18"/>
                <w:lang w:val="el-GR" w:eastAsia="el-GR"/>
              </w:rPr>
              <w:t xml:space="preserve"> για την παρασκευή του να έχει χρησιμοποιηθεί</w:t>
            </w:r>
            <w:r w:rsidRPr="0030061B">
              <w:rPr>
                <w:rFonts w:cs="Arial"/>
                <w:color w:val="000000"/>
                <w:sz w:val="18"/>
                <w:szCs w:val="18"/>
                <w:lang w:val="el-GR" w:eastAsia="el-GR"/>
              </w:rPr>
              <w:t xml:space="preserve"> </w:t>
            </w:r>
            <w:r>
              <w:rPr>
                <w:rFonts w:cs="Arial"/>
                <w:color w:val="000000"/>
                <w:sz w:val="18"/>
                <w:szCs w:val="18"/>
                <w:lang w:val="el-GR" w:eastAsia="el-GR"/>
              </w:rPr>
              <w:t>το</w:t>
            </w:r>
            <w:r w:rsidRPr="0030061B">
              <w:rPr>
                <w:rFonts w:cs="Arial"/>
                <w:color w:val="000000"/>
                <w:sz w:val="18"/>
                <w:szCs w:val="18"/>
                <w:lang w:val="el-GR" w:eastAsia="el-GR"/>
              </w:rPr>
              <w:t xml:space="preserve"> συνθετικό πεπτίδιο Human DYRK1B από το </w:t>
            </w:r>
            <w:proofErr w:type="spellStart"/>
            <w:r w:rsidRPr="0030061B">
              <w:rPr>
                <w:rFonts w:cs="Arial"/>
                <w:color w:val="000000"/>
                <w:sz w:val="18"/>
                <w:szCs w:val="18"/>
                <w:lang w:val="el-GR" w:eastAsia="el-GR"/>
              </w:rPr>
              <w:t>αμινοξύ</w:t>
            </w:r>
            <w:proofErr w:type="spellEnd"/>
            <w:r w:rsidRPr="0030061B">
              <w:rPr>
                <w:rFonts w:cs="Arial"/>
                <w:color w:val="000000"/>
                <w:sz w:val="18"/>
                <w:szCs w:val="18"/>
                <w:lang w:val="el-GR" w:eastAsia="el-GR"/>
              </w:rPr>
              <w:t xml:space="preserve"> 500 έως το </w:t>
            </w:r>
            <w:proofErr w:type="spellStart"/>
            <w:r w:rsidRPr="0030061B">
              <w:rPr>
                <w:rFonts w:cs="Arial"/>
                <w:color w:val="000000"/>
                <w:sz w:val="18"/>
                <w:szCs w:val="18"/>
                <w:lang w:val="el-GR" w:eastAsia="el-GR"/>
              </w:rPr>
              <w:t>αμινοξύ</w:t>
            </w:r>
            <w:proofErr w:type="spellEnd"/>
            <w:r w:rsidRPr="0030061B">
              <w:rPr>
                <w:rFonts w:cs="Arial"/>
                <w:color w:val="000000"/>
                <w:sz w:val="18"/>
                <w:szCs w:val="18"/>
                <w:lang w:val="el-GR" w:eastAsia="el-GR"/>
              </w:rPr>
              <w:t xml:space="preserve"> 550. Ως τεχνική καθαρισμού να έχει χρησιμοποιηθεί </w:t>
            </w:r>
            <w:proofErr w:type="spellStart"/>
            <w:r w:rsidRPr="0030061B">
              <w:rPr>
                <w:rFonts w:cs="Arial"/>
                <w:color w:val="000000"/>
                <w:sz w:val="18"/>
                <w:szCs w:val="18"/>
                <w:lang w:val="el-GR" w:eastAsia="el-GR"/>
              </w:rPr>
              <w:t>Affinity</w:t>
            </w:r>
            <w:proofErr w:type="spellEnd"/>
            <w:r w:rsidRPr="0030061B">
              <w:rPr>
                <w:rFonts w:cs="Arial"/>
                <w:color w:val="000000"/>
                <w:sz w:val="18"/>
                <w:szCs w:val="18"/>
                <w:lang w:val="el-GR" w:eastAsia="el-GR"/>
              </w:rPr>
              <w:t xml:space="preserve"> </w:t>
            </w:r>
            <w:proofErr w:type="spellStart"/>
            <w:r w:rsidRPr="0030061B">
              <w:rPr>
                <w:rFonts w:cs="Arial"/>
                <w:color w:val="000000"/>
                <w:sz w:val="18"/>
                <w:szCs w:val="18"/>
                <w:lang w:val="el-GR" w:eastAsia="el-GR"/>
              </w:rPr>
              <w:t>purification</w:t>
            </w:r>
            <w:proofErr w:type="spellEnd"/>
            <w:r>
              <w:rPr>
                <w:rFonts w:cs="Arial"/>
                <w:color w:val="000000"/>
                <w:sz w:val="18"/>
                <w:szCs w:val="18"/>
                <w:lang w:val="el-GR" w:eastAsia="el-GR"/>
              </w:rPr>
              <w:t>.</w:t>
            </w:r>
            <w:r w:rsidRPr="0030061B">
              <w:rPr>
                <w:rFonts w:cs="Arial"/>
                <w:color w:val="000000"/>
                <w:sz w:val="18"/>
                <w:szCs w:val="18"/>
                <w:lang w:val="el-GR" w:eastAsia="el-GR"/>
              </w:rPr>
              <w:t xml:space="preserve"> </w:t>
            </w:r>
            <w:r>
              <w:rPr>
                <w:rFonts w:cs="Arial"/>
                <w:color w:val="000000"/>
                <w:sz w:val="18"/>
                <w:szCs w:val="18"/>
                <w:lang w:val="el-GR" w:eastAsia="el-GR"/>
              </w:rPr>
              <w:t xml:space="preserve">Να έχει </w:t>
            </w:r>
            <w:proofErr w:type="spellStart"/>
            <w:r>
              <w:rPr>
                <w:rFonts w:cs="Arial"/>
                <w:color w:val="000000"/>
                <w:sz w:val="18"/>
                <w:szCs w:val="18"/>
                <w:lang w:val="el-GR" w:eastAsia="el-GR"/>
              </w:rPr>
              <w:t>ισότυπο</w:t>
            </w:r>
            <w:proofErr w:type="spellEnd"/>
            <w:r>
              <w:rPr>
                <w:rFonts w:cs="Arial"/>
                <w:color w:val="000000"/>
                <w:sz w:val="18"/>
                <w:szCs w:val="18"/>
                <w:lang w:val="el-GR" w:eastAsia="el-GR"/>
              </w:rPr>
              <w:t xml:space="preserve"> </w:t>
            </w:r>
            <w:proofErr w:type="spellStart"/>
            <w:r w:rsidRPr="0030061B">
              <w:rPr>
                <w:rFonts w:cs="Arial"/>
                <w:color w:val="000000"/>
                <w:sz w:val="18"/>
                <w:szCs w:val="18"/>
                <w:lang w:val="el-GR" w:eastAsia="el-GR"/>
              </w:rPr>
              <w:t>Isotype</w:t>
            </w:r>
            <w:proofErr w:type="spellEnd"/>
            <w:r w:rsidRPr="0030061B">
              <w:rPr>
                <w:rFonts w:cs="Arial"/>
                <w:color w:val="000000"/>
                <w:sz w:val="18"/>
                <w:szCs w:val="18"/>
                <w:lang w:val="el-GR" w:eastAsia="el-GR"/>
              </w:rPr>
              <w:t xml:space="preserve">: </w:t>
            </w:r>
            <w:proofErr w:type="spellStart"/>
            <w:r w:rsidRPr="0030061B">
              <w:rPr>
                <w:rFonts w:cs="Arial"/>
                <w:color w:val="000000"/>
                <w:sz w:val="18"/>
                <w:szCs w:val="18"/>
                <w:lang w:val="el-GR" w:eastAsia="el-GR"/>
              </w:rPr>
              <w:t>IgG</w:t>
            </w:r>
            <w:proofErr w:type="spellEnd"/>
            <w:r>
              <w:rPr>
                <w:rFonts w:cs="Arial"/>
                <w:color w:val="000000"/>
                <w:sz w:val="18"/>
                <w:szCs w:val="18"/>
                <w:lang w:val="el-GR" w:eastAsia="el-GR"/>
              </w:rPr>
              <w:t xml:space="preserve">. </w:t>
            </w:r>
            <w:r w:rsidRPr="0030061B">
              <w:rPr>
                <w:rFonts w:cs="Arial"/>
                <w:color w:val="000000"/>
                <w:sz w:val="18"/>
                <w:szCs w:val="18"/>
                <w:lang w:val="el-GR" w:eastAsia="el-GR"/>
              </w:rPr>
              <w:t xml:space="preserve">Συγκέντρωση: Ανάλογα με την παρτίδα 1 </w:t>
            </w:r>
            <w:proofErr w:type="spellStart"/>
            <w:r w:rsidRPr="0030061B">
              <w:rPr>
                <w:rFonts w:cs="Arial"/>
                <w:color w:val="000000"/>
                <w:sz w:val="18"/>
                <w:szCs w:val="18"/>
                <w:lang w:val="el-GR" w:eastAsia="el-GR"/>
              </w:rPr>
              <w:t>mg</w:t>
            </w:r>
            <w:proofErr w:type="spellEnd"/>
            <w:r w:rsidRPr="0030061B">
              <w:rPr>
                <w:rFonts w:cs="Arial"/>
                <w:color w:val="000000"/>
                <w:sz w:val="18"/>
                <w:szCs w:val="18"/>
                <w:lang w:val="el-GR" w:eastAsia="el-GR"/>
              </w:rPr>
              <w:t>/</w:t>
            </w:r>
            <w:proofErr w:type="spellStart"/>
            <w:r w:rsidRPr="0030061B">
              <w:rPr>
                <w:rFonts w:cs="Arial"/>
                <w:color w:val="000000"/>
                <w:sz w:val="18"/>
                <w:szCs w:val="18"/>
                <w:lang w:val="el-GR" w:eastAsia="el-GR"/>
              </w:rPr>
              <w:t>mL</w:t>
            </w:r>
            <w:proofErr w:type="spellEnd"/>
          </w:p>
          <w:p w:rsidR="00F0402C" w:rsidRPr="0030061B" w:rsidRDefault="00F0402C" w:rsidP="00B40353">
            <w:pPr>
              <w:rPr>
                <w:rFonts w:cs="Arial"/>
                <w:color w:val="000000"/>
                <w:sz w:val="18"/>
                <w:szCs w:val="18"/>
                <w:lang w:val="el-GR" w:eastAsia="el-GR"/>
              </w:rPr>
            </w:pPr>
            <w:proofErr w:type="spellStart"/>
            <w:r w:rsidRPr="0030061B">
              <w:rPr>
                <w:rFonts w:cs="Arial"/>
                <w:color w:val="000000"/>
                <w:sz w:val="18"/>
                <w:szCs w:val="18"/>
                <w:lang w:val="el-GR" w:eastAsia="el-GR"/>
              </w:rPr>
              <w:t>Product</w:t>
            </w:r>
            <w:proofErr w:type="spellEnd"/>
            <w:r w:rsidRPr="0030061B">
              <w:rPr>
                <w:rFonts w:cs="Arial"/>
                <w:color w:val="000000"/>
                <w:sz w:val="18"/>
                <w:szCs w:val="18"/>
                <w:lang w:val="el-GR" w:eastAsia="el-GR"/>
              </w:rPr>
              <w:t xml:space="preserve"> </w:t>
            </w:r>
            <w:proofErr w:type="spellStart"/>
            <w:r w:rsidRPr="0030061B">
              <w:rPr>
                <w:rFonts w:cs="Arial"/>
                <w:color w:val="000000"/>
                <w:sz w:val="18"/>
                <w:szCs w:val="18"/>
                <w:lang w:val="el-GR" w:eastAsia="el-GR"/>
              </w:rPr>
              <w:t>size</w:t>
            </w:r>
            <w:proofErr w:type="spellEnd"/>
            <w:r w:rsidRPr="0030061B">
              <w:rPr>
                <w:rFonts w:cs="Arial"/>
                <w:color w:val="000000"/>
                <w:sz w:val="18"/>
                <w:szCs w:val="18"/>
                <w:lang w:val="el-GR" w:eastAsia="el-GR"/>
              </w:rPr>
              <w:t>: 100</w:t>
            </w:r>
            <w:r>
              <w:rPr>
                <w:rFonts w:cs="Arial"/>
                <w:color w:val="000000"/>
                <w:sz w:val="18"/>
                <w:szCs w:val="18"/>
                <w:lang w:val="el-GR" w:eastAsia="el-GR"/>
              </w:rPr>
              <w:t xml:space="preserve"> </w:t>
            </w:r>
            <w:r w:rsidRPr="0030061B">
              <w:rPr>
                <w:rFonts w:cs="Arial"/>
                <w:color w:val="000000"/>
                <w:sz w:val="18"/>
                <w:szCs w:val="18"/>
                <w:lang w:val="el-GR" w:eastAsia="el-GR"/>
              </w:rPr>
              <w:t>µg</w:t>
            </w:r>
          </w:p>
          <w:p w:rsidR="00F0402C" w:rsidRPr="002A1EF3" w:rsidRDefault="00F0402C" w:rsidP="00B40353">
            <w:pPr>
              <w:rPr>
                <w:rFonts w:cs="Arial"/>
                <w:color w:val="000000"/>
                <w:sz w:val="18"/>
                <w:szCs w:val="18"/>
                <w:lang w:val="el-GR" w:eastAsia="el-GR"/>
              </w:rPr>
            </w:pPr>
            <w:r w:rsidRPr="0030061B">
              <w:rPr>
                <w:rFonts w:cs="Arial"/>
                <w:color w:val="000000"/>
                <w:sz w:val="18"/>
                <w:szCs w:val="18"/>
                <w:lang w:val="el-GR" w:eastAsia="el-GR"/>
              </w:rPr>
              <w:t>Ο οικονομικός φορέας να είναι εξουσιοδοτημένος αντιπρόσωπος της κατασκευάστριας εται</w:t>
            </w:r>
            <w:r>
              <w:rPr>
                <w:rFonts w:cs="Arial"/>
                <w:color w:val="000000"/>
                <w:sz w:val="18"/>
                <w:szCs w:val="18"/>
                <w:lang w:val="el-GR" w:eastAsia="el-GR"/>
              </w:rPr>
              <w:t>ρείας στην ελληνική επικράτεια.</w:t>
            </w:r>
          </w:p>
        </w:tc>
        <w:tc>
          <w:tcPr>
            <w:tcW w:w="440" w:type="pct"/>
            <w:tcBorders>
              <w:top w:val="nil"/>
              <w:left w:val="nil"/>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9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Pr="00A03CB6"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3.2</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B06619" w:rsidRDefault="00F0402C" w:rsidP="00B40353">
            <w:pPr>
              <w:rPr>
                <w:rFonts w:cs="Arial"/>
                <w:color w:val="000000"/>
                <w:sz w:val="18"/>
                <w:szCs w:val="18"/>
                <w:lang w:val="el-GR" w:eastAsia="el-GR"/>
              </w:rPr>
            </w:pPr>
            <w:r w:rsidRPr="00B06619">
              <w:rPr>
                <w:rFonts w:cs="Arial"/>
                <w:color w:val="000000"/>
                <w:sz w:val="18"/>
                <w:szCs w:val="18"/>
                <w:lang w:val="el-GR" w:eastAsia="el-GR"/>
              </w:rPr>
              <w:t xml:space="preserve">Πεπτίδιο αποκλεισμού για το αντίσωμα </w:t>
            </w:r>
            <w:r w:rsidRPr="00B06619">
              <w:rPr>
                <w:rFonts w:cs="Arial"/>
                <w:color w:val="000000"/>
                <w:sz w:val="18"/>
                <w:szCs w:val="18"/>
                <w:lang w:val="en-US" w:eastAsia="el-GR"/>
              </w:rPr>
              <w:t>Anti</w:t>
            </w:r>
            <w:r w:rsidRPr="00B06619">
              <w:rPr>
                <w:rFonts w:cs="Arial"/>
                <w:color w:val="000000"/>
                <w:sz w:val="18"/>
                <w:szCs w:val="18"/>
                <w:lang w:val="el-GR" w:eastAsia="el-GR"/>
              </w:rPr>
              <w:t>-</w:t>
            </w:r>
            <w:proofErr w:type="spellStart"/>
            <w:r w:rsidRPr="00B06619">
              <w:rPr>
                <w:rFonts w:cs="Arial"/>
                <w:color w:val="000000"/>
                <w:sz w:val="18"/>
                <w:szCs w:val="18"/>
                <w:lang w:val="en-US" w:eastAsia="el-GR"/>
              </w:rPr>
              <w:t>Dyrk</w:t>
            </w:r>
            <w:proofErr w:type="spellEnd"/>
            <w:r w:rsidRPr="00B06619">
              <w:rPr>
                <w:rFonts w:cs="Arial"/>
                <w:color w:val="000000"/>
                <w:sz w:val="18"/>
                <w:szCs w:val="18"/>
                <w:lang w:val="el-GR" w:eastAsia="el-GR"/>
              </w:rPr>
              <w:t>1</w:t>
            </w:r>
            <w:r w:rsidRPr="00B06619">
              <w:rPr>
                <w:rFonts w:cs="Arial"/>
                <w:color w:val="000000"/>
                <w:sz w:val="18"/>
                <w:szCs w:val="18"/>
                <w:lang w:val="en-US" w:eastAsia="el-GR"/>
              </w:rPr>
              <w:t>B</w:t>
            </w:r>
            <w:r w:rsidRPr="00B06619">
              <w:rPr>
                <w:rFonts w:cs="Arial"/>
                <w:color w:val="000000"/>
                <w:sz w:val="18"/>
                <w:szCs w:val="18"/>
                <w:lang w:val="el-GR" w:eastAsia="el-GR"/>
              </w:rPr>
              <w:t>/</w:t>
            </w:r>
            <w:r w:rsidRPr="00B06619">
              <w:rPr>
                <w:rFonts w:cs="Arial"/>
                <w:color w:val="000000"/>
                <w:sz w:val="18"/>
                <w:szCs w:val="18"/>
                <w:lang w:val="en-US" w:eastAsia="el-GR"/>
              </w:rPr>
              <w:t>MIRK</w:t>
            </w:r>
            <w:r w:rsidRPr="00B06619">
              <w:rPr>
                <w:rFonts w:cs="Arial"/>
                <w:color w:val="000000"/>
                <w:sz w:val="18"/>
                <w:szCs w:val="18"/>
                <w:lang w:val="el-GR" w:eastAsia="el-GR"/>
              </w:rPr>
              <w:t xml:space="preserve"> [</w:t>
            </w:r>
            <w:r w:rsidRPr="00B06619">
              <w:rPr>
                <w:rFonts w:cs="Arial"/>
                <w:color w:val="000000"/>
                <w:sz w:val="18"/>
                <w:szCs w:val="18"/>
                <w:lang w:val="en-US" w:eastAsia="el-GR"/>
              </w:rPr>
              <w:t>EPR</w:t>
            </w:r>
            <w:r w:rsidRPr="00B06619">
              <w:rPr>
                <w:rFonts w:cs="Arial"/>
                <w:color w:val="000000"/>
                <w:sz w:val="18"/>
                <w:szCs w:val="18"/>
                <w:lang w:val="el-GR" w:eastAsia="el-GR"/>
              </w:rPr>
              <w:t xml:space="preserve">5617]. </w:t>
            </w:r>
            <w:proofErr w:type="spellStart"/>
            <w:r w:rsidRPr="00B06619">
              <w:rPr>
                <w:rFonts w:cs="Arial"/>
                <w:color w:val="000000"/>
                <w:sz w:val="18"/>
                <w:szCs w:val="18"/>
                <w:lang w:val="el-GR" w:eastAsia="el-GR"/>
              </w:rPr>
              <w:t>Κινάση</w:t>
            </w:r>
            <w:proofErr w:type="spellEnd"/>
            <w:r w:rsidRPr="00B06619">
              <w:rPr>
                <w:rFonts w:cs="Arial"/>
                <w:color w:val="000000"/>
                <w:sz w:val="18"/>
                <w:szCs w:val="18"/>
                <w:lang w:val="el-GR" w:eastAsia="el-GR"/>
              </w:rPr>
              <w:t xml:space="preserve"> διπλής εξειδίκευσης η οποία να έχει δράσεις τόσο </w:t>
            </w:r>
            <w:proofErr w:type="spellStart"/>
            <w:r w:rsidRPr="00B06619">
              <w:rPr>
                <w:rFonts w:cs="Arial"/>
                <w:color w:val="000000"/>
                <w:sz w:val="18"/>
                <w:szCs w:val="18"/>
                <w:lang w:val="el-GR" w:eastAsia="el-GR"/>
              </w:rPr>
              <w:t>σερίνης</w:t>
            </w:r>
            <w:proofErr w:type="spellEnd"/>
            <w:r w:rsidRPr="00B06619">
              <w:rPr>
                <w:rFonts w:cs="Arial"/>
                <w:color w:val="000000"/>
                <w:sz w:val="18"/>
                <w:szCs w:val="18"/>
                <w:lang w:val="el-GR" w:eastAsia="el-GR"/>
              </w:rPr>
              <w:t>/</w:t>
            </w:r>
            <w:proofErr w:type="spellStart"/>
            <w:r w:rsidRPr="00B06619">
              <w:rPr>
                <w:rFonts w:cs="Arial"/>
                <w:color w:val="000000"/>
                <w:sz w:val="18"/>
                <w:szCs w:val="18"/>
                <w:lang w:val="el-GR" w:eastAsia="el-GR"/>
              </w:rPr>
              <w:t>θρεονίνης</w:t>
            </w:r>
            <w:proofErr w:type="spellEnd"/>
            <w:r w:rsidRPr="00B06619">
              <w:rPr>
                <w:rFonts w:cs="Arial"/>
                <w:color w:val="000000"/>
                <w:sz w:val="18"/>
                <w:szCs w:val="18"/>
                <w:lang w:val="el-GR" w:eastAsia="el-GR"/>
              </w:rPr>
              <w:t xml:space="preserve"> και </w:t>
            </w:r>
            <w:proofErr w:type="spellStart"/>
            <w:r w:rsidRPr="00B06619">
              <w:rPr>
                <w:rFonts w:cs="Arial"/>
                <w:color w:val="000000"/>
                <w:sz w:val="18"/>
                <w:szCs w:val="18"/>
                <w:lang w:val="el-GR" w:eastAsia="el-GR"/>
              </w:rPr>
              <w:t>κινάσης</w:t>
            </w:r>
            <w:proofErr w:type="spellEnd"/>
            <w:r w:rsidRPr="00B06619">
              <w:rPr>
                <w:rFonts w:cs="Arial"/>
                <w:color w:val="000000"/>
                <w:sz w:val="18"/>
                <w:szCs w:val="18"/>
                <w:lang w:val="el-GR" w:eastAsia="el-GR"/>
              </w:rPr>
              <w:t xml:space="preserve"> </w:t>
            </w:r>
            <w:proofErr w:type="spellStart"/>
            <w:r w:rsidRPr="00B06619">
              <w:rPr>
                <w:rFonts w:cs="Arial"/>
                <w:color w:val="000000"/>
                <w:sz w:val="18"/>
                <w:szCs w:val="18"/>
                <w:lang w:val="el-GR" w:eastAsia="el-GR"/>
              </w:rPr>
              <w:t>τυροσίνης</w:t>
            </w:r>
            <w:proofErr w:type="spellEnd"/>
            <w:r w:rsidRPr="00B06619">
              <w:rPr>
                <w:rFonts w:cs="Arial"/>
                <w:color w:val="000000"/>
                <w:sz w:val="18"/>
                <w:szCs w:val="18"/>
                <w:lang w:val="el-GR" w:eastAsia="el-GR"/>
              </w:rPr>
              <w:t xml:space="preserve">. Να ενισχύει τη μεταγραφική δραστηριότητα των </w:t>
            </w:r>
            <w:r w:rsidRPr="00B06619">
              <w:rPr>
                <w:rFonts w:cs="Arial"/>
                <w:color w:val="000000"/>
                <w:sz w:val="18"/>
                <w:szCs w:val="18"/>
                <w:lang w:val="en-US" w:eastAsia="el-GR"/>
              </w:rPr>
              <w:t>TCF</w:t>
            </w:r>
            <w:r w:rsidRPr="00B06619">
              <w:rPr>
                <w:rFonts w:cs="Arial"/>
                <w:color w:val="000000"/>
                <w:sz w:val="18"/>
                <w:szCs w:val="18"/>
                <w:lang w:val="el-GR" w:eastAsia="el-GR"/>
              </w:rPr>
              <w:t>1/</w:t>
            </w:r>
            <w:r w:rsidRPr="00B06619">
              <w:rPr>
                <w:rFonts w:cs="Arial"/>
                <w:color w:val="000000"/>
                <w:sz w:val="18"/>
                <w:szCs w:val="18"/>
                <w:lang w:val="en-US" w:eastAsia="el-GR"/>
              </w:rPr>
              <w:t>HNF</w:t>
            </w:r>
            <w:r w:rsidRPr="00B06619">
              <w:rPr>
                <w:rFonts w:cs="Arial"/>
                <w:color w:val="000000"/>
                <w:sz w:val="18"/>
                <w:szCs w:val="18"/>
                <w:lang w:val="el-GR" w:eastAsia="el-GR"/>
              </w:rPr>
              <w:t>1</w:t>
            </w:r>
            <w:r w:rsidRPr="00B06619">
              <w:rPr>
                <w:rFonts w:cs="Arial"/>
                <w:color w:val="000000"/>
                <w:sz w:val="18"/>
                <w:szCs w:val="18"/>
                <w:lang w:val="en-US" w:eastAsia="el-GR"/>
              </w:rPr>
              <w:t>A</w:t>
            </w:r>
            <w:r w:rsidRPr="00B06619">
              <w:rPr>
                <w:rFonts w:cs="Arial"/>
                <w:color w:val="000000"/>
                <w:sz w:val="18"/>
                <w:szCs w:val="18"/>
                <w:lang w:val="el-GR" w:eastAsia="el-GR"/>
              </w:rPr>
              <w:t xml:space="preserve"> και </w:t>
            </w:r>
            <w:r w:rsidRPr="00B06619">
              <w:rPr>
                <w:rFonts w:cs="Arial"/>
                <w:color w:val="000000"/>
                <w:sz w:val="18"/>
                <w:szCs w:val="18"/>
                <w:lang w:val="en-US" w:eastAsia="el-GR"/>
              </w:rPr>
              <w:t>FOXO</w:t>
            </w:r>
            <w:r w:rsidRPr="00B06619">
              <w:rPr>
                <w:rFonts w:cs="Arial"/>
                <w:color w:val="000000"/>
                <w:sz w:val="18"/>
                <w:szCs w:val="18"/>
                <w:lang w:val="el-GR" w:eastAsia="el-GR"/>
              </w:rPr>
              <w:t xml:space="preserve">1. Να αναστέλλει τη μετανάστευση των επιθηλιακών κυττάρων. Να μεσολαβεί στην επιβίωση των κυττάρων του καρκινώματος του παχέος εντέρου σε περιβάλλοντα φτωχά σε </w:t>
            </w:r>
            <w:proofErr w:type="spellStart"/>
            <w:r w:rsidRPr="00B06619">
              <w:rPr>
                <w:rFonts w:cs="Arial"/>
                <w:color w:val="000000"/>
                <w:sz w:val="18"/>
                <w:szCs w:val="18"/>
                <w:lang w:val="el-GR" w:eastAsia="el-GR"/>
              </w:rPr>
              <w:t>μιτογόνο</w:t>
            </w:r>
            <w:proofErr w:type="spellEnd"/>
            <w:r w:rsidRPr="00B06619">
              <w:rPr>
                <w:rFonts w:cs="Arial"/>
                <w:color w:val="000000"/>
                <w:sz w:val="18"/>
                <w:szCs w:val="18"/>
                <w:lang w:val="el-GR" w:eastAsia="el-GR"/>
              </w:rPr>
              <w:t xml:space="preserve">. Να αναστέλλει τις οδούς </w:t>
            </w:r>
            <w:r w:rsidRPr="00B06619">
              <w:rPr>
                <w:rFonts w:cs="Arial"/>
                <w:color w:val="000000"/>
                <w:sz w:val="18"/>
                <w:szCs w:val="18"/>
                <w:lang w:val="en-US" w:eastAsia="el-GR"/>
              </w:rPr>
              <w:t>SHH</w:t>
            </w:r>
            <w:r w:rsidRPr="00B06619">
              <w:rPr>
                <w:rFonts w:cs="Arial"/>
                <w:color w:val="000000"/>
                <w:sz w:val="18"/>
                <w:szCs w:val="18"/>
                <w:lang w:val="el-GR" w:eastAsia="el-GR"/>
              </w:rPr>
              <w:t xml:space="preserve"> και </w:t>
            </w:r>
            <w:r w:rsidRPr="00B06619">
              <w:rPr>
                <w:rFonts w:cs="Arial"/>
                <w:color w:val="000000"/>
                <w:sz w:val="18"/>
                <w:szCs w:val="18"/>
                <w:lang w:val="en-US" w:eastAsia="el-GR"/>
              </w:rPr>
              <w:t>WNT</w:t>
            </w:r>
            <w:r w:rsidRPr="00B06619">
              <w:rPr>
                <w:rFonts w:cs="Arial"/>
                <w:color w:val="000000"/>
                <w:sz w:val="18"/>
                <w:szCs w:val="18"/>
                <w:lang w:val="el-GR" w:eastAsia="el-GR"/>
              </w:rPr>
              <w:t xml:space="preserve">1, ενισχύοντας έτσι τη </w:t>
            </w:r>
            <w:proofErr w:type="spellStart"/>
            <w:r w:rsidRPr="00B06619">
              <w:rPr>
                <w:rFonts w:cs="Arial"/>
                <w:color w:val="000000"/>
                <w:sz w:val="18"/>
                <w:szCs w:val="18"/>
                <w:lang w:val="el-GR" w:eastAsia="el-GR"/>
              </w:rPr>
              <w:t>λιπογένεση</w:t>
            </w:r>
            <w:proofErr w:type="spellEnd"/>
            <w:r w:rsidRPr="00B06619">
              <w:rPr>
                <w:rFonts w:cs="Arial"/>
                <w:color w:val="000000"/>
                <w:sz w:val="18"/>
                <w:szCs w:val="18"/>
                <w:lang w:val="el-GR" w:eastAsia="el-GR"/>
              </w:rPr>
              <w:t xml:space="preserve">. Επιπλέον, να προάγει την έκφραση του </w:t>
            </w:r>
            <w:proofErr w:type="spellStart"/>
            <w:r w:rsidRPr="00B06619">
              <w:rPr>
                <w:rFonts w:cs="Arial"/>
                <w:color w:val="000000"/>
                <w:sz w:val="18"/>
                <w:szCs w:val="18"/>
                <w:lang w:val="el-GR" w:eastAsia="el-GR"/>
              </w:rPr>
              <w:t>γλυκονεογόνου</w:t>
            </w:r>
            <w:proofErr w:type="spellEnd"/>
            <w:r w:rsidRPr="00B06619">
              <w:rPr>
                <w:rFonts w:cs="Arial"/>
                <w:color w:val="000000"/>
                <w:sz w:val="18"/>
                <w:szCs w:val="18"/>
                <w:lang w:val="el-GR" w:eastAsia="el-GR"/>
              </w:rPr>
              <w:t xml:space="preserve"> ενζύμου γλυκόζη-6-φωσφατάση καταλυτική </w:t>
            </w:r>
            <w:proofErr w:type="spellStart"/>
            <w:r w:rsidRPr="00B06619">
              <w:rPr>
                <w:rFonts w:cs="Arial"/>
                <w:color w:val="000000"/>
                <w:sz w:val="18"/>
                <w:szCs w:val="18"/>
                <w:lang w:val="el-GR" w:eastAsia="el-GR"/>
              </w:rPr>
              <w:t>υπομονάδα</w:t>
            </w:r>
            <w:proofErr w:type="spellEnd"/>
            <w:r w:rsidRPr="00B06619">
              <w:rPr>
                <w:rFonts w:cs="Arial"/>
                <w:color w:val="000000"/>
                <w:sz w:val="18"/>
                <w:szCs w:val="18"/>
                <w:lang w:val="el-GR" w:eastAsia="el-GR"/>
              </w:rPr>
              <w:t xml:space="preserve"> 1 (</w:t>
            </w:r>
            <w:r w:rsidRPr="00B06619">
              <w:rPr>
                <w:rFonts w:cs="Arial"/>
                <w:color w:val="000000"/>
                <w:sz w:val="18"/>
                <w:szCs w:val="18"/>
                <w:lang w:val="en-US" w:eastAsia="el-GR"/>
              </w:rPr>
              <w:t>G</w:t>
            </w:r>
            <w:r w:rsidRPr="00B06619">
              <w:rPr>
                <w:rFonts w:cs="Arial"/>
                <w:color w:val="000000"/>
                <w:sz w:val="18"/>
                <w:szCs w:val="18"/>
                <w:lang w:val="el-GR" w:eastAsia="el-GR"/>
              </w:rPr>
              <w:t>6</w:t>
            </w:r>
            <w:r w:rsidRPr="00B06619">
              <w:rPr>
                <w:rFonts w:cs="Arial"/>
                <w:color w:val="000000"/>
                <w:sz w:val="18"/>
                <w:szCs w:val="18"/>
                <w:lang w:val="en-US" w:eastAsia="el-GR"/>
              </w:rPr>
              <w:t>PC</w:t>
            </w:r>
            <w:r w:rsidRPr="00B06619">
              <w:rPr>
                <w:rFonts w:cs="Arial"/>
                <w:color w:val="000000"/>
                <w:sz w:val="18"/>
                <w:szCs w:val="18"/>
                <w:lang w:val="el-GR" w:eastAsia="el-GR"/>
              </w:rPr>
              <w:t xml:space="preserve">1). Να βρίσκεται στην </w:t>
            </w:r>
            <w:proofErr w:type="spellStart"/>
            <w:r w:rsidRPr="00B06619">
              <w:rPr>
                <w:rFonts w:cs="Arial"/>
                <w:color w:val="000000"/>
                <w:sz w:val="18"/>
                <w:szCs w:val="18"/>
                <w:lang w:val="el-GR" w:eastAsia="el-GR"/>
              </w:rPr>
              <w:t>υπεροικογένεια</w:t>
            </w:r>
            <w:proofErr w:type="spellEnd"/>
            <w:r w:rsidRPr="00B06619">
              <w:rPr>
                <w:rFonts w:cs="Arial"/>
                <w:color w:val="000000"/>
                <w:sz w:val="18"/>
                <w:szCs w:val="18"/>
                <w:lang w:val="el-GR" w:eastAsia="el-GR"/>
              </w:rPr>
              <w:t xml:space="preserve"> των πρωτεϊνικών </w:t>
            </w:r>
            <w:proofErr w:type="spellStart"/>
            <w:r w:rsidRPr="00B06619">
              <w:rPr>
                <w:rFonts w:cs="Arial"/>
                <w:color w:val="000000"/>
                <w:sz w:val="18"/>
                <w:szCs w:val="18"/>
                <w:lang w:val="el-GR" w:eastAsia="el-GR"/>
              </w:rPr>
              <w:t>κινασών</w:t>
            </w:r>
            <w:proofErr w:type="spellEnd"/>
            <w:r w:rsidRPr="00B06619">
              <w:rPr>
                <w:rFonts w:cs="Arial"/>
                <w:color w:val="000000"/>
                <w:sz w:val="18"/>
                <w:szCs w:val="18"/>
                <w:lang w:val="el-GR" w:eastAsia="el-GR"/>
              </w:rPr>
              <w:t xml:space="preserve">. Οικογένεια πρωτεϊνικών </w:t>
            </w:r>
            <w:proofErr w:type="spellStart"/>
            <w:r w:rsidRPr="00B06619">
              <w:rPr>
                <w:rFonts w:cs="Arial"/>
                <w:color w:val="000000"/>
                <w:sz w:val="18"/>
                <w:szCs w:val="18"/>
                <w:lang w:val="el-GR" w:eastAsia="el-GR"/>
              </w:rPr>
              <w:t>κινασών</w:t>
            </w:r>
            <w:proofErr w:type="spellEnd"/>
            <w:r w:rsidRPr="00B06619">
              <w:rPr>
                <w:rFonts w:cs="Arial"/>
                <w:color w:val="000000"/>
                <w:sz w:val="18"/>
                <w:szCs w:val="18"/>
                <w:lang w:val="el-GR" w:eastAsia="el-GR"/>
              </w:rPr>
              <w:t xml:space="preserve"> </w:t>
            </w:r>
            <w:r w:rsidRPr="00B06619">
              <w:rPr>
                <w:rFonts w:cs="Arial"/>
                <w:color w:val="000000"/>
                <w:sz w:val="18"/>
                <w:szCs w:val="18"/>
                <w:lang w:val="en-US" w:eastAsia="el-GR"/>
              </w:rPr>
              <w:t>CMGC</w:t>
            </w:r>
            <w:r w:rsidRPr="00B06619">
              <w:rPr>
                <w:rFonts w:cs="Arial"/>
                <w:color w:val="000000"/>
                <w:sz w:val="18"/>
                <w:szCs w:val="18"/>
                <w:lang w:val="el-GR" w:eastAsia="el-GR"/>
              </w:rPr>
              <w:t xml:space="preserve"> </w:t>
            </w:r>
            <w:proofErr w:type="spellStart"/>
            <w:r w:rsidRPr="00B06619">
              <w:rPr>
                <w:rFonts w:cs="Arial"/>
                <w:color w:val="000000"/>
                <w:sz w:val="18"/>
                <w:szCs w:val="18"/>
                <w:lang w:val="en-US" w:eastAsia="el-GR"/>
              </w:rPr>
              <w:t>Ser</w:t>
            </w:r>
            <w:proofErr w:type="spellEnd"/>
            <w:r w:rsidRPr="00B06619">
              <w:rPr>
                <w:rFonts w:cs="Arial"/>
                <w:color w:val="000000"/>
                <w:sz w:val="18"/>
                <w:szCs w:val="18"/>
                <w:lang w:val="el-GR" w:eastAsia="el-GR"/>
              </w:rPr>
              <w:t>/</w:t>
            </w:r>
            <w:proofErr w:type="spellStart"/>
            <w:r w:rsidRPr="00B06619">
              <w:rPr>
                <w:rFonts w:cs="Arial"/>
                <w:color w:val="000000"/>
                <w:sz w:val="18"/>
                <w:szCs w:val="18"/>
                <w:lang w:val="en-US" w:eastAsia="el-GR"/>
              </w:rPr>
              <w:t>Thr</w:t>
            </w:r>
            <w:proofErr w:type="spellEnd"/>
            <w:r w:rsidRPr="00B06619">
              <w:rPr>
                <w:rFonts w:cs="Arial"/>
                <w:color w:val="000000"/>
                <w:sz w:val="18"/>
                <w:szCs w:val="18"/>
                <w:lang w:val="el-GR" w:eastAsia="el-GR"/>
              </w:rPr>
              <w:t xml:space="preserve">. Υποοικογένεια </w:t>
            </w:r>
            <w:r w:rsidRPr="00B06619">
              <w:rPr>
                <w:rFonts w:cs="Arial"/>
                <w:color w:val="000000"/>
                <w:sz w:val="18"/>
                <w:szCs w:val="18"/>
                <w:lang w:val="en-US" w:eastAsia="el-GR"/>
              </w:rPr>
              <w:t>MNB</w:t>
            </w:r>
            <w:r w:rsidRPr="00B06619">
              <w:rPr>
                <w:rFonts w:cs="Arial"/>
                <w:color w:val="000000"/>
                <w:sz w:val="18"/>
                <w:szCs w:val="18"/>
                <w:lang w:val="el-GR" w:eastAsia="el-GR"/>
              </w:rPr>
              <w:t>/</w:t>
            </w:r>
            <w:r w:rsidRPr="00B06619">
              <w:rPr>
                <w:rFonts w:cs="Arial"/>
                <w:color w:val="000000"/>
                <w:sz w:val="18"/>
                <w:szCs w:val="18"/>
                <w:lang w:val="en-US" w:eastAsia="el-GR"/>
              </w:rPr>
              <w:t>DYRK</w:t>
            </w:r>
            <w:r w:rsidRPr="00B06619">
              <w:rPr>
                <w:rFonts w:cs="Arial"/>
                <w:color w:val="000000"/>
                <w:sz w:val="18"/>
                <w:szCs w:val="18"/>
                <w:lang w:val="el-GR" w:eastAsia="el-GR"/>
              </w:rPr>
              <w:t xml:space="preserve">. Να έχει υποστεί </w:t>
            </w:r>
            <w:proofErr w:type="spellStart"/>
            <w:r w:rsidRPr="00B06619">
              <w:rPr>
                <w:rFonts w:cs="Arial"/>
                <w:color w:val="000000"/>
                <w:sz w:val="18"/>
                <w:szCs w:val="18"/>
                <w:lang w:val="el-GR" w:eastAsia="el-GR"/>
              </w:rPr>
              <w:t>Μετα</w:t>
            </w:r>
            <w:proofErr w:type="spellEnd"/>
            <w:r w:rsidRPr="00B06619">
              <w:rPr>
                <w:rFonts w:cs="Arial"/>
                <w:color w:val="000000"/>
                <w:sz w:val="18"/>
                <w:szCs w:val="18"/>
                <w:lang w:val="el-GR" w:eastAsia="el-GR"/>
              </w:rPr>
              <w:t xml:space="preserve">-μεταφραστικές τροποποιήσεις. </w:t>
            </w:r>
          </w:p>
          <w:p w:rsidR="00F0402C" w:rsidRPr="00B06619" w:rsidRDefault="00F0402C" w:rsidP="00B40353">
            <w:pPr>
              <w:rPr>
                <w:rFonts w:cs="Arial"/>
                <w:color w:val="000000"/>
                <w:sz w:val="18"/>
                <w:szCs w:val="18"/>
                <w:lang w:val="el-GR" w:eastAsia="el-GR"/>
              </w:rPr>
            </w:pPr>
            <w:proofErr w:type="spellStart"/>
            <w:r w:rsidRPr="00B06619">
              <w:rPr>
                <w:rFonts w:cs="Arial"/>
                <w:color w:val="000000"/>
                <w:sz w:val="18"/>
                <w:szCs w:val="18"/>
                <w:lang w:val="el-GR" w:eastAsia="el-GR"/>
              </w:rPr>
              <w:t>Υποκυτταρικός</w:t>
            </w:r>
            <w:proofErr w:type="spellEnd"/>
            <w:r w:rsidRPr="00B06619">
              <w:rPr>
                <w:rFonts w:cs="Arial"/>
                <w:color w:val="000000"/>
                <w:sz w:val="18"/>
                <w:szCs w:val="18"/>
                <w:lang w:val="el-GR" w:eastAsia="el-GR"/>
              </w:rPr>
              <w:t xml:space="preserve"> εντοπισμός: Πυρήνας</w:t>
            </w:r>
          </w:p>
          <w:p w:rsidR="00F0402C" w:rsidRPr="00B06619" w:rsidRDefault="00F0402C" w:rsidP="00EE60DA">
            <w:pPr>
              <w:pBdr>
                <w:top w:val="single" w:sz="4" w:space="1" w:color="auto"/>
              </w:pBdr>
              <w:rPr>
                <w:rFonts w:cs="Arial"/>
                <w:color w:val="000000"/>
                <w:sz w:val="18"/>
                <w:szCs w:val="18"/>
                <w:lang w:val="el-GR" w:eastAsia="el-GR"/>
              </w:rPr>
            </w:pPr>
            <w:r w:rsidRPr="00B06619">
              <w:rPr>
                <w:rFonts w:cs="Arial"/>
                <w:color w:val="000000"/>
                <w:sz w:val="18"/>
                <w:szCs w:val="18"/>
                <w:lang w:val="en-US" w:eastAsia="el-GR"/>
              </w:rPr>
              <w:lastRenderedPageBreak/>
              <w:t>Amino</w:t>
            </w:r>
            <w:r w:rsidRPr="00B06619">
              <w:rPr>
                <w:rFonts w:cs="Arial"/>
                <w:color w:val="000000"/>
                <w:sz w:val="18"/>
                <w:szCs w:val="18"/>
                <w:lang w:val="el-GR" w:eastAsia="el-GR"/>
              </w:rPr>
              <w:t xml:space="preserve"> </w:t>
            </w:r>
            <w:r w:rsidRPr="00B06619">
              <w:rPr>
                <w:rFonts w:cs="Arial"/>
                <w:color w:val="000000"/>
                <w:sz w:val="18"/>
                <w:szCs w:val="18"/>
                <w:lang w:val="en-US" w:eastAsia="el-GR"/>
              </w:rPr>
              <w:t>acid</w:t>
            </w:r>
            <w:r w:rsidRPr="00B06619">
              <w:rPr>
                <w:rFonts w:cs="Arial"/>
                <w:color w:val="000000"/>
                <w:sz w:val="18"/>
                <w:szCs w:val="18"/>
                <w:lang w:val="el-GR" w:eastAsia="el-GR"/>
              </w:rPr>
              <w:t xml:space="preserve"> </w:t>
            </w:r>
            <w:r w:rsidRPr="00B06619">
              <w:rPr>
                <w:rFonts w:cs="Arial"/>
                <w:color w:val="000000"/>
                <w:sz w:val="18"/>
                <w:szCs w:val="18"/>
                <w:lang w:val="en-US" w:eastAsia="el-GR"/>
              </w:rPr>
              <w:t>sequence</w:t>
            </w:r>
            <w:r w:rsidRPr="00B06619">
              <w:rPr>
                <w:rFonts w:cs="Arial"/>
                <w:color w:val="000000"/>
                <w:sz w:val="18"/>
                <w:szCs w:val="18"/>
                <w:lang w:val="el-GR" w:eastAsia="el-GR"/>
              </w:rPr>
              <w:t xml:space="preserve"> </w:t>
            </w:r>
            <w:r w:rsidRPr="00B06619">
              <w:rPr>
                <w:rFonts w:cs="Arial"/>
                <w:color w:val="000000"/>
                <w:sz w:val="18"/>
                <w:szCs w:val="18"/>
                <w:lang w:val="en-US" w:eastAsia="el-GR"/>
              </w:rPr>
              <w:t>Accession</w:t>
            </w:r>
            <w:r w:rsidRPr="00B06619">
              <w:rPr>
                <w:rFonts w:cs="Arial"/>
                <w:color w:val="000000"/>
                <w:sz w:val="18"/>
                <w:szCs w:val="18"/>
                <w:lang w:val="el-GR" w:eastAsia="el-GR"/>
              </w:rPr>
              <w:t xml:space="preserve">: </w:t>
            </w:r>
            <w:r w:rsidRPr="00B06619">
              <w:rPr>
                <w:rFonts w:cs="Arial"/>
                <w:color w:val="000000"/>
                <w:sz w:val="18"/>
                <w:szCs w:val="18"/>
                <w:lang w:val="en-US" w:eastAsia="el-GR"/>
              </w:rPr>
              <w:t>Q</w:t>
            </w:r>
            <w:r w:rsidRPr="00B06619">
              <w:rPr>
                <w:rFonts w:cs="Arial"/>
                <w:color w:val="000000"/>
                <w:sz w:val="18"/>
                <w:szCs w:val="18"/>
                <w:lang w:val="el-GR" w:eastAsia="el-GR"/>
              </w:rPr>
              <w:t>9</w:t>
            </w:r>
            <w:r w:rsidRPr="00B06619">
              <w:rPr>
                <w:rFonts w:cs="Arial"/>
                <w:color w:val="000000"/>
                <w:sz w:val="18"/>
                <w:szCs w:val="18"/>
                <w:lang w:val="en-US" w:eastAsia="el-GR"/>
              </w:rPr>
              <w:t>Y</w:t>
            </w:r>
            <w:r w:rsidRPr="00B06619">
              <w:rPr>
                <w:rFonts w:cs="Arial"/>
                <w:color w:val="000000"/>
                <w:sz w:val="18"/>
                <w:szCs w:val="18"/>
                <w:lang w:val="el-GR" w:eastAsia="el-GR"/>
              </w:rPr>
              <w:t>463</w:t>
            </w:r>
          </w:p>
          <w:p w:rsidR="00F0402C" w:rsidRPr="00B06619" w:rsidRDefault="00F0402C" w:rsidP="00EE60DA">
            <w:pPr>
              <w:pBdr>
                <w:top w:val="single" w:sz="4" w:space="1" w:color="auto"/>
              </w:pBdr>
              <w:rPr>
                <w:rFonts w:cs="Arial"/>
                <w:color w:val="000000"/>
                <w:sz w:val="18"/>
                <w:szCs w:val="18"/>
                <w:lang w:val="el-GR" w:eastAsia="el-GR"/>
              </w:rPr>
            </w:pPr>
            <w:r w:rsidRPr="00B06619">
              <w:rPr>
                <w:rFonts w:cs="Arial"/>
                <w:color w:val="000000"/>
                <w:sz w:val="18"/>
                <w:szCs w:val="18"/>
                <w:lang w:val="el-GR" w:eastAsia="el-GR"/>
              </w:rPr>
              <w:t>Κατάλληλο για δείγματα ανθρώπου.</w:t>
            </w:r>
          </w:p>
          <w:p w:rsidR="00F0402C" w:rsidRPr="00A01A7C" w:rsidRDefault="00F0402C" w:rsidP="00B40353">
            <w:pPr>
              <w:rPr>
                <w:rFonts w:cs="Arial"/>
                <w:color w:val="000000"/>
                <w:sz w:val="18"/>
                <w:szCs w:val="18"/>
                <w:lang w:val="el-GR" w:eastAsia="el-GR"/>
              </w:rPr>
            </w:pPr>
            <w:r w:rsidRPr="00B06619">
              <w:rPr>
                <w:rFonts w:cs="Arial"/>
                <w:color w:val="000000"/>
                <w:sz w:val="18"/>
                <w:szCs w:val="18"/>
                <w:lang w:val="en-US" w:eastAsia="el-GR"/>
              </w:rPr>
              <w:t>Product</w:t>
            </w:r>
            <w:r w:rsidRPr="00A01A7C">
              <w:rPr>
                <w:rFonts w:cs="Arial"/>
                <w:color w:val="000000"/>
                <w:sz w:val="18"/>
                <w:szCs w:val="18"/>
                <w:lang w:val="el-GR" w:eastAsia="el-GR"/>
              </w:rPr>
              <w:t xml:space="preserve"> </w:t>
            </w:r>
            <w:r w:rsidRPr="00B06619">
              <w:rPr>
                <w:rFonts w:cs="Arial"/>
                <w:color w:val="000000"/>
                <w:sz w:val="18"/>
                <w:szCs w:val="18"/>
                <w:lang w:val="en-US" w:eastAsia="el-GR"/>
              </w:rPr>
              <w:t>size</w:t>
            </w:r>
            <w:r w:rsidRPr="00A01A7C">
              <w:rPr>
                <w:rFonts w:cs="Arial"/>
                <w:color w:val="000000"/>
                <w:sz w:val="18"/>
                <w:szCs w:val="18"/>
                <w:lang w:val="el-GR" w:eastAsia="el-GR"/>
              </w:rPr>
              <w:t>: 1</w:t>
            </w:r>
            <w:r w:rsidRPr="00B06619">
              <w:rPr>
                <w:rFonts w:cs="Arial"/>
                <w:color w:val="000000"/>
                <w:sz w:val="18"/>
                <w:szCs w:val="18"/>
                <w:lang w:val="en-US" w:eastAsia="el-GR"/>
              </w:rPr>
              <w:t>mg</w:t>
            </w:r>
          </w:p>
          <w:p w:rsidR="00F0402C" w:rsidRPr="00B06619" w:rsidRDefault="00F0402C" w:rsidP="00B40353">
            <w:pPr>
              <w:rPr>
                <w:rFonts w:cs="Arial"/>
                <w:color w:val="000000"/>
                <w:sz w:val="18"/>
                <w:szCs w:val="18"/>
                <w:lang w:val="el-GR" w:eastAsia="el-GR"/>
              </w:rPr>
            </w:pPr>
            <w:r w:rsidRPr="00B06619">
              <w:rPr>
                <w:rFonts w:cs="Arial"/>
                <w:color w:val="000000"/>
                <w:sz w:val="18"/>
                <w:szCs w:val="18"/>
                <w:lang w:val="el-GR" w:eastAsia="el-GR"/>
              </w:rPr>
              <w:t>Ο οικονομικός φορέας να είναι εξουσιοδοτημένος αντιπρόσωπος της κατασκευάστριας εταιρείας στην ελληνική επικράτεια.</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30061B"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30061B"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30061B" w:rsidRDefault="00F0402C" w:rsidP="00B40353">
            <w:pPr>
              <w:jc w:val="center"/>
              <w:rPr>
                <w:rFonts w:cs="Arial"/>
                <w:color w:val="000000"/>
                <w:sz w:val="18"/>
                <w:szCs w:val="18"/>
                <w:lang w:val="el-GR" w:eastAsia="el-GR"/>
              </w:rPr>
            </w:pPr>
          </w:p>
        </w:tc>
      </w:tr>
      <w:tr w:rsidR="00F0402C" w:rsidRPr="00EE60DA" w:rsidTr="00EE60DA">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lastRenderedPageBreak/>
              <w:t>3.3</w:t>
            </w:r>
          </w:p>
        </w:tc>
        <w:tc>
          <w:tcPr>
            <w:tcW w:w="3009" w:type="pct"/>
            <w:tcBorders>
              <w:top w:val="single" w:sz="4" w:space="0" w:color="auto"/>
              <w:left w:val="single" w:sz="4" w:space="0" w:color="auto"/>
              <w:bottom w:val="single" w:sz="4" w:space="0" w:color="auto"/>
              <w:right w:val="single" w:sz="4" w:space="0" w:color="auto"/>
            </w:tcBorders>
            <w:shd w:val="clear" w:color="auto" w:fill="auto"/>
            <w:hideMark/>
          </w:tcPr>
          <w:p w:rsidR="00F0402C" w:rsidRPr="00B06619" w:rsidRDefault="00F0402C" w:rsidP="00B40353">
            <w:pPr>
              <w:rPr>
                <w:rFonts w:cs="Arial"/>
                <w:color w:val="000000"/>
                <w:sz w:val="18"/>
                <w:szCs w:val="18"/>
                <w:lang w:val="el-GR" w:eastAsia="el-GR"/>
              </w:rPr>
            </w:pPr>
            <w:r w:rsidRPr="002A1EF3">
              <w:rPr>
                <w:rFonts w:cs="Arial"/>
                <w:color w:val="000000"/>
                <w:sz w:val="18"/>
                <w:szCs w:val="18"/>
                <w:lang w:val="el-GR" w:eastAsia="el-GR"/>
              </w:rPr>
              <w:t> </w:t>
            </w:r>
            <w:r w:rsidRPr="00B06619">
              <w:rPr>
                <w:rFonts w:cs="Arial"/>
                <w:color w:val="000000"/>
                <w:sz w:val="18"/>
                <w:szCs w:val="18"/>
                <w:lang w:val="el-GR" w:eastAsia="el-GR"/>
              </w:rPr>
              <w:t>High-</w:t>
            </w:r>
            <w:proofErr w:type="spellStart"/>
            <w:r w:rsidRPr="00B06619">
              <w:rPr>
                <w:rFonts w:cs="Arial"/>
                <w:color w:val="000000"/>
                <w:sz w:val="18"/>
                <w:szCs w:val="18"/>
                <w:lang w:val="el-GR" w:eastAsia="el-GR"/>
              </w:rPr>
              <w:t>Sensitivity</w:t>
            </w:r>
            <w:proofErr w:type="spellEnd"/>
            <w:r w:rsidRPr="00B06619">
              <w:rPr>
                <w:rFonts w:cs="Arial"/>
                <w:color w:val="000000"/>
                <w:sz w:val="18"/>
                <w:szCs w:val="18"/>
                <w:lang w:val="el-GR" w:eastAsia="el-GR"/>
              </w:rPr>
              <w:t xml:space="preserve"> </w:t>
            </w:r>
            <w:proofErr w:type="spellStart"/>
            <w:r w:rsidRPr="00B06619">
              <w:rPr>
                <w:rFonts w:cs="Arial"/>
                <w:color w:val="000000"/>
                <w:sz w:val="18"/>
                <w:szCs w:val="18"/>
                <w:lang w:val="el-GR" w:eastAsia="el-GR"/>
              </w:rPr>
              <w:t>ChIP</w:t>
            </w:r>
            <w:proofErr w:type="spellEnd"/>
            <w:r w:rsidRPr="00B06619">
              <w:rPr>
                <w:rFonts w:cs="Arial"/>
                <w:color w:val="000000"/>
                <w:sz w:val="18"/>
                <w:szCs w:val="18"/>
                <w:lang w:val="el-GR" w:eastAsia="el-GR"/>
              </w:rPr>
              <w:t xml:space="preserve"> </w:t>
            </w:r>
            <w:proofErr w:type="spellStart"/>
            <w:r w:rsidRPr="00B06619">
              <w:rPr>
                <w:rFonts w:cs="Arial"/>
                <w:color w:val="000000"/>
                <w:sz w:val="18"/>
                <w:szCs w:val="18"/>
                <w:lang w:val="el-GR" w:eastAsia="el-GR"/>
              </w:rPr>
              <w:t>Kit</w:t>
            </w:r>
            <w:proofErr w:type="spellEnd"/>
            <w:r w:rsidRPr="00B06619">
              <w:rPr>
                <w:rFonts w:cs="Arial"/>
                <w:color w:val="000000"/>
                <w:sz w:val="18"/>
                <w:szCs w:val="18"/>
                <w:lang w:val="el-GR" w:eastAsia="el-GR"/>
              </w:rPr>
              <w:t xml:space="preserve"> να αποτελεί ένα πλήρες σετ βελτιστοποιημένων αντιδραστηρίων για τη διεξαγωγή μιας επιτυχημένης διαδικασίας </w:t>
            </w:r>
            <w:proofErr w:type="spellStart"/>
            <w:r w:rsidRPr="00B06619">
              <w:rPr>
                <w:rFonts w:cs="Arial"/>
                <w:color w:val="000000"/>
                <w:sz w:val="18"/>
                <w:szCs w:val="18"/>
                <w:lang w:val="el-GR" w:eastAsia="el-GR"/>
              </w:rPr>
              <w:t>ανοσοκατακρήμνισης</w:t>
            </w:r>
            <w:proofErr w:type="spellEnd"/>
            <w:r w:rsidRPr="00B06619">
              <w:rPr>
                <w:rFonts w:cs="Arial"/>
                <w:color w:val="000000"/>
                <w:sz w:val="18"/>
                <w:szCs w:val="18"/>
                <w:lang w:val="el-GR" w:eastAsia="el-GR"/>
              </w:rPr>
              <w:t xml:space="preserve"> χρωματίνης σε μορφή υψηλής απόδοσης, ξεκινώντας από κύτταρα ή ιστούς θηλαστικών. Να  είναι κατάλληλο για εκλεκτικό εμπλουτισμό ενός κλάσματος χρωματίνης που περιέχει συγκεκριμένες αλληλουχίες DNA χρησιμοποιώντας διάφορα κύτταρα/ιστούς θηλαστικών. Τα συστατικά του </w:t>
            </w:r>
            <w:proofErr w:type="spellStart"/>
            <w:r w:rsidRPr="00B06619">
              <w:rPr>
                <w:rFonts w:cs="Arial"/>
                <w:color w:val="000000"/>
                <w:sz w:val="18"/>
                <w:szCs w:val="18"/>
                <w:lang w:val="el-GR" w:eastAsia="el-GR"/>
              </w:rPr>
              <w:t>κιτ</w:t>
            </w:r>
            <w:proofErr w:type="spellEnd"/>
            <w:r w:rsidRPr="00B06619">
              <w:rPr>
                <w:rFonts w:cs="Arial"/>
                <w:color w:val="000000"/>
                <w:sz w:val="18"/>
                <w:szCs w:val="18"/>
                <w:lang w:val="el-GR" w:eastAsia="el-GR"/>
              </w:rPr>
              <w:t xml:space="preserve"> να μειώνουν τα μη ειδικά επίπεδα υποβάθρου </w:t>
            </w:r>
            <w:proofErr w:type="spellStart"/>
            <w:r w:rsidRPr="00B06619">
              <w:rPr>
                <w:rFonts w:cs="Arial"/>
                <w:color w:val="000000"/>
                <w:sz w:val="18"/>
                <w:szCs w:val="18"/>
                <w:lang w:val="el-GR" w:eastAsia="el-GR"/>
              </w:rPr>
              <w:t>ChIP</w:t>
            </w:r>
            <w:proofErr w:type="spellEnd"/>
            <w:r w:rsidRPr="00B06619">
              <w:rPr>
                <w:rFonts w:cs="Arial"/>
                <w:color w:val="000000"/>
                <w:sz w:val="18"/>
                <w:szCs w:val="18"/>
                <w:lang w:val="el-GR" w:eastAsia="el-GR"/>
              </w:rPr>
              <w:t xml:space="preserve"> για να επιτρέψουν τη σύλληψη </w:t>
            </w:r>
            <w:r>
              <w:rPr>
                <w:rFonts w:cs="Arial"/>
                <w:color w:val="000000"/>
                <w:sz w:val="18"/>
                <w:szCs w:val="18"/>
                <w:lang w:val="el-GR" w:eastAsia="el-GR"/>
              </w:rPr>
              <w:t>π</w:t>
            </w:r>
            <w:r w:rsidRPr="00B06619">
              <w:rPr>
                <w:rFonts w:cs="Arial"/>
                <w:color w:val="000000"/>
                <w:sz w:val="18"/>
                <w:szCs w:val="18"/>
                <w:lang w:val="el-GR" w:eastAsia="el-GR"/>
              </w:rPr>
              <w:t xml:space="preserve">ρωτεϊνών/μεταγραφικών παραγόντων χαμηλής αφθονίας και τον αυξημένο ειδικό εμπλουτισμό πρωτεϊνών και συμπλεγμάτων DNA. Να μπορεί να χρησιμοποιηθεί για διάφορες </w:t>
            </w:r>
            <w:proofErr w:type="spellStart"/>
            <w:r w:rsidRPr="00B06619">
              <w:rPr>
                <w:rFonts w:cs="Arial"/>
                <w:color w:val="000000"/>
                <w:sz w:val="18"/>
                <w:szCs w:val="18"/>
                <w:lang w:val="el-GR" w:eastAsia="el-GR"/>
              </w:rPr>
              <w:t>down-steam</w:t>
            </w:r>
            <w:proofErr w:type="spellEnd"/>
            <w:r w:rsidRPr="00B06619">
              <w:rPr>
                <w:rFonts w:cs="Arial"/>
                <w:color w:val="000000"/>
                <w:sz w:val="18"/>
                <w:szCs w:val="18"/>
                <w:lang w:val="el-GR" w:eastAsia="el-GR"/>
              </w:rPr>
              <w:t xml:space="preserve"> εφαρμογές, όπως PCR (</w:t>
            </w:r>
            <w:proofErr w:type="spellStart"/>
            <w:r w:rsidRPr="00B06619">
              <w:rPr>
                <w:rFonts w:cs="Arial"/>
                <w:color w:val="000000"/>
                <w:sz w:val="18"/>
                <w:szCs w:val="18"/>
                <w:lang w:val="el-GR" w:eastAsia="el-GR"/>
              </w:rPr>
              <w:t>ChIP</w:t>
            </w:r>
            <w:proofErr w:type="spellEnd"/>
            <w:r w:rsidRPr="00B06619">
              <w:rPr>
                <w:rFonts w:cs="Arial"/>
                <w:color w:val="000000"/>
                <w:sz w:val="18"/>
                <w:szCs w:val="18"/>
                <w:lang w:val="el-GR" w:eastAsia="el-GR"/>
              </w:rPr>
              <w:t xml:space="preserve">-PCR), </w:t>
            </w:r>
            <w:proofErr w:type="spellStart"/>
            <w:r w:rsidRPr="00B06619">
              <w:rPr>
                <w:rFonts w:cs="Arial"/>
                <w:color w:val="000000"/>
                <w:sz w:val="18"/>
                <w:szCs w:val="18"/>
                <w:lang w:val="el-GR" w:eastAsia="el-GR"/>
              </w:rPr>
              <w:t>μικροσυστοιχίες</w:t>
            </w:r>
            <w:proofErr w:type="spellEnd"/>
            <w:r w:rsidRPr="00B06619">
              <w:rPr>
                <w:rFonts w:cs="Arial"/>
                <w:color w:val="000000"/>
                <w:sz w:val="18"/>
                <w:szCs w:val="18"/>
                <w:lang w:val="el-GR" w:eastAsia="el-GR"/>
              </w:rPr>
              <w:t xml:space="preserve"> (</w:t>
            </w:r>
            <w:proofErr w:type="spellStart"/>
            <w:r w:rsidRPr="00B06619">
              <w:rPr>
                <w:rFonts w:cs="Arial"/>
                <w:color w:val="000000"/>
                <w:sz w:val="18"/>
                <w:szCs w:val="18"/>
                <w:lang w:val="el-GR" w:eastAsia="el-GR"/>
              </w:rPr>
              <w:t>ChIP</w:t>
            </w:r>
            <w:proofErr w:type="spellEnd"/>
            <w:r w:rsidRPr="00B06619">
              <w:rPr>
                <w:rFonts w:cs="Arial"/>
                <w:color w:val="000000"/>
                <w:sz w:val="18"/>
                <w:szCs w:val="18"/>
                <w:lang w:val="el-GR" w:eastAsia="el-GR"/>
              </w:rPr>
              <w:t>-on-</w:t>
            </w:r>
            <w:proofErr w:type="spellStart"/>
            <w:r w:rsidRPr="00B06619">
              <w:rPr>
                <w:rFonts w:cs="Arial"/>
                <w:color w:val="000000"/>
                <w:sz w:val="18"/>
                <w:szCs w:val="18"/>
                <w:lang w:val="el-GR" w:eastAsia="el-GR"/>
              </w:rPr>
              <w:t>chip</w:t>
            </w:r>
            <w:proofErr w:type="spellEnd"/>
            <w:r w:rsidRPr="00B06619">
              <w:rPr>
                <w:rFonts w:cs="Arial"/>
                <w:color w:val="000000"/>
                <w:sz w:val="18"/>
                <w:szCs w:val="18"/>
                <w:lang w:val="el-GR" w:eastAsia="el-GR"/>
              </w:rPr>
              <w:t>) και προσδιορισμό αλληλουχίας (</w:t>
            </w:r>
            <w:proofErr w:type="spellStart"/>
            <w:r w:rsidRPr="00B06619">
              <w:rPr>
                <w:rFonts w:cs="Arial"/>
                <w:color w:val="000000"/>
                <w:sz w:val="18"/>
                <w:szCs w:val="18"/>
                <w:lang w:val="el-GR" w:eastAsia="el-GR"/>
              </w:rPr>
              <w:t>ChIP-seq</w:t>
            </w:r>
            <w:proofErr w:type="spellEnd"/>
            <w:r w:rsidRPr="00B06619">
              <w:rPr>
                <w:rFonts w:cs="Arial"/>
                <w:color w:val="000000"/>
                <w:sz w:val="18"/>
                <w:szCs w:val="18"/>
                <w:lang w:val="el-GR" w:eastAsia="el-GR"/>
              </w:rPr>
              <w:t>).</w:t>
            </w:r>
          </w:p>
          <w:p w:rsidR="00F0402C" w:rsidRPr="00B06619" w:rsidRDefault="00F0402C" w:rsidP="00B40353">
            <w:pPr>
              <w:rPr>
                <w:rFonts w:cs="Arial"/>
                <w:color w:val="000000"/>
                <w:sz w:val="18"/>
                <w:szCs w:val="18"/>
                <w:lang w:val="en-US" w:eastAsia="el-GR"/>
              </w:rPr>
            </w:pPr>
            <w:r w:rsidRPr="00B06619">
              <w:rPr>
                <w:rFonts w:cs="Arial"/>
                <w:color w:val="000000"/>
                <w:sz w:val="18"/>
                <w:szCs w:val="18"/>
                <w:lang w:val="el-GR" w:eastAsia="el-GR"/>
              </w:rPr>
              <w:t>Να</w:t>
            </w:r>
            <w:r w:rsidRPr="00B06619">
              <w:rPr>
                <w:rFonts w:cs="Arial"/>
                <w:color w:val="000000"/>
                <w:sz w:val="18"/>
                <w:szCs w:val="18"/>
                <w:lang w:val="en-US" w:eastAsia="el-GR"/>
              </w:rPr>
              <w:t xml:space="preserve"> </w:t>
            </w:r>
            <w:r w:rsidRPr="00B06619">
              <w:rPr>
                <w:rFonts w:cs="Arial"/>
                <w:color w:val="000000"/>
                <w:sz w:val="18"/>
                <w:szCs w:val="18"/>
                <w:lang w:val="el-GR" w:eastAsia="el-GR"/>
              </w:rPr>
              <w:t>είναι</w:t>
            </w:r>
            <w:r w:rsidRPr="00B06619">
              <w:rPr>
                <w:rFonts w:cs="Arial"/>
                <w:color w:val="000000"/>
                <w:sz w:val="18"/>
                <w:szCs w:val="18"/>
                <w:lang w:val="en-US" w:eastAsia="el-GR"/>
              </w:rPr>
              <w:t xml:space="preserve"> </w:t>
            </w:r>
            <w:r w:rsidRPr="00B06619">
              <w:rPr>
                <w:rFonts w:cs="Arial"/>
                <w:color w:val="000000"/>
                <w:sz w:val="18"/>
                <w:szCs w:val="18"/>
                <w:lang w:val="el-GR" w:eastAsia="el-GR"/>
              </w:rPr>
              <w:t>κατάλληλο</w:t>
            </w:r>
            <w:r w:rsidRPr="00B06619">
              <w:rPr>
                <w:rFonts w:cs="Arial"/>
                <w:color w:val="000000"/>
                <w:sz w:val="18"/>
                <w:szCs w:val="18"/>
                <w:lang w:val="en-US" w:eastAsia="el-GR"/>
              </w:rPr>
              <w:t xml:space="preserve"> </w:t>
            </w:r>
            <w:r w:rsidRPr="00B06619">
              <w:rPr>
                <w:rFonts w:cs="Arial"/>
                <w:color w:val="000000"/>
                <w:sz w:val="18"/>
                <w:szCs w:val="18"/>
                <w:lang w:val="el-GR" w:eastAsia="el-GR"/>
              </w:rPr>
              <w:t>για</w:t>
            </w:r>
            <w:r w:rsidRPr="00B06619">
              <w:rPr>
                <w:rFonts w:cs="Arial"/>
                <w:color w:val="000000"/>
                <w:sz w:val="18"/>
                <w:szCs w:val="18"/>
                <w:lang w:val="en-US" w:eastAsia="el-GR"/>
              </w:rPr>
              <w:t xml:space="preserve"> Adherent cells, Suspension cells, Tissue</w:t>
            </w:r>
          </w:p>
          <w:p w:rsidR="00F0402C" w:rsidRPr="002A1EF3" w:rsidRDefault="00F0402C" w:rsidP="00B40353">
            <w:pPr>
              <w:rPr>
                <w:rFonts w:cs="Arial"/>
                <w:color w:val="000000"/>
                <w:sz w:val="18"/>
                <w:szCs w:val="18"/>
                <w:lang w:val="el-GR" w:eastAsia="el-GR"/>
              </w:rPr>
            </w:pPr>
            <w:r>
              <w:rPr>
                <w:rFonts w:cs="Arial"/>
                <w:color w:val="000000"/>
                <w:sz w:val="18"/>
                <w:szCs w:val="18"/>
                <w:lang w:val="el-GR" w:eastAsia="el-GR"/>
              </w:rPr>
              <w:t>Να παρέχει 24 δοκιμασίες</w:t>
            </w:r>
            <w:r w:rsidRPr="00B06619">
              <w:rPr>
                <w:rFonts w:cs="Arial"/>
                <w:color w:val="000000"/>
                <w:sz w:val="18"/>
                <w:szCs w:val="18"/>
                <w:lang w:val="el-GR" w:eastAsia="el-GR"/>
              </w:rPr>
              <w:t xml:space="preserve"> </w:t>
            </w:r>
            <w:r>
              <w:rPr>
                <w:rFonts w:cs="Arial"/>
                <w:color w:val="000000"/>
                <w:sz w:val="18"/>
                <w:szCs w:val="18"/>
                <w:lang w:val="el-GR" w:eastAsia="el-GR"/>
              </w:rPr>
              <w:t>(</w:t>
            </w:r>
            <w:r w:rsidRPr="00B06619">
              <w:rPr>
                <w:rFonts w:cs="Arial"/>
                <w:color w:val="000000"/>
                <w:sz w:val="18"/>
                <w:szCs w:val="18"/>
                <w:lang w:val="el-GR" w:eastAsia="el-GR"/>
              </w:rPr>
              <w:t xml:space="preserve">24 </w:t>
            </w:r>
            <w:proofErr w:type="spellStart"/>
            <w:r w:rsidRPr="00B06619">
              <w:rPr>
                <w:rFonts w:cs="Arial"/>
                <w:color w:val="000000"/>
                <w:sz w:val="18"/>
                <w:szCs w:val="18"/>
                <w:lang w:val="el-GR" w:eastAsia="el-GR"/>
              </w:rPr>
              <w:t>Tests</w:t>
            </w:r>
            <w:proofErr w:type="spellEnd"/>
            <w:r>
              <w:rPr>
                <w:rFonts w:cs="Arial"/>
                <w:color w:val="000000"/>
                <w:sz w:val="18"/>
                <w:szCs w:val="18"/>
                <w:lang w:val="el-GR" w:eastAsia="el-GR"/>
              </w:rPr>
              <w:t xml:space="preserve">). </w:t>
            </w:r>
            <w:r w:rsidRPr="00B06619">
              <w:rPr>
                <w:rFonts w:cs="Arial"/>
                <w:color w:val="000000"/>
                <w:sz w:val="18"/>
                <w:szCs w:val="18"/>
                <w:lang w:val="el-GR" w:eastAsia="el-GR"/>
              </w:rPr>
              <w:t>Ο οικονομικός φορέας να είναι εξουσιοδοτημένος αντιπρόσωπος της κατασκευάστριας εταιρείας στην ελληνική επικράτεια.</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bl>
    <w:p w:rsidR="00F0402C" w:rsidRDefault="00F0402C" w:rsidP="00F0402C">
      <w:pPr>
        <w:suppressAutoHyphens w:val="0"/>
        <w:autoSpaceDE w:val="0"/>
        <w:rPr>
          <w:rFonts w:eastAsia="SimSun"/>
          <w:sz w:val="24"/>
          <w:lang w:val="el-GR"/>
        </w:rPr>
      </w:pPr>
    </w:p>
    <w:p w:rsidR="00F0402C" w:rsidRDefault="00F0402C" w:rsidP="00F0402C">
      <w:pPr>
        <w:suppressAutoHyphens w:val="0"/>
        <w:autoSpaceDE w:val="0"/>
        <w:rPr>
          <w:rFonts w:eastAsia="SimSun"/>
          <w:sz w:val="24"/>
          <w:lang w:val="el-GR"/>
        </w:rPr>
      </w:pPr>
    </w:p>
    <w:p w:rsidR="00F0402C" w:rsidRPr="001F15CF" w:rsidRDefault="00F0402C" w:rsidP="00F0402C">
      <w:pPr>
        <w:suppressAutoHyphens w:val="0"/>
        <w:autoSpaceDE w:val="0"/>
        <w:rPr>
          <w:rFonts w:eastAsia="SimSun"/>
          <w:sz w:val="24"/>
          <w:lang w:val="el-GR"/>
        </w:rPr>
      </w:pPr>
    </w:p>
    <w:p w:rsidR="00F0402C" w:rsidRDefault="00F0402C" w:rsidP="00F0402C">
      <w:pPr>
        <w:suppressAutoHyphens w:val="0"/>
        <w:spacing w:after="0"/>
        <w:rPr>
          <w:rFonts w:eastAsia="Calibri"/>
          <w:b/>
          <w:color w:val="000000"/>
          <w:szCs w:val="22"/>
          <w:lang w:val="el-GR" w:eastAsia="en-US"/>
        </w:rPr>
      </w:pPr>
    </w:p>
    <w:p w:rsidR="00F0402C" w:rsidRDefault="00F0402C" w:rsidP="00F0402C">
      <w:pPr>
        <w:suppressAutoHyphens w:val="0"/>
        <w:spacing w:after="0"/>
        <w:rPr>
          <w:b/>
          <w:bCs/>
          <w:color w:val="000000"/>
          <w:szCs w:val="22"/>
          <w:lang w:val="el-GR" w:eastAsia="en-US"/>
        </w:rPr>
      </w:pPr>
    </w:p>
    <w:p w:rsidR="00F0402C" w:rsidRPr="00A248D4" w:rsidRDefault="00F0402C" w:rsidP="00F0402C">
      <w:pPr>
        <w:suppressAutoHyphens w:val="0"/>
        <w:spacing w:after="0"/>
        <w:rPr>
          <w:b/>
          <w:bCs/>
          <w:color w:val="000000"/>
          <w:szCs w:val="22"/>
          <w:lang w:val="el-GR" w:eastAsia="en-US"/>
        </w:rPr>
      </w:pPr>
    </w:p>
    <w:p w:rsidR="00F0402C" w:rsidRDefault="00F0402C" w:rsidP="00F0402C">
      <w:pPr>
        <w:pStyle w:val="Heading2"/>
        <w:tabs>
          <w:tab w:val="clear" w:pos="567"/>
          <w:tab w:val="left" w:pos="0"/>
        </w:tabs>
        <w:spacing w:before="0" w:after="120"/>
        <w:ind w:left="0" w:firstLine="0"/>
        <w:rPr>
          <w:rFonts w:ascii="Calibri" w:hAnsi="Calibri"/>
          <w:szCs w:val="24"/>
          <w:lang w:val="el-GR"/>
        </w:rPr>
      </w:pPr>
    </w:p>
    <w:p w:rsidR="00F0402C" w:rsidRPr="00C16FE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Pr="00F0402C" w:rsidRDefault="00F0402C">
      <w:pPr>
        <w:rPr>
          <w:lang w:val="el-GR"/>
        </w:rPr>
      </w:pPr>
    </w:p>
    <w:sectPr w:rsidR="00F0402C" w:rsidRPr="00F040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2C"/>
    <w:rsid w:val="008A179C"/>
    <w:rsid w:val="009F720C"/>
    <w:rsid w:val="00EA1732"/>
    <w:rsid w:val="00EE60DA"/>
    <w:rsid w:val="00F0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08E8-8A67-47B2-AF7D-322C17D6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2C"/>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
    <w:uiPriority w:val="9"/>
    <w:qFormat/>
    <w:rsid w:val="00F04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uiPriority w:val="9"/>
    <w:qFormat/>
    <w:rsid w:val="00F0402C"/>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0402C"/>
    <w:rPr>
      <w:rFonts w:asciiTheme="majorHAnsi" w:eastAsiaTheme="majorEastAsia" w:hAnsiTheme="majorHAnsi" w:cstheme="majorBidi"/>
      <w:color w:val="2E74B5" w:themeColor="accent1" w:themeShade="BF"/>
      <w:sz w:val="26"/>
      <w:szCs w:val="26"/>
      <w:lang w:val="en-GB" w:eastAsia="ar-SA"/>
    </w:rPr>
  </w:style>
  <w:style w:type="character" w:customStyle="1" w:styleId="Heading2Char1">
    <w:name w:val="Heading 2 Char1"/>
    <w:link w:val="Heading2"/>
    <w:uiPriority w:val="9"/>
    <w:rsid w:val="00F0402C"/>
    <w:rPr>
      <w:rFonts w:ascii="Arial" w:eastAsia="Times New Roman" w:hAnsi="Arial" w:cs="Arial"/>
      <w:b/>
      <w:color w:val="002060"/>
      <w:sz w:val="24"/>
      <w:lang w:val="en-GB" w:eastAsia="ar-SA"/>
    </w:rPr>
  </w:style>
  <w:style w:type="character" w:customStyle="1" w:styleId="Heading1Char">
    <w:name w:val="Heading 1 Char"/>
    <w:basedOn w:val="DefaultParagraphFont"/>
    <w:link w:val="Heading1"/>
    <w:uiPriority w:val="9"/>
    <w:rsid w:val="00F0402C"/>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2025-01-24T08:48:00Z</dcterms:created>
  <dcterms:modified xsi:type="dcterms:W3CDTF">2025-01-24T08:48:00Z</dcterms:modified>
</cp:coreProperties>
</file>