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C6" w:rsidRDefault="00204EC6">
      <w:bookmarkStart w:id="0" w:name="_GoBack"/>
      <w:bookmarkEnd w:id="0"/>
    </w:p>
    <w:p w:rsidR="00755727" w:rsidRDefault="00755727" w:rsidP="00755727">
      <w:pPr>
        <w:tabs>
          <w:tab w:val="left" w:pos="2835"/>
        </w:tabs>
        <w:spacing w:line="276" w:lineRule="auto"/>
        <w:ind w:right="-341"/>
        <w:rPr>
          <w:b/>
          <w:szCs w:val="22"/>
          <w:u w:val="single"/>
          <w:lang w:val="el-GR"/>
        </w:rPr>
      </w:pPr>
      <w:r w:rsidRPr="00E47EC0">
        <w:rPr>
          <w:b/>
          <w:szCs w:val="22"/>
          <w:u w:val="single"/>
          <w:lang w:val="el-GR"/>
        </w:rPr>
        <w:t>ΦΥΛΛΟ ΣΥΜΜΟΡΦΩΣΗΣ</w:t>
      </w:r>
    </w:p>
    <w:p w:rsidR="00755727" w:rsidRPr="00F84B1D" w:rsidRDefault="00755727" w:rsidP="00755727">
      <w:pPr>
        <w:tabs>
          <w:tab w:val="left" w:pos="2835"/>
        </w:tabs>
        <w:spacing w:line="276" w:lineRule="auto"/>
        <w:ind w:right="-341"/>
        <w:rPr>
          <w:b/>
          <w:bCs/>
          <w:szCs w:val="22"/>
          <w:u w:val="single"/>
          <w:lang w:val="el-GR"/>
        </w:rPr>
      </w:pPr>
      <w:r w:rsidRPr="00F84B1D">
        <w:rPr>
          <w:b/>
          <w:bCs/>
          <w:szCs w:val="22"/>
          <w:u w:val="single"/>
          <w:lang w:val="el-GR"/>
        </w:rPr>
        <w:t>ΤΜΗΜΑ 1</w:t>
      </w:r>
    </w:p>
    <w:p w:rsidR="00755727" w:rsidRDefault="00755727" w:rsidP="00755727">
      <w:pPr>
        <w:tabs>
          <w:tab w:val="left" w:pos="2835"/>
        </w:tabs>
        <w:spacing w:line="276" w:lineRule="auto"/>
        <w:ind w:right="-341"/>
        <w:rPr>
          <w:b/>
          <w:szCs w:val="22"/>
          <w:u w:val="single"/>
          <w:lang w:val="el-GR"/>
        </w:rPr>
      </w:pPr>
      <w:r w:rsidRPr="00F84B1D">
        <w:rPr>
          <w:b/>
          <w:bCs/>
          <w:szCs w:val="22"/>
          <w:lang w:val="el-GR"/>
        </w:rPr>
        <w:t>ΠΡΟΓΡΑΜΜΑΤΙΣΜΕΝΕΣ ΠΡΟΛΗΠΤΙΚΕΣ ΣΥΝΤΗΡΗΣΕΙΣ</w:t>
      </w:r>
    </w:p>
    <w:p w:rsidR="00755727" w:rsidRDefault="00755727" w:rsidP="00755727">
      <w:pPr>
        <w:tabs>
          <w:tab w:val="left" w:pos="2835"/>
        </w:tabs>
        <w:spacing w:line="276" w:lineRule="auto"/>
        <w:ind w:right="-341"/>
        <w:rPr>
          <w:b/>
          <w:szCs w:val="22"/>
          <w:u w:val="single"/>
          <w:lang w:val="el-GR"/>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3725"/>
        <w:gridCol w:w="836"/>
        <w:gridCol w:w="1074"/>
        <w:gridCol w:w="1790"/>
      </w:tblGrid>
      <w:tr w:rsidR="00755727" w:rsidRPr="00BC1CFC" w:rsidTr="0009544C">
        <w:trPr>
          <w:trHeight w:val="255"/>
        </w:trPr>
        <w:tc>
          <w:tcPr>
            <w:tcW w:w="409" w:type="pct"/>
            <w:shd w:val="clear" w:color="auto" w:fill="auto"/>
            <w:noWrap/>
            <w:vAlign w:val="bottom"/>
          </w:tcPr>
          <w:p w:rsidR="00755727" w:rsidRPr="00BC1CFC" w:rsidRDefault="00755727" w:rsidP="0009544C">
            <w:pPr>
              <w:jc w:val="center"/>
              <w:rPr>
                <w:b/>
                <w:szCs w:val="22"/>
                <w:lang w:val="el-GR"/>
              </w:rPr>
            </w:pPr>
          </w:p>
        </w:tc>
        <w:tc>
          <w:tcPr>
            <w:tcW w:w="2303" w:type="pct"/>
            <w:shd w:val="clear" w:color="auto" w:fill="auto"/>
          </w:tcPr>
          <w:p w:rsidR="00755727" w:rsidRPr="00BC1CFC" w:rsidRDefault="00755727" w:rsidP="0009544C">
            <w:pPr>
              <w:jc w:val="center"/>
              <w:rPr>
                <w:b/>
                <w:szCs w:val="22"/>
                <w:lang w:val="el-GR"/>
              </w:rPr>
            </w:pPr>
            <w:r w:rsidRPr="00BC1CFC">
              <w:rPr>
                <w:b/>
                <w:szCs w:val="22"/>
                <w:lang w:val="el-GR"/>
              </w:rPr>
              <w:t>ΕΡΓΑΣΙΕΣ ΣΥΝΤΗΡΗΣΕΩΝ</w:t>
            </w:r>
          </w:p>
        </w:tc>
        <w:tc>
          <w:tcPr>
            <w:tcW w:w="517" w:type="pct"/>
          </w:tcPr>
          <w:p w:rsidR="00755727" w:rsidRPr="00BC1CFC" w:rsidRDefault="00755727" w:rsidP="0009544C">
            <w:pPr>
              <w:jc w:val="center"/>
              <w:rPr>
                <w:b/>
                <w:szCs w:val="22"/>
                <w:lang w:val="el-GR"/>
              </w:rPr>
            </w:pPr>
            <w:r w:rsidRPr="00BC1CFC">
              <w:rPr>
                <w:b/>
                <w:szCs w:val="22"/>
                <w:lang w:val="el-GR"/>
              </w:rPr>
              <w:t xml:space="preserve">ΝΑΙ </w:t>
            </w:r>
          </w:p>
        </w:tc>
        <w:tc>
          <w:tcPr>
            <w:tcW w:w="664" w:type="pct"/>
          </w:tcPr>
          <w:p w:rsidR="00755727" w:rsidRPr="00BC1CFC" w:rsidRDefault="00755727" w:rsidP="0009544C">
            <w:pPr>
              <w:jc w:val="center"/>
              <w:rPr>
                <w:b/>
                <w:szCs w:val="22"/>
                <w:lang w:val="el-GR"/>
              </w:rPr>
            </w:pPr>
            <w:r w:rsidRPr="00BC1CFC">
              <w:rPr>
                <w:b/>
                <w:szCs w:val="22"/>
                <w:lang w:val="el-GR"/>
              </w:rPr>
              <w:t xml:space="preserve">ΟΧΙ </w:t>
            </w:r>
          </w:p>
        </w:tc>
        <w:tc>
          <w:tcPr>
            <w:tcW w:w="1107" w:type="pct"/>
          </w:tcPr>
          <w:p w:rsidR="00755727" w:rsidRPr="00BC1CFC" w:rsidRDefault="00755727" w:rsidP="0009544C">
            <w:pPr>
              <w:jc w:val="center"/>
              <w:rPr>
                <w:b/>
                <w:szCs w:val="22"/>
                <w:lang w:val="el-GR"/>
              </w:rPr>
            </w:pPr>
            <w:r w:rsidRPr="00BC1CFC">
              <w:rPr>
                <w:b/>
                <w:szCs w:val="22"/>
                <w:lang w:val="el-GR"/>
              </w:rPr>
              <w:t>ΠΑΡΑΠΟΜΠΗ</w:t>
            </w:r>
          </w:p>
        </w:tc>
      </w:tr>
      <w:tr w:rsidR="00755727" w:rsidRPr="00605843" w:rsidTr="0009544C">
        <w:trPr>
          <w:trHeight w:val="510"/>
        </w:trPr>
        <w:tc>
          <w:tcPr>
            <w:tcW w:w="409" w:type="pct"/>
            <w:shd w:val="clear" w:color="auto" w:fill="auto"/>
            <w:noWrap/>
            <w:hideMark/>
          </w:tcPr>
          <w:p w:rsidR="00755727" w:rsidRPr="00D959A1" w:rsidRDefault="00755727" w:rsidP="0009544C">
            <w:pPr>
              <w:jc w:val="center"/>
              <w:rPr>
                <w:szCs w:val="22"/>
              </w:rPr>
            </w:pPr>
            <w:r w:rsidRPr="00D959A1">
              <w:rPr>
                <w:szCs w:val="22"/>
              </w:rPr>
              <w:t>1</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Εκκίνηση - έλεγχος </w:t>
            </w:r>
            <w:proofErr w:type="spellStart"/>
            <w:r w:rsidRPr="00D959A1">
              <w:rPr>
                <w:szCs w:val="22"/>
                <w:lang w:val="el-GR"/>
              </w:rPr>
              <w:t>ψύκτη</w:t>
            </w:r>
            <w:proofErr w:type="spellEnd"/>
            <w:r w:rsidRPr="00D959A1">
              <w:rPr>
                <w:szCs w:val="22"/>
                <w:lang w:val="el-GR"/>
              </w:rPr>
              <w:t xml:space="preserve"> </w:t>
            </w:r>
            <w:r w:rsidRPr="00D959A1">
              <w:rPr>
                <w:szCs w:val="22"/>
              </w:rPr>
              <w:t>Trane</w:t>
            </w:r>
            <w:r w:rsidRPr="00D959A1">
              <w:rPr>
                <w:szCs w:val="22"/>
                <w:lang w:val="el-GR"/>
              </w:rPr>
              <w:t xml:space="preserve"> </w:t>
            </w:r>
            <w:r w:rsidRPr="00D959A1">
              <w:rPr>
                <w:szCs w:val="22"/>
              </w:rPr>
              <w:t>ECGWD</w:t>
            </w:r>
            <w:r w:rsidRPr="00D959A1">
              <w:rPr>
                <w:szCs w:val="22"/>
                <w:lang w:val="el-GR"/>
              </w:rPr>
              <w:t xml:space="preserve">109 109 Ψυκτικών τόνων </w:t>
            </w:r>
            <w:r w:rsidRPr="00D959A1">
              <w:rPr>
                <w:b/>
                <w:bCs/>
                <w:szCs w:val="22"/>
                <w:lang w:val="el-GR"/>
              </w:rPr>
              <w:t>Κ8</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510"/>
        </w:trPr>
        <w:tc>
          <w:tcPr>
            <w:tcW w:w="409" w:type="pct"/>
            <w:shd w:val="clear" w:color="auto" w:fill="auto"/>
            <w:noWrap/>
            <w:hideMark/>
          </w:tcPr>
          <w:p w:rsidR="00755727" w:rsidRPr="00D959A1" w:rsidRDefault="00755727" w:rsidP="0009544C">
            <w:pPr>
              <w:jc w:val="center"/>
              <w:rPr>
                <w:szCs w:val="22"/>
              </w:rPr>
            </w:pPr>
            <w:r w:rsidRPr="00D959A1">
              <w:rPr>
                <w:szCs w:val="22"/>
              </w:rPr>
              <w:t>2</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Χημικός Καθαρισμός υδρόψυκτου Συμπυκνωτή </w:t>
            </w:r>
            <w:r w:rsidRPr="00D959A1">
              <w:rPr>
                <w:szCs w:val="22"/>
              </w:rPr>
              <w:t>Trane</w:t>
            </w:r>
            <w:r w:rsidRPr="00D959A1">
              <w:rPr>
                <w:szCs w:val="22"/>
                <w:lang w:val="el-GR"/>
              </w:rPr>
              <w:t xml:space="preserve"> </w:t>
            </w:r>
            <w:r w:rsidRPr="00D959A1">
              <w:rPr>
                <w:b/>
                <w:bCs/>
                <w:szCs w:val="22"/>
                <w:lang w:val="el-GR"/>
              </w:rPr>
              <w:t>Κ8</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600"/>
        </w:trPr>
        <w:tc>
          <w:tcPr>
            <w:tcW w:w="409" w:type="pct"/>
            <w:shd w:val="clear" w:color="auto" w:fill="auto"/>
            <w:noWrap/>
            <w:hideMark/>
          </w:tcPr>
          <w:p w:rsidR="00755727" w:rsidRPr="00D959A1" w:rsidRDefault="00755727" w:rsidP="0009544C">
            <w:pPr>
              <w:jc w:val="center"/>
              <w:rPr>
                <w:szCs w:val="22"/>
              </w:rPr>
            </w:pPr>
            <w:r w:rsidRPr="00D959A1">
              <w:rPr>
                <w:szCs w:val="22"/>
              </w:rPr>
              <w:t>3</w:t>
            </w:r>
          </w:p>
        </w:tc>
        <w:tc>
          <w:tcPr>
            <w:tcW w:w="2303" w:type="pct"/>
            <w:shd w:val="clear" w:color="auto" w:fill="auto"/>
            <w:hideMark/>
          </w:tcPr>
          <w:p w:rsidR="00755727" w:rsidRPr="00D959A1" w:rsidRDefault="00755727" w:rsidP="0009544C">
            <w:pPr>
              <w:rPr>
                <w:szCs w:val="22"/>
                <w:lang w:val="el-GR"/>
              </w:rPr>
            </w:pPr>
            <w:r w:rsidRPr="00D959A1">
              <w:rPr>
                <w:szCs w:val="22"/>
                <w:lang w:val="el-GR"/>
              </w:rPr>
              <w:t>Πύργος Ψύξεως 110</w:t>
            </w:r>
            <w:r w:rsidRPr="00D959A1">
              <w:rPr>
                <w:szCs w:val="22"/>
              </w:rPr>
              <w:t>RT</w:t>
            </w:r>
            <w:r w:rsidRPr="00D959A1">
              <w:rPr>
                <w:szCs w:val="22"/>
                <w:lang w:val="el-GR"/>
              </w:rPr>
              <w:t xml:space="preserve"> ετήσιος καθαρισμός εκκίνηση Έλεγχος </w:t>
            </w:r>
            <w:r w:rsidRPr="00D959A1">
              <w:rPr>
                <w:b/>
                <w:bCs/>
                <w:szCs w:val="22"/>
                <w:lang w:val="el-GR"/>
              </w:rPr>
              <w:t>Κ8</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600"/>
        </w:trPr>
        <w:tc>
          <w:tcPr>
            <w:tcW w:w="409" w:type="pct"/>
            <w:shd w:val="clear" w:color="auto" w:fill="auto"/>
            <w:noWrap/>
            <w:hideMark/>
          </w:tcPr>
          <w:p w:rsidR="00755727" w:rsidRPr="00D959A1" w:rsidRDefault="00755727" w:rsidP="0009544C">
            <w:pPr>
              <w:jc w:val="center"/>
              <w:rPr>
                <w:szCs w:val="22"/>
              </w:rPr>
            </w:pPr>
            <w:r w:rsidRPr="00D959A1">
              <w:rPr>
                <w:szCs w:val="22"/>
              </w:rPr>
              <w:t>4</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Γύρισμα εγκατάστασης, εκκίνηση και έλεγχος υδραυλικού δικτύου και αντλιών νερού </w:t>
            </w:r>
            <w:r w:rsidRPr="00D959A1">
              <w:rPr>
                <w:b/>
                <w:bCs/>
                <w:szCs w:val="22"/>
                <w:lang w:val="el-GR"/>
              </w:rPr>
              <w:t>Κ8</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780"/>
        </w:trPr>
        <w:tc>
          <w:tcPr>
            <w:tcW w:w="409" w:type="pct"/>
            <w:shd w:val="clear" w:color="auto" w:fill="auto"/>
            <w:noWrap/>
            <w:hideMark/>
          </w:tcPr>
          <w:p w:rsidR="00755727" w:rsidRPr="00D959A1" w:rsidRDefault="00755727" w:rsidP="0009544C">
            <w:pPr>
              <w:jc w:val="center"/>
              <w:rPr>
                <w:szCs w:val="22"/>
              </w:rPr>
            </w:pPr>
            <w:r w:rsidRPr="00D959A1">
              <w:rPr>
                <w:szCs w:val="22"/>
              </w:rPr>
              <w:t>5</w:t>
            </w:r>
          </w:p>
        </w:tc>
        <w:tc>
          <w:tcPr>
            <w:tcW w:w="2303" w:type="pct"/>
            <w:shd w:val="clear" w:color="auto" w:fill="auto"/>
            <w:hideMark/>
          </w:tcPr>
          <w:p w:rsidR="00755727" w:rsidRPr="00D959A1" w:rsidRDefault="00755727" w:rsidP="0009544C">
            <w:pPr>
              <w:rPr>
                <w:szCs w:val="22"/>
                <w:lang w:val="el-GR"/>
              </w:rPr>
            </w:pPr>
            <w:r w:rsidRPr="00D959A1">
              <w:rPr>
                <w:szCs w:val="22"/>
                <w:lang w:val="el-GR"/>
              </w:rPr>
              <w:t>Συντήρηση ΚΚΜ υπογείου</w:t>
            </w:r>
            <w:r w:rsidRPr="00D959A1">
              <w:rPr>
                <w:b/>
                <w:bCs/>
                <w:szCs w:val="22"/>
                <w:lang w:val="el-GR"/>
              </w:rPr>
              <w:t xml:space="preserve"> Κ8</w:t>
            </w:r>
            <w:r w:rsidRPr="00D959A1">
              <w:rPr>
                <w:szCs w:val="22"/>
                <w:lang w:val="el-GR"/>
              </w:rPr>
              <w:t xml:space="preserve"> (καθαρισμός στοιχείων &amp; φίλτρων και αντικατάσταση ιμάντων όπου απαιτείται)</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765"/>
        </w:trPr>
        <w:tc>
          <w:tcPr>
            <w:tcW w:w="409" w:type="pct"/>
            <w:shd w:val="clear" w:color="auto" w:fill="auto"/>
            <w:noWrap/>
            <w:hideMark/>
          </w:tcPr>
          <w:p w:rsidR="00755727" w:rsidRPr="00D959A1" w:rsidRDefault="00755727" w:rsidP="0009544C">
            <w:pPr>
              <w:jc w:val="center"/>
              <w:rPr>
                <w:szCs w:val="22"/>
              </w:rPr>
            </w:pPr>
            <w:r w:rsidRPr="00D959A1">
              <w:rPr>
                <w:szCs w:val="22"/>
              </w:rPr>
              <w:t>6</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καθαρισμός &amp; έλεγχος λειτουργίας </w:t>
            </w:r>
            <w:proofErr w:type="spellStart"/>
            <w:r w:rsidRPr="00D959A1">
              <w:rPr>
                <w:szCs w:val="22"/>
                <w:lang w:val="el-GR"/>
              </w:rPr>
              <w:t>ψύκτη</w:t>
            </w:r>
            <w:proofErr w:type="spellEnd"/>
            <w:r w:rsidRPr="00D959A1">
              <w:rPr>
                <w:szCs w:val="22"/>
                <w:lang w:val="el-GR"/>
              </w:rPr>
              <w:t xml:space="preserve"> </w:t>
            </w:r>
            <w:proofErr w:type="spellStart"/>
            <w:r w:rsidRPr="00D959A1">
              <w:rPr>
                <w:szCs w:val="22"/>
              </w:rPr>
              <w:t>Galletti</w:t>
            </w:r>
            <w:proofErr w:type="spellEnd"/>
            <w:r w:rsidRPr="00D959A1">
              <w:rPr>
                <w:szCs w:val="22"/>
                <w:lang w:val="el-GR"/>
              </w:rPr>
              <w:t xml:space="preserve"> </w:t>
            </w:r>
            <w:proofErr w:type="spellStart"/>
            <w:r w:rsidRPr="00D959A1">
              <w:rPr>
                <w:szCs w:val="22"/>
                <w:lang w:val="el-GR"/>
              </w:rPr>
              <w:t>κυτταροκαλλιεργειών</w:t>
            </w:r>
            <w:proofErr w:type="spellEnd"/>
            <w:r w:rsidRPr="00D959A1">
              <w:rPr>
                <w:szCs w:val="22"/>
                <w:lang w:val="el-GR"/>
              </w:rPr>
              <w:t xml:space="preserve"> </w:t>
            </w:r>
            <w:r w:rsidRPr="00D959A1">
              <w:rPr>
                <w:b/>
                <w:bCs/>
                <w:szCs w:val="22"/>
                <w:lang w:val="el-GR"/>
              </w:rPr>
              <w:t>Κ8</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870"/>
        </w:trPr>
        <w:tc>
          <w:tcPr>
            <w:tcW w:w="409" w:type="pct"/>
            <w:shd w:val="clear" w:color="auto" w:fill="auto"/>
            <w:noWrap/>
            <w:hideMark/>
          </w:tcPr>
          <w:p w:rsidR="00755727" w:rsidRPr="00D959A1" w:rsidRDefault="00755727" w:rsidP="0009544C">
            <w:pPr>
              <w:jc w:val="center"/>
              <w:rPr>
                <w:szCs w:val="22"/>
              </w:rPr>
            </w:pPr>
            <w:r w:rsidRPr="00D959A1">
              <w:rPr>
                <w:szCs w:val="22"/>
              </w:rPr>
              <w:t>7</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ΚΚΜ </w:t>
            </w:r>
            <w:proofErr w:type="spellStart"/>
            <w:r w:rsidRPr="00D959A1">
              <w:rPr>
                <w:szCs w:val="22"/>
                <w:lang w:val="el-GR"/>
              </w:rPr>
              <w:t>κυτταροκαλλιεργειών</w:t>
            </w:r>
            <w:proofErr w:type="spellEnd"/>
            <w:r w:rsidRPr="00D959A1">
              <w:rPr>
                <w:szCs w:val="22"/>
                <w:lang w:val="el-GR"/>
              </w:rPr>
              <w:t xml:space="preserve"> </w:t>
            </w:r>
            <w:r w:rsidRPr="00D959A1">
              <w:rPr>
                <w:b/>
                <w:bCs/>
                <w:szCs w:val="22"/>
                <w:lang w:val="el-GR"/>
              </w:rPr>
              <w:t>Κ8</w:t>
            </w:r>
            <w:r w:rsidRPr="00D959A1">
              <w:rPr>
                <w:szCs w:val="22"/>
                <w:lang w:val="el-GR"/>
              </w:rPr>
              <w:t xml:space="preserve"> με καθαρισμό φίλτρων &amp; </w:t>
            </w:r>
            <w:proofErr w:type="spellStart"/>
            <w:r w:rsidRPr="00D959A1">
              <w:rPr>
                <w:szCs w:val="22"/>
                <w:lang w:val="el-GR"/>
              </w:rPr>
              <w:t>εναλλακτών</w:t>
            </w:r>
            <w:proofErr w:type="spellEnd"/>
            <w:r w:rsidRPr="00D959A1">
              <w:rPr>
                <w:szCs w:val="22"/>
                <w:lang w:val="el-GR"/>
              </w:rPr>
              <w:t xml:space="preserve"> και αντικατάσταση ιμάντων εάν απαιτείται</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615"/>
        </w:trPr>
        <w:tc>
          <w:tcPr>
            <w:tcW w:w="409" w:type="pct"/>
            <w:shd w:val="clear" w:color="auto" w:fill="auto"/>
            <w:noWrap/>
            <w:hideMark/>
          </w:tcPr>
          <w:p w:rsidR="00755727" w:rsidRPr="00D959A1" w:rsidRDefault="00755727" w:rsidP="0009544C">
            <w:pPr>
              <w:jc w:val="center"/>
              <w:rPr>
                <w:szCs w:val="22"/>
              </w:rPr>
            </w:pPr>
            <w:r w:rsidRPr="00D959A1">
              <w:rPr>
                <w:szCs w:val="22"/>
              </w:rPr>
              <w:t>8</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 Συντήρηση, καθαρισμός &amp; έλεγχος λειτουργίας </w:t>
            </w:r>
            <w:proofErr w:type="spellStart"/>
            <w:r w:rsidRPr="00D959A1">
              <w:rPr>
                <w:szCs w:val="22"/>
                <w:lang w:val="el-GR"/>
              </w:rPr>
              <w:t>ψύκτη</w:t>
            </w:r>
            <w:proofErr w:type="spellEnd"/>
            <w:r w:rsidRPr="00D959A1">
              <w:rPr>
                <w:szCs w:val="22"/>
                <w:lang w:val="el-GR"/>
              </w:rPr>
              <w:t xml:space="preserve"> </w:t>
            </w:r>
            <w:proofErr w:type="spellStart"/>
            <w:r w:rsidRPr="00D959A1">
              <w:rPr>
                <w:szCs w:val="22"/>
              </w:rPr>
              <w:t>Galletti</w:t>
            </w:r>
            <w:proofErr w:type="spellEnd"/>
            <w:r w:rsidRPr="00D959A1">
              <w:rPr>
                <w:szCs w:val="22"/>
                <w:lang w:val="el-GR"/>
              </w:rPr>
              <w:t xml:space="preserve"> 3ου ορόφου </w:t>
            </w:r>
            <w:r w:rsidRPr="00D959A1">
              <w:rPr>
                <w:b/>
                <w:bCs/>
                <w:szCs w:val="22"/>
                <w:lang w:val="el-GR"/>
              </w:rPr>
              <w:t>Κ8</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765"/>
        </w:trPr>
        <w:tc>
          <w:tcPr>
            <w:tcW w:w="409" w:type="pct"/>
            <w:shd w:val="clear" w:color="auto" w:fill="auto"/>
            <w:noWrap/>
            <w:hideMark/>
          </w:tcPr>
          <w:p w:rsidR="00755727" w:rsidRPr="00D959A1" w:rsidRDefault="00755727" w:rsidP="0009544C">
            <w:pPr>
              <w:jc w:val="center"/>
              <w:rPr>
                <w:szCs w:val="22"/>
              </w:rPr>
            </w:pPr>
            <w:r w:rsidRPr="00D959A1">
              <w:rPr>
                <w:szCs w:val="22"/>
              </w:rPr>
              <w:t>9</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ΚΚΜ 3ου ορόφου Κ8 με καθαρισμό φίλτρων &amp; </w:t>
            </w:r>
            <w:proofErr w:type="spellStart"/>
            <w:r w:rsidRPr="00D959A1">
              <w:rPr>
                <w:szCs w:val="22"/>
                <w:lang w:val="el-GR"/>
              </w:rPr>
              <w:t>εναλλακτών</w:t>
            </w:r>
            <w:proofErr w:type="spellEnd"/>
            <w:r w:rsidRPr="00D959A1">
              <w:rPr>
                <w:szCs w:val="22"/>
                <w:lang w:val="el-GR"/>
              </w:rPr>
              <w:t xml:space="preserve"> και αντικατάσταση ιμάντων εάν απαιτείται</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158"/>
        </w:trPr>
        <w:tc>
          <w:tcPr>
            <w:tcW w:w="409" w:type="pct"/>
            <w:shd w:val="clear" w:color="auto" w:fill="auto"/>
            <w:noWrap/>
            <w:hideMark/>
          </w:tcPr>
          <w:p w:rsidR="00755727" w:rsidRPr="00D959A1" w:rsidRDefault="00755727" w:rsidP="0009544C">
            <w:pPr>
              <w:jc w:val="center"/>
              <w:rPr>
                <w:szCs w:val="22"/>
              </w:rPr>
            </w:pPr>
            <w:r w:rsidRPr="00D959A1">
              <w:rPr>
                <w:szCs w:val="22"/>
              </w:rPr>
              <w:t>10</w:t>
            </w:r>
          </w:p>
        </w:tc>
        <w:tc>
          <w:tcPr>
            <w:tcW w:w="2303" w:type="pct"/>
            <w:shd w:val="clear" w:color="auto" w:fill="auto"/>
            <w:hideMark/>
          </w:tcPr>
          <w:p w:rsidR="00755727" w:rsidRPr="00D959A1" w:rsidRDefault="00755727" w:rsidP="0009544C">
            <w:pPr>
              <w:rPr>
                <w:szCs w:val="22"/>
                <w:lang w:val="el-GR"/>
              </w:rPr>
            </w:pPr>
            <w:r w:rsidRPr="00D959A1">
              <w:rPr>
                <w:szCs w:val="22"/>
                <w:lang w:val="el-GR"/>
              </w:rPr>
              <w:t>Συντήρηση ΚΚΜ δώματος Κ6 άμεσης εκτόνωσης με καθαρισμό στοιχείων &amp; φίλτρων και αντικατάσταση ιμάντων όπου απαιτείται</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900"/>
        </w:trPr>
        <w:tc>
          <w:tcPr>
            <w:tcW w:w="409" w:type="pct"/>
            <w:shd w:val="clear" w:color="auto" w:fill="auto"/>
            <w:noWrap/>
            <w:hideMark/>
          </w:tcPr>
          <w:p w:rsidR="00755727" w:rsidRPr="00D959A1" w:rsidRDefault="00755727" w:rsidP="0009544C">
            <w:pPr>
              <w:jc w:val="center"/>
              <w:rPr>
                <w:szCs w:val="22"/>
              </w:rPr>
            </w:pPr>
            <w:r w:rsidRPr="00D959A1">
              <w:rPr>
                <w:szCs w:val="22"/>
              </w:rPr>
              <w:lastRenderedPageBreak/>
              <w:t>11</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εξωτερικών μονάδων </w:t>
            </w:r>
            <w:r w:rsidRPr="00D959A1">
              <w:rPr>
                <w:szCs w:val="22"/>
              </w:rPr>
              <w:t>VRV</w:t>
            </w:r>
            <w:r w:rsidRPr="00D959A1">
              <w:rPr>
                <w:szCs w:val="22"/>
                <w:lang w:val="el-GR"/>
              </w:rPr>
              <w:t xml:space="preserve"> </w:t>
            </w:r>
            <w:r w:rsidRPr="00D959A1">
              <w:rPr>
                <w:szCs w:val="22"/>
              </w:rPr>
              <w:t>LG</w:t>
            </w:r>
            <w:r w:rsidRPr="00D959A1">
              <w:rPr>
                <w:szCs w:val="22"/>
                <w:lang w:val="el-GR"/>
              </w:rPr>
              <w:t xml:space="preserve"> (2ου &amp; 3ου ορόφου) δώματος</w:t>
            </w:r>
            <w:r w:rsidRPr="00D959A1">
              <w:rPr>
                <w:b/>
                <w:bCs/>
                <w:szCs w:val="22"/>
                <w:lang w:val="el-GR"/>
              </w:rPr>
              <w:t xml:space="preserve"> Κ6</w:t>
            </w:r>
            <w:r w:rsidRPr="00D959A1">
              <w:rPr>
                <w:szCs w:val="22"/>
                <w:lang w:val="el-GR"/>
              </w:rPr>
              <w:t xml:space="preserve"> με καθαρισμό στοιχείων και έλεγχο - δοκιμές λειτουργίας</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020"/>
        </w:trPr>
        <w:tc>
          <w:tcPr>
            <w:tcW w:w="409" w:type="pct"/>
            <w:shd w:val="clear" w:color="auto" w:fill="auto"/>
            <w:noWrap/>
            <w:hideMark/>
          </w:tcPr>
          <w:p w:rsidR="00755727" w:rsidRPr="00D959A1" w:rsidRDefault="00755727" w:rsidP="0009544C">
            <w:pPr>
              <w:jc w:val="center"/>
              <w:rPr>
                <w:szCs w:val="22"/>
              </w:rPr>
            </w:pPr>
            <w:r w:rsidRPr="00D959A1">
              <w:rPr>
                <w:szCs w:val="22"/>
              </w:rPr>
              <w:t>12</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w:t>
            </w:r>
            <w:r w:rsidRPr="00D959A1">
              <w:rPr>
                <w:szCs w:val="22"/>
              </w:rPr>
              <w:t>VAM</w:t>
            </w:r>
            <w:r w:rsidRPr="00D959A1">
              <w:rPr>
                <w:szCs w:val="22"/>
                <w:lang w:val="el-GR"/>
              </w:rPr>
              <w:t xml:space="preserve"> εξαερισμού δώματος </w:t>
            </w:r>
            <w:r w:rsidRPr="00D959A1">
              <w:rPr>
                <w:b/>
                <w:bCs/>
                <w:szCs w:val="22"/>
                <w:lang w:val="el-GR"/>
              </w:rPr>
              <w:t>Κ6</w:t>
            </w:r>
            <w:r w:rsidRPr="00D959A1">
              <w:rPr>
                <w:szCs w:val="22"/>
                <w:lang w:val="el-GR"/>
              </w:rPr>
              <w:t xml:space="preserve"> με καθαρισμό φίλτρων εάν απαιτείται, αντικατάσταση ιμάντων και έλεγχο καλής λειτουργίας</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020"/>
        </w:trPr>
        <w:tc>
          <w:tcPr>
            <w:tcW w:w="409" w:type="pct"/>
            <w:shd w:val="clear" w:color="auto" w:fill="auto"/>
            <w:noWrap/>
            <w:hideMark/>
          </w:tcPr>
          <w:p w:rsidR="00755727" w:rsidRPr="00D959A1" w:rsidRDefault="00755727" w:rsidP="0009544C">
            <w:pPr>
              <w:jc w:val="center"/>
              <w:rPr>
                <w:szCs w:val="22"/>
              </w:rPr>
            </w:pPr>
            <w:r w:rsidRPr="00D959A1">
              <w:rPr>
                <w:szCs w:val="22"/>
              </w:rPr>
              <w:t>13</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εσωτερικών μονάδων </w:t>
            </w:r>
            <w:r w:rsidRPr="00D959A1">
              <w:rPr>
                <w:szCs w:val="22"/>
              </w:rPr>
              <w:t>VRV</w:t>
            </w:r>
            <w:r w:rsidRPr="00D959A1">
              <w:rPr>
                <w:szCs w:val="22"/>
                <w:lang w:val="el-GR"/>
              </w:rPr>
              <w:t xml:space="preserve"> </w:t>
            </w:r>
            <w:r w:rsidRPr="00D959A1">
              <w:rPr>
                <w:szCs w:val="22"/>
              </w:rPr>
              <w:t>LG</w:t>
            </w:r>
            <w:r w:rsidRPr="00D959A1">
              <w:rPr>
                <w:szCs w:val="22"/>
                <w:lang w:val="el-GR"/>
              </w:rPr>
              <w:t xml:space="preserve"> (2ου &amp; 3ου ορόφου) Κ6, με καθαρισμό φίλτρων και στοιχείων και έλεγχο καλής λειτουργίας</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020"/>
        </w:trPr>
        <w:tc>
          <w:tcPr>
            <w:tcW w:w="409" w:type="pct"/>
            <w:shd w:val="clear" w:color="auto" w:fill="auto"/>
            <w:noWrap/>
            <w:hideMark/>
          </w:tcPr>
          <w:p w:rsidR="00755727" w:rsidRPr="00D959A1" w:rsidRDefault="00755727" w:rsidP="0009544C">
            <w:pPr>
              <w:jc w:val="center"/>
              <w:rPr>
                <w:szCs w:val="22"/>
              </w:rPr>
            </w:pPr>
            <w:r w:rsidRPr="00D959A1">
              <w:rPr>
                <w:szCs w:val="22"/>
              </w:rPr>
              <w:t>14</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w:t>
            </w:r>
            <w:r w:rsidRPr="00D959A1">
              <w:rPr>
                <w:szCs w:val="22"/>
              </w:rPr>
              <w:t>GREE</w:t>
            </w:r>
            <w:r w:rsidRPr="00D959A1">
              <w:rPr>
                <w:szCs w:val="22"/>
                <w:lang w:val="el-GR"/>
              </w:rPr>
              <w:t xml:space="preserve"> </w:t>
            </w:r>
            <w:r w:rsidRPr="00D959A1">
              <w:rPr>
                <w:szCs w:val="22"/>
              </w:rPr>
              <w:t>split</w:t>
            </w:r>
            <w:r w:rsidRPr="00D959A1">
              <w:rPr>
                <w:szCs w:val="22"/>
                <w:lang w:val="el-GR"/>
              </w:rPr>
              <w:t xml:space="preserve"> </w:t>
            </w:r>
            <w:r w:rsidRPr="00D959A1">
              <w:rPr>
                <w:szCs w:val="22"/>
              </w:rPr>
              <w:t>units</w:t>
            </w:r>
            <w:r w:rsidRPr="00D959A1">
              <w:rPr>
                <w:szCs w:val="22"/>
                <w:lang w:val="el-GR"/>
              </w:rPr>
              <w:t xml:space="preserve"> εσωτερικής &amp; εξωτερικής μονάδας Κ6 (ισόγειο και 1ος όροφος) με καθαρισμό στοιχείων &amp; φίλτρων και έλεγχο λειτουργίας</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020"/>
        </w:trPr>
        <w:tc>
          <w:tcPr>
            <w:tcW w:w="409" w:type="pct"/>
            <w:shd w:val="clear" w:color="auto" w:fill="auto"/>
            <w:noWrap/>
            <w:hideMark/>
          </w:tcPr>
          <w:p w:rsidR="00755727" w:rsidRPr="00D959A1" w:rsidRDefault="00755727" w:rsidP="0009544C">
            <w:pPr>
              <w:jc w:val="center"/>
              <w:rPr>
                <w:szCs w:val="22"/>
              </w:rPr>
            </w:pPr>
            <w:r w:rsidRPr="00D959A1">
              <w:rPr>
                <w:szCs w:val="22"/>
              </w:rPr>
              <w:t>15</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ΚΚΜ εξαερισμού ισογείου </w:t>
            </w:r>
            <w:r w:rsidRPr="00D959A1">
              <w:rPr>
                <w:b/>
                <w:bCs/>
                <w:szCs w:val="22"/>
                <w:lang w:val="el-GR"/>
              </w:rPr>
              <w:t>Κ6</w:t>
            </w:r>
            <w:r w:rsidRPr="00D959A1">
              <w:rPr>
                <w:szCs w:val="22"/>
                <w:lang w:val="el-GR"/>
              </w:rPr>
              <w:t xml:space="preserve">, με καθαρισμό φίλτρων και στοιχείων και αντικατάσταση ιμάντων και </w:t>
            </w:r>
            <w:proofErr w:type="spellStart"/>
            <w:r w:rsidRPr="00D959A1">
              <w:rPr>
                <w:szCs w:val="22"/>
                <w:lang w:val="el-GR"/>
              </w:rPr>
              <w:t>μικρουλικών</w:t>
            </w:r>
            <w:proofErr w:type="spellEnd"/>
            <w:r w:rsidRPr="00D959A1">
              <w:rPr>
                <w:szCs w:val="22"/>
                <w:lang w:val="el-GR"/>
              </w:rPr>
              <w:t xml:space="preserve"> εάν απαιτείται</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020"/>
        </w:trPr>
        <w:tc>
          <w:tcPr>
            <w:tcW w:w="409" w:type="pct"/>
            <w:shd w:val="clear" w:color="auto" w:fill="auto"/>
            <w:noWrap/>
            <w:hideMark/>
          </w:tcPr>
          <w:p w:rsidR="00755727" w:rsidRPr="00D959A1" w:rsidRDefault="00755727" w:rsidP="0009544C">
            <w:pPr>
              <w:jc w:val="center"/>
              <w:rPr>
                <w:szCs w:val="22"/>
              </w:rPr>
            </w:pPr>
            <w:r w:rsidRPr="00D959A1">
              <w:rPr>
                <w:szCs w:val="22"/>
              </w:rPr>
              <w:t>16</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ΚΚΜ άμεσης εκτόνωσης παλαιού τμήματος </w:t>
            </w:r>
            <w:r w:rsidRPr="00D959A1">
              <w:rPr>
                <w:b/>
                <w:bCs/>
                <w:szCs w:val="22"/>
                <w:lang w:val="el-GR"/>
              </w:rPr>
              <w:t>Κ6</w:t>
            </w:r>
            <w:r w:rsidRPr="00D959A1">
              <w:rPr>
                <w:szCs w:val="22"/>
                <w:lang w:val="el-GR"/>
              </w:rPr>
              <w:t>, με καθαρισμό στοιχείων και φίλτρων, αντικατάσταση αναλωσίμων και έλεγχο λειτουργίας</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020"/>
        </w:trPr>
        <w:tc>
          <w:tcPr>
            <w:tcW w:w="409" w:type="pct"/>
            <w:shd w:val="clear" w:color="auto" w:fill="auto"/>
            <w:noWrap/>
            <w:hideMark/>
          </w:tcPr>
          <w:p w:rsidR="00755727" w:rsidRPr="00D959A1" w:rsidRDefault="00755727" w:rsidP="0009544C">
            <w:pPr>
              <w:jc w:val="center"/>
              <w:rPr>
                <w:szCs w:val="22"/>
              </w:rPr>
            </w:pPr>
            <w:r w:rsidRPr="00D959A1">
              <w:rPr>
                <w:szCs w:val="22"/>
              </w:rPr>
              <w:t>17</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διαιρούμενης συμπυκνωτικής μονάδας 3-5 </w:t>
            </w:r>
            <w:r w:rsidRPr="00D959A1">
              <w:rPr>
                <w:szCs w:val="22"/>
              </w:rPr>
              <w:t>HP</w:t>
            </w:r>
            <w:r w:rsidRPr="00D959A1">
              <w:rPr>
                <w:szCs w:val="22"/>
                <w:lang w:val="el-GR"/>
              </w:rPr>
              <w:t xml:space="preserve"> ΚΚΜ παλαιού τμήματος </w:t>
            </w:r>
            <w:r w:rsidRPr="00D959A1">
              <w:rPr>
                <w:b/>
                <w:bCs/>
                <w:szCs w:val="22"/>
                <w:lang w:val="el-GR"/>
              </w:rPr>
              <w:t>Κ6</w:t>
            </w:r>
            <w:r w:rsidRPr="00D959A1">
              <w:rPr>
                <w:szCs w:val="22"/>
                <w:lang w:val="el-GR"/>
              </w:rPr>
              <w:t>, με καθαρισμό στοιχείων και έλεγχο λειτουργίας</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020"/>
        </w:trPr>
        <w:tc>
          <w:tcPr>
            <w:tcW w:w="409" w:type="pct"/>
            <w:shd w:val="clear" w:color="auto" w:fill="auto"/>
            <w:noWrap/>
            <w:hideMark/>
          </w:tcPr>
          <w:p w:rsidR="00755727" w:rsidRPr="00D959A1" w:rsidRDefault="00755727" w:rsidP="0009544C">
            <w:pPr>
              <w:jc w:val="center"/>
              <w:rPr>
                <w:szCs w:val="22"/>
              </w:rPr>
            </w:pPr>
            <w:r w:rsidRPr="00D959A1">
              <w:rPr>
                <w:szCs w:val="22"/>
              </w:rPr>
              <w:t>18</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ΚΚΜ άμεσης εκτόνωσης </w:t>
            </w:r>
            <w:r w:rsidRPr="00D959A1">
              <w:rPr>
                <w:b/>
                <w:bCs/>
                <w:szCs w:val="22"/>
                <w:lang w:val="el-GR"/>
              </w:rPr>
              <w:t>Κ7</w:t>
            </w:r>
            <w:r w:rsidRPr="00D959A1">
              <w:rPr>
                <w:szCs w:val="22"/>
                <w:lang w:val="el-GR"/>
              </w:rPr>
              <w:t>, με καθαρισμό στοιχείων και φίλτρων, αντικατάσταση αναλωσίμων και έλεγχο λειτουργίας</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020"/>
        </w:trPr>
        <w:tc>
          <w:tcPr>
            <w:tcW w:w="409" w:type="pct"/>
            <w:shd w:val="clear" w:color="auto" w:fill="auto"/>
            <w:noWrap/>
            <w:hideMark/>
          </w:tcPr>
          <w:p w:rsidR="00755727" w:rsidRPr="00D959A1" w:rsidRDefault="00755727" w:rsidP="0009544C">
            <w:pPr>
              <w:jc w:val="center"/>
              <w:rPr>
                <w:szCs w:val="22"/>
              </w:rPr>
            </w:pPr>
            <w:r w:rsidRPr="00D959A1">
              <w:rPr>
                <w:szCs w:val="22"/>
              </w:rPr>
              <w:t>19</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διαιρούμενης συμπυκνωτικής μονάδας 3-5 </w:t>
            </w:r>
            <w:r w:rsidRPr="00D959A1">
              <w:rPr>
                <w:szCs w:val="22"/>
              </w:rPr>
              <w:t>HP</w:t>
            </w:r>
            <w:r w:rsidRPr="00D959A1">
              <w:rPr>
                <w:szCs w:val="22"/>
                <w:lang w:val="el-GR"/>
              </w:rPr>
              <w:t xml:space="preserve"> ΚΚΜ παλαιού τμήματος με στοιχείο στο δώμα </w:t>
            </w:r>
            <w:r w:rsidRPr="00D959A1">
              <w:rPr>
                <w:b/>
                <w:bCs/>
                <w:szCs w:val="22"/>
                <w:lang w:val="el-GR"/>
              </w:rPr>
              <w:t>Κ7</w:t>
            </w:r>
            <w:r w:rsidRPr="00D959A1">
              <w:rPr>
                <w:szCs w:val="22"/>
                <w:lang w:val="el-GR"/>
              </w:rPr>
              <w:t>, με καθαρισμό στοιχείων και έλεγχο λειτουργίας</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275"/>
        </w:trPr>
        <w:tc>
          <w:tcPr>
            <w:tcW w:w="409" w:type="pct"/>
            <w:shd w:val="clear" w:color="auto" w:fill="auto"/>
            <w:noWrap/>
            <w:hideMark/>
          </w:tcPr>
          <w:p w:rsidR="00755727" w:rsidRPr="00D959A1" w:rsidRDefault="00755727" w:rsidP="0009544C">
            <w:pPr>
              <w:jc w:val="center"/>
              <w:rPr>
                <w:szCs w:val="22"/>
              </w:rPr>
            </w:pPr>
            <w:r w:rsidRPr="00D959A1">
              <w:rPr>
                <w:szCs w:val="22"/>
              </w:rPr>
              <w:lastRenderedPageBreak/>
              <w:t>20</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μονάδας </w:t>
            </w:r>
            <w:r w:rsidRPr="00D959A1">
              <w:rPr>
                <w:szCs w:val="22"/>
              </w:rPr>
              <w:t>LG</w:t>
            </w:r>
            <w:r w:rsidRPr="00D959A1">
              <w:rPr>
                <w:szCs w:val="22"/>
                <w:lang w:val="el-GR"/>
              </w:rPr>
              <w:t xml:space="preserve"> διαιρούμενου τύπου 45.000 </w:t>
            </w:r>
            <w:proofErr w:type="spellStart"/>
            <w:r w:rsidRPr="00D959A1">
              <w:rPr>
                <w:szCs w:val="22"/>
              </w:rPr>
              <w:t>btu</w:t>
            </w:r>
            <w:proofErr w:type="spellEnd"/>
            <w:r w:rsidRPr="00D959A1">
              <w:rPr>
                <w:szCs w:val="22"/>
                <w:lang w:val="el-GR"/>
              </w:rPr>
              <w:t>/</w:t>
            </w:r>
            <w:r w:rsidRPr="00D959A1">
              <w:rPr>
                <w:szCs w:val="22"/>
              </w:rPr>
              <w:t>h</w:t>
            </w:r>
            <w:r w:rsidRPr="00D959A1">
              <w:rPr>
                <w:szCs w:val="22"/>
                <w:lang w:val="el-GR"/>
              </w:rPr>
              <w:t xml:space="preserve"> με εσωτερικές μονάδες </w:t>
            </w:r>
            <w:proofErr w:type="spellStart"/>
            <w:r w:rsidRPr="00D959A1">
              <w:rPr>
                <w:szCs w:val="22"/>
                <w:lang w:val="el-GR"/>
              </w:rPr>
              <w:t>καναλάτες</w:t>
            </w:r>
            <w:proofErr w:type="spellEnd"/>
            <w:r w:rsidRPr="00D959A1">
              <w:rPr>
                <w:szCs w:val="22"/>
                <w:lang w:val="el-GR"/>
              </w:rPr>
              <w:t xml:space="preserve"> εντός ψευδοροφής </w:t>
            </w:r>
            <w:r w:rsidRPr="00D959A1">
              <w:rPr>
                <w:b/>
                <w:bCs/>
                <w:szCs w:val="22"/>
                <w:lang w:val="el-GR"/>
              </w:rPr>
              <w:t>Κ5</w:t>
            </w:r>
            <w:r w:rsidRPr="00D959A1">
              <w:rPr>
                <w:szCs w:val="22"/>
                <w:lang w:val="el-GR"/>
              </w:rPr>
              <w:t>, με καθαρισμό στοιχείων και φίλτρων και έλεγχο λειτουργίας</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D959A1" w:rsidTr="0009544C">
        <w:trPr>
          <w:trHeight w:val="255"/>
        </w:trPr>
        <w:tc>
          <w:tcPr>
            <w:tcW w:w="409" w:type="pct"/>
            <w:shd w:val="clear" w:color="auto" w:fill="auto"/>
            <w:noWrap/>
            <w:hideMark/>
          </w:tcPr>
          <w:p w:rsidR="00755727" w:rsidRPr="00D959A1" w:rsidRDefault="00755727" w:rsidP="0009544C">
            <w:pPr>
              <w:jc w:val="center"/>
              <w:rPr>
                <w:szCs w:val="22"/>
              </w:rPr>
            </w:pPr>
            <w:r w:rsidRPr="00D959A1">
              <w:rPr>
                <w:szCs w:val="22"/>
              </w:rPr>
              <w:t>21</w:t>
            </w:r>
          </w:p>
        </w:tc>
        <w:tc>
          <w:tcPr>
            <w:tcW w:w="2303" w:type="pct"/>
            <w:shd w:val="clear" w:color="auto" w:fill="auto"/>
            <w:hideMark/>
          </w:tcPr>
          <w:p w:rsidR="00755727" w:rsidRPr="00D959A1" w:rsidRDefault="00755727" w:rsidP="0009544C">
            <w:pPr>
              <w:rPr>
                <w:szCs w:val="22"/>
              </w:rPr>
            </w:pPr>
            <w:r w:rsidRPr="00D959A1">
              <w:rPr>
                <w:szCs w:val="22"/>
                <w:lang w:val="el-GR"/>
              </w:rPr>
              <w:t>Σ</w:t>
            </w:r>
            <w:proofErr w:type="spellStart"/>
            <w:r w:rsidRPr="00D959A1">
              <w:rPr>
                <w:szCs w:val="22"/>
              </w:rPr>
              <w:t>υντήρηση</w:t>
            </w:r>
            <w:proofErr w:type="spellEnd"/>
            <w:r w:rsidRPr="00D959A1">
              <w:rPr>
                <w:szCs w:val="22"/>
              </w:rPr>
              <w:t xml:space="preserve"> </w:t>
            </w:r>
            <w:proofErr w:type="spellStart"/>
            <w:r w:rsidRPr="00D959A1">
              <w:rPr>
                <w:szCs w:val="22"/>
              </w:rPr>
              <w:t>ψυκτικών</w:t>
            </w:r>
            <w:proofErr w:type="spellEnd"/>
            <w:r w:rsidRPr="00D959A1">
              <w:rPr>
                <w:szCs w:val="22"/>
              </w:rPr>
              <w:t xml:space="preserve"> θα</w:t>
            </w:r>
            <w:proofErr w:type="spellStart"/>
            <w:r w:rsidRPr="00D959A1">
              <w:rPr>
                <w:szCs w:val="22"/>
              </w:rPr>
              <w:t>λάμων</w:t>
            </w:r>
            <w:proofErr w:type="spellEnd"/>
            <w:r w:rsidRPr="00D959A1">
              <w:rPr>
                <w:szCs w:val="22"/>
              </w:rPr>
              <w:t xml:space="preserve"> </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D959A1" w:rsidTr="0009544C">
        <w:trPr>
          <w:trHeight w:val="255"/>
        </w:trPr>
        <w:tc>
          <w:tcPr>
            <w:tcW w:w="409" w:type="pct"/>
            <w:shd w:val="clear" w:color="auto" w:fill="auto"/>
            <w:noWrap/>
            <w:hideMark/>
          </w:tcPr>
          <w:p w:rsidR="00755727" w:rsidRPr="00D959A1" w:rsidRDefault="00755727" w:rsidP="0009544C">
            <w:pPr>
              <w:jc w:val="center"/>
              <w:rPr>
                <w:szCs w:val="22"/>
              </w:rPr>
            </w:pPr>
            <w:r w:rsidRPr="00D959A1">
              <w:rPr>
                <w:szCs w:val="22"/>
              </w:rPr>
              <w:t>22</w:t>
            </w:r>
          </w:p>
        </w:tc>
        <w:tc>
          <w:tcPr>
            <w:tcW w:w="2303" w:type="pct"/>
            <w:shd w:val="clear" w:color="auto" w:fill="auto"/>
            <w:hideMark/>
          </w:tcPr>
          <w:p w:rsidR="00755727" w:rsidRPr="00D959A1" w:rsidRDefault="00755727" w:rsidP="0009544C">
            <w:pPr>
              <w:rPr>
                <w:szCs w:val="22"/>
                <w:lang w:val="el-GR"/>
              </w:rPr>
            </w:pPr>
            <w:r w:rsidRPr="00D959A1">
              <w:rPr>
                <w:szCs w:val="22"/>
                <w:lang w:val="el-GR"/>
              </w:rPr>
              <w:t>Συντήρηση λέβητα - καυστήρα Κ8</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765"/>
        </w:trPr>
        <w:tc>
          <w:tcPr>
            <w:tcW w:w="409" w:type="pct"/>
            <w:shd w:val="clear" w:color="auto" w:fill="auto"/>
            <w:noWrap/>
            <w:hideMark/>
          </w:tcPr>
          <w:p w:rsidR="00755727" w:rsidRPr="00D959A1" w:rsidRDefault="00755727" w:rsidP="0009544C">
            <w:pPr>
              <w:jc w:val="center"/>
              <w:rPr>
                <w:szCs w:val="22"/>
              </w:rPr>
            </w:pPr>
            <w:r w:rsidRPr="00D959A1">
              <w:rPr>
                <w:szCs w:val="22"/>
              </w:rPr>
              <w:t>23</w:t>
            </w:r>
          </w:p>
        </w:tc>
        <w:tc>
          <w:tcPr>
            <w:tcW w:w="2303" w:type="pct"/>
            <w:shd w:val="clear" w:color="auto" w:fill="auto"/>
            <w:hideMark/>
          </w:tcPr>
          <w:p w:rsidR="00755727" w:rsidRPr="00D959A1" w:rsidRDefault="00755727" w:rsidP="0009544C">
            <w:pPr>
              <w:rPr>
                <w:szCs w:val="22"/>
                <w:lang w:val="el-GR"/>
              </w:rPr>
            </w:pPr>
            <w:r w:rsidRPr="00D959A1">
              <w:rPr>
                <w:szCs w:val="22"/>
                <w:lang w:val="el-GR"/>
              </w:rPr>
              <w:t>Αποστολή συνεργείου για διάγνωση – αποκατάσταση τυχούσας βλάβης εντός μιας εργάσιμης ημέρας.</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020"/>
        </w:trPr>
        <w:tc>
          <w:tcPr>
            <w:tcW w:w="409" w:type="pct"/>
            <w:shd w:val="clear" w:color="auto" w:fill="auto"/>
            <w:noWrap/>
            <w:hideMark/>
          </w:tcPr>
          <w:p w:rsidR="00755727" w:rsidRPr="00D959A1" w:rsidRDefault="00755727" w:rsidP="0009544C">
            <w:pPr>
              <w:jc w:val="center"/>
              <w:rPr>
                <w:szCs w:val="22"/>
              </w:rPr>
            </w:pPr>
            <w:r w:rsidRPr="00D959A1">
              <w:rPr>
                <w:szCs w:val="22"/>
              </w:rPr>
              <w:t>24</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Καταχώριση και έκδοση ΗΔΕ για τα μηχανήματα που </w:t>
            </w:r>
            <w:proofErr w:type="spellStart"/>
            <w:r w:rsidRPr="00D959A1">
              <w:rPr>
                <w:szCs w:val="22"/>
                <w:lang w:val="el-GR"/>
              </w:rPr>
              <w:t>απατείται</w:t>
            </w:r>
            <w:proofErr w:type="spellEnd"/>
            <w:r w:rsidRPr="00D959A1">
              <w:rPr>
                <w:szCs w:val="22"/>
                <w:lang w:val="el-GR"/>
              </w:rPr>
              <w:t xml:space="preserve"> σύμφωνα με την νομοθεσία για το προηγούμενο έτος της συντήρησης</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020"/>
        </w:trPr>
        <w:tc>
          <w:tcPr>
            <w:tcW w:w="409" w:type="pct"/>
            <w:shd w:val="clear" w:color="auto" w:fill="auto"/>
            <w:noWrap/>
            <w:hideMark/>
          </w:tcPr>
          <w:p w:rsidR="00755727" w:rsidRPr="00D959A1" w:rsidRDefault="00755727" w:rsidP="0009544C">
            <w:pPr>
              <w:jc w:val="center"/>
              <w:rPr>
                <w:szCs w:val="22"/>
              </w:rPr>
            </w:pPr>
            <w:r w:rsidRPr="00D959A1">
              <w:rPr>
                <w:szCs w:val="22"/>
              </w:rPr>
              <w:t>25</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ΚΚΜ </w:t>
            </w:r>
            <w:proofErr w:type="spellStart"/>
            <w:r w:rsidRPr="00D959A1">
              <w:rPr>
                <w:szCs w:val="22"/>
                <w:lang w:val="el-GR"/>
              </w:rPr>
              <w:t>κυτταροκαλλιεργειών</w:t>
            </w:r>
            <w:proofErr w:type="spellEnd"/>
            <w:r w:rsidRPr="00D959A1">
              <w:rPr>
                <w:szCs w:val="22"/>
                <w:lang w:val="el-GR"/>
              </w:rPr>
              <w:t xml:space="preserve"> </w:t>
            </w:r>
            <w:r w:rsidRPr="00D959A1">
              <w:rPr>
                <w:b/>
                <w:bCs/>
                <w:szCs w:val="22"/>
                <w:lang w:val="el-GR"/>
              </w:rPr>
              <w:t>Κ4</w:t>
            </w:r>
            <w:r w:rsidRPr="00D959A1">
              <w:rPr>
                <w:szCs w:val="22"/>
                <w:lang w:val="el-GR"/>
              </w:rPr>
              <w:t xml:space="preserve"> με καθαρισμό φίλτρων &amp; </w:t>
            </w:r>
            <w:proofErr w:type="spellStart"/>
            <w:r w:rsidRPr="00D959A1">
              <w:rPr>
                <w:szCs w:val="22"/>
                <w:lang w:val="el-GR"/>
              </w:rPr>
              <w:t>εναλλακτών</w:t>
            </w:r>
            <w:proofErr w:type="spellEnd"/>
            <w:r w:rsidRPr="00D959A1">
              <w:rPr>
                <w:szCs w:val="22"/>
                <w:lang w:val="el-GR"/>
              </w:rPr>
              <w:t xml:space="preserve"> και αντικατάσταση ιμάντων εάν απαιτείται</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r w:rsidR="00755727" w:rsidRPr="00605843" w:rsidTr="0009544C">
        <w:trPr>
          <w:trHeight w:val="1020"/>
        </w:trPr>
        <w:tc>
          <w:tcPr>
            <w:tcW w:w="409" w:type="pct"/>
            <w:shd w:val="clear" w:color="auto" w:fill="auto"/>
            <w:noWrap/>
            <w:hideMark/>
          </w:tcPr>
          <w:p w:rsidR="00755727" w:rsidRPr="00D959A1" w:rsidRDefault="00755727" w:rsidP="0009544C">
            <w:pPr>
              <w:jc w:val="center"/>
              <w:rPr>
                <w:szCs w:val="22"/>
              </w:rPr>
            </w:pPr>
            <w:r w:rsidRPr="00D959A1">
              <w:rPr>
                <w:szCs w:val="22"/>
              </w:rPr>
              <w:t>26</w:t>
            </w:r>
          </w:p>
        </w:tc>
        <w:tc>
          <w:tcPr>
            <w:tcW w:w="2303" w:type="pct"/>
            <w:shd w:val="clear" w:color="auto" w:fill="auto"/>
            <w:hideMark/>
          </w:tcPr>
          <w:p w:rsidR="00755727" w:rsidRPr="00D959A1" w:rsidRDefault="00755727" w:rsidP="0009544C">
            <w:pPr>
              <w:rPr>
                <w:szCs w:val="22"/>
                <w:lang w:val="el-GR"/>
              </w:rPr>
            </w:pPr>
            <w:r w:rsidRPr="00D959A1">
              <w:rPr>
                <w:szCs w:val="22"/>
                <w:lang w:val="el-GR"/>
              </w:rPr>
              <w:t xml:space="preserve">Συντήρηση ΚΚΜ </w:t>
            </w:r>
            <w:proofErr w:type="spellStart"/>
            <w:r w:rsidRPr="00D959A1">
              <w:rPr>
                <w:szCs w:val="22"/>
                <w:lang w:val="el-GR"/>
              </w:rPr>
              <w:t>κυτταροκαλλιεργειών</w:t>
            </w:r>
            <w:proofErr w:type="spellEnd"/>
            <w:r w:rsidRPr="00D959A1">
              <w:rPr>
                <w:szCs w:val="22"/>
                <w:lang w:val="el-GR"/>
              </w:rPr>
              <w:t xml:space="preserve"> </w:t>
            </w:r>
            <w:r w:rsidRPr="00D959A1">
              <w:rPr>
                <w:b/>
                <w:bCs/>
                <w:szCs w:val="22"/>
                <w:lang w:val="el-GR"/>
              </w:rPr>
              <w:t>Κ7</w:t>
            </w:r>
            <w:r w:rsidRPr="00D959A1">
              <w:rPr>
                <w:szCs w:val="22"/>
                <w:lang w:val="el-GR"/>
              </w:rPr>
              <w:t xml:space="preserve"> με καθαρισμό φίλτρων &amp; </w:t>
            </w:r>
            <w:proofErr w:type="spellStart"/>
            <w:r w:rsidRPr="00D959A1">
              <w:rPr>
                <w:szCs w:val="22"/>
                <w:lang w:val="el-GR"/>
              </w:rPr>
              <w:t>εναλλακτών</w:t>
            </w:r>
            <w:proofErr w:type="spellEnd"/>
            <w:r w:rsidRPr="00D959A1">
              <w:rPr>
                <w:szCs w:val="22"/>
                <w:lang w:val="el-GR"/>
              </w:rPr>
              <w:t xml:space="preserve"> και αντικατάσταση ιμάντων εάν απαιτείται</w:t>
            </w:r>
          </w:p>
        </w:tc>
        <w:tc>
          <w:tcPr>
            <w:tcW w:w="517" w:type="pct"/>
          </w:tcPr>
          <w:p w:rsidR="00755727" w:rsidRPr="00D959A1" w:rsidRDefault="00755727" w:rsidP="0009544C">
            <w:pPr>
              <w:rPr>
                <w:szCs w:val="22"/>
                <w:lang w:val="el-GR"/>
              </w:rPr>
            </w:pPr>
          </w:p>
        </w:tc>
        <w:tc>
          <w:tcPr>
            <w:tcW w:w="664" w:type="pct"/>
          </w:tcPr>
          <w:p w:rsidR="00755727" w:rsidRPr="00D959A1" w:rsidRDefault="00755727" w:rsidP="0009544C">
            <w:pPr>
              <w:rPr>
                <w:szCs w:val="22"/>
                <w:lang w:val="el-GR"/>
              </w:rPr>
            </w:pPr>
          </w:p>
        </w:tc>
        <w:tc>
          <w:tcPr>
            <w:tcW w:w="1107" w:type="pct"/>
          </w:tcPr>
          <w:p w:rsidR="00755727" w:rsidRPr="00D959A1" w:rsidRDefault="00755727" w:rsidP="0009544C">
            <w:pPr>
              <w:rPr>
                <w:szCs w:val="22"/>
                <w:lang w:val="el-GR"/>
              </w:rPr>
            </w:pPr>
          </w:p>
        </w:tc>
      </w:tr>
    </w:tbl>
    <w:p w:rsidR="00755727" w:rsidRDefault="00755727" w:rsidP="00755727">
      <w:pPr>
        <w:tabs>
          <w:tab w:val="left" w:pos="2835"/>
        </w:tabs>
        <w:spacing w:line="276" w:lineRule="auto"/>
        <w:ind w:right="-341"/>
        <w:rPr>
          <w:b/>
          <w:szCs w:val="22"/>
          <w:u w:val="single"/>
          <w:lang w:val="el-GR"/>
        </w:rPr>
      </w:pPr>
    </w:p>
    <w:p w:rsidR="00755727" w:rsidRDefault="00755727" w:rsidP="00755727">
      <w:pPr>
        <w:tabs>
          <w:tab w:val="left" w:pos="2835"/>
        </w:tabs>
        <w:spacing w:line="276" w:lineRule="auto"/>
        <w:ind w:right="-341"/>
        <w:rPr>
          <w:b/>
          <w:szCs w:val="22"/>
          <w:u w:val="single"/>
          <w:lang w:val="el-GR"/>
        </w:rPr>
      </w:pPr>
      <w:r>
        <w:rPr>
          <w:b/>
          <w:szCs w:val="22"/>
          <w:u w:val="single"/>
          <w:lang w:val="el-GR"/>
        </w:rPr>
        <w:t>ΤΜΗΜΑ 2</w:t>
      </w:r>
    </w:p>
    <w:p w:rsidR="00755727" w:rsidRDefault="00755727" w:rsidP="00755727">
      <w:pPr>
        <w:tabs>
          <w:tab w:val="left" w:pos="2835"/>
        </w:tabs>
        <w:spacing w:line="276" w:lineRule="auto"/>
        <w:ind w:right="-341"/>
        <w:rPr>
          <w:b/>
          <w:szCs w:val="22"/>
          <w:u w:val="single"/>
          <w:lang w:val="el-GR"/>
        </w:rPr>
      </w:pPr>
    </w:p>
    <w:tbl>
      <w:tblPr>
        <w:tblW w:w="4867" w:type="pct"/>
        <w:tblLayout w:type="fixed"/>
        <w:tblLook w:val="04A0" w:firstRow="1" w:lastRow="0" w:firstColumn="1" w:lastColumn="0" w:noHBand="0" w:noVBand="1"/>
      </w:tblPr>
      <w:tblGrid>
        <w:gridCol w:w="704"/>
        <w:gridCol w:w="3687"/>
        <w:gridCol w:w="849"/>
        <w:gridCol w:w="992"/>
        <w:gridCol w:w="1843"/>
      </w:tblGrid>
      <w:tr w:rsidR="00755727" w:rsidRPr="007441CA" w:rsidTr="00605843">
        <w:trPr>
          <w:trHeight w:val="696"/>
        </w:trPr>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b/>
                <w:color w:val="000000"/>
                <w:szCs w:val="22"/>
                <w:lang w:val="el-GR" w:eastAsia="el-GR"/>
              </w:rPr>
            </w:pPr>
          </w:p>
        </w:tc>
        <w:tc>
          <w:tcPr>
            <w:tcW w:w="2283" w:type="pct"/>
            <w:tcBorders>
              <w:top w:val="single" w:sz="4" w:space="0" w:color="auto"/>
              <w:left w:val="nil"/>
              <w:bottom w:val="single" w:sz="4" w:space="0" w:color="auto"/>
              <w:right w:val="single" w:sz="4" w:space="0" w:color="auto"/>
            </w:tcBorders>
            <w:shd w:val="clear" w:color="auto" w:fill="auto"/>
            <w:noWrap/>
            <w:vAlign w:val="bottom"/>
          </w:tcPr>
          <w:p w:rsidR="00755727" w:rsidRPr="007441CA" w:rsidRDefault="00755727" w:rsidP="0009544C">
            <w:pPr>
              <w:suppressAutoHyphens w:val="0"/>
              <w:spacing w:after="0"/>
              <w:jc w:val="left"/>
              <w:rPr>
                <w:b/>
                <w:color w:val="000000"/>
                <w:szCs w:val="22"/>
                <w:lang w:val="el-GR" w:eastAsia="el-GR"/>
              </w:rPr>
            </w:pPr>
            <w:r w:rsidRPr="007441CA">
              <w:rPr>
                <w:b/>
                <w:color w:val="000000"/>
                <w:szCs w:val="22"/>
                <w:lang w:val="el-GR" w:eastAsia="el-GR"/>
              </w:rPr>
              <w:t xml:space="preserve">ΚΚΜ </w:t>
            </w:r>
            <w:proofErr w:type="spellStart"/>
            <w:r w:rsidRPr="007441CA">
              <w:rPr>
                <w:b/>
                <w:color w:val="000000"/>
                <w:szCs w:val="22"/>
                <w:lang w:val="el-GR" w:eastAsia="el-GR"/>
              </w:rPr>
              <w:t>κυτταροκαλλιεργειών</w:t>
            </w:r>
            <w:proofErr w:type="spellEnd"/>
          </w:p>
          <w:p w:rsidR="00755727" w:rsidRPr="007441CA" w:rsidRDefault="00755727" w:rsidP="0009544C">
            <w:pPr>
              <w:suppressAutoHyphens w:val="0"/>
              <w:spacing w:after="0"/>
              <w:jc w:val="left"/>
              <w:rPr>
                <w:b/>
                <w:color w:val="000000"/>
                <w:szCs w:val="22"/>
                <w:lang w:val="el-GR" w:eastAsia="el-GR"/>
              </w:rPr>
            </w:pP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b/>
                <w:color w:val="000000"/>
                <w:szCs w:val="22"/>
                <w:lang w:val="el-GR" w:eastAsia="el-GR"/>
              </w:rPr>
            </w:pPr>
            <w:r w:rsidRPr="007441CA">
              <w:rPr>
                <w:b/>
                <w:color w:val="000000"/>
                <w:szCs w:val="22"/>
                <w:lang w:val="el-GR" w:eastAsia="el-GR"/>
              </w:rPr>
              <w:t>ΝΑΙ</w:t>
            </w:r>
          </w:p>
          <w:p w:rsidR="00755727" w:rsidRPr="007441CA" w:rsidRDefault="00755727" w:rsidP="0009544C">
            <w:pPr>
              <w:suppressAutoHyphens w:val="0"/>
              <w:spacing w:after="0"/>
              <w:jc w:val="left"/>
              <w:rPr>
                <w:b/>
                <w:color w:val="000000"/>
                <w:szCs w:val="22"/>
                <w:lang w:val="el-GR" w:eastAsia="el-GR"/>
              </w:rPr>
            </w:pPr>
          </w:p>
        </w:tc>
        <w:tc>
          <w:tcPr>
            <w:tcW w:w="614" w:type="pct"/>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b/>
                <w:color w:val="000000"/>
                <w:szCs w:val="22"/>
                <w:lang w:val="el-GR" w:eastAsia="el-GR"/>
              </w:rPr>
            </w:pPr>
            <w:r w:rsidRPr="007441CA">
              <w:rPr>
                <w:b/>
                <w:color w:val="000000"/>
                <w:szCs w:val="22"/>
                <w:lang w:val="el-GR" w:eastAsia="el-GR"/>
              </w:rPr>
              <w:t xml:space="preserve">ΟΧΙ </w:t>
            </w:r>
          </w:p>
          <w:p w:rsidR="00755727" w:rsidRPr="007441CA" w:rsidRDefault="00755727" w:rsidP="0009544C">
            <w:pPr>
              <w:suppressAutoHyphens w:val="0"/>
              <w:spacing w:after="0"/>
              <w:jc w:val="left"/>
              <w:rPr>
                <w:b/>
                <w:color w:val="000000"/>
                <w:szCs w:val="22"/>
                <w:lang w:val="el-GR" w:eastAsia="el-GR"/>
              </w:rPr>
            </w:pPr>
          </w:p>
        </w:tc>
        <w:tc>
          <w:tcPr>
            <w:tcW w:w="1141" w:type="pct"/>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b/>
                <w:color w:val="000000"/>
                <w:szCs w:val="22"/>
                <w:lang w:val="el-GR" w:eastAsia="el-GR"/>
              </w:rPr>
            </w:pPr>
            <w:r w:rsidRPr="007441CA">
              <w:rPr>
                <w:b/>
                <w:color w:val="000000"/>
                <w:szCs w:val="22"/>
                <w:lang w:val="el-GR" w:eastAsia="el-GR"/>
              </w:rPr>
              <w:t>ΠΑΡΑΠΟΜΠΗ</w:t>
            </w:r>
          </w:p>
          <w:p w:rsidR="00755727" w:rsidRPr="007441CA" w:rsidRDefault="00755727" w:rsidP="0009544C">
            <w:pPr>
              <w:suppressAutoHyphens w:val="0"/>
              <w:spacing w:after="0"/>
              <w:jc w:val="left"/>
              <w:rPr>
                <w:b/>
                <w:color w:val="000000"/>
                <w:szCs w:val="22"/>
                <w:lang w:val="el-GR" w:eastAsia="el-GR"/>
              </w:rPr>
            </w:pPr>
          </w:p>
        </w:tc>
      </w:tr>
      <w:tr w:rsidR="00755727" w:rsidRPr="00605843" w:rsidTr="00605843">
        <w:trPr>
          <w:trHeight w:val="1683"/>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tabs>
                <w:tab w:val="left" w:pos="6840"/>
              </w:tabs>
              <w:spacing w:after="120"/>
              <w:ind w:right="425"/>
              <w:jc w:val="both"/>
              <w:rPr>
                <w:rFonts w:ascii="Calibri" w:hAnsi="Calibri" w:cs="Calibri"/>
                <w:lang w:val="el-GR" w:eastAsia="el-GR"/>
              </w:rPr>
            </w:pPr>
            <w:r w:rsidRPr="007441CA">
              <w:rPr>
                <w:rFonts w:ascii="Calibri" w:hAnsi="Calibri" w:cs="Calibri"/>
                <w:lang w:val="el-GR"/>
              </w:rPr>
              <w:t xml:space="preserve">Προμήθεια εγκατάσταση και σύνδεση με το κεντρικό </w:t>
            </w:r>
            <w:r w:rsidRPr="007441CA">
              <w:rPr>
                <w:rFonts w:ascii="Calibri" w:hAnsi="Calibri" w:cs="Calibri"/>
              </w:rPr>
              <w:t>BMS</w:t>
            </w:r>
            <w:r w:rsidRPr="007441CA">
              <w:rPr>
                <w:rFonts w:ascii="Calibri" w:hAnsi="Calibri" w:cs="Calibri"/>
                <w:lang w:val="el-GR"/>
              </w:rPr>
              <w:t xml:space="preserve"> νέου συστήματος αυτοματισμού με σκοπό τον σωστό έλεγχο του συστήματος των </w:t>
            </w:r>
            <w:proofErr w:type="spellStart"/>
            <w:r w:rsidRPr="007441CA">
              <w:rPr>
                <w:rFonts w:ascii="Calibri" w:hAnsi="Calibri" w:cs="Calibri"/>
                <w:lang w:val="el-GR"/>
              </w:rPr>
              <w:t>κυταρροκαλλιεργειών</w:t>
            </w:r>
            <w:proofErr w:type="spellEnd"/>
            <w:r w:rsidRPr="007441CA">
              <w:rPr>
                <w:rFonts w:ascii="Calibri" w:hAnsi="Calibri" w:cs="Calibri"/>
                <w:lang w:val="el-GR"/>
              </w:rPr>
              <w:t xml:space="preserve">, που θα συμπεριλαμβάνει τουλάχιστον τα κάτωθι: </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A07FAF">
        <w:trPr>
          <w:trHeight w:val="595"/>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1</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 xml:space="preserve">Εγκατάσταση νέου θερμοστάτη μέτρησης και ρύθμισης </w:t>
            </w:r>
            <w:r w:rsidRPr="007441CA">
              <w:rPr>
                <w:rFonts w:ascii="Calibri" w:hAnsi="Calibri" w:cs="Calibri"/>
                <w:lang w:val="el-GR"/>
              </w:rPr>
              <w:lastRenderedPageBreak/>
              <w:t>θερμοκρασίας στους χώρους που κλιματίζουν οι ΚΚΜ (τεμ.2)</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lastRenderedPageBreak/>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830"/>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lastRenderedPageBreak/>
              <w:t>2</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eastAsia="el-GR"/>
              </w:rPr>
            </w:pPr>
            <w:r w:rsidRPr="007441CA">
              <w:rPr>
                <w:rFonts w:ascii="Calibri" w:hAnsi="Calibri" w:cs="Calibri"/>
                <w:lang w:val="el-GR"/>
              </w:rPr>
              <w:t>Εγκατάσταση νέου κεντρικού ελεγκτή εντός νέου ηλεκτρικού πίνακα στο δώμα του κτηρίου δίπλα από τις ΚΚΜ.</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845"/>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3</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rPr>
                <w:color w:val="000000"/>
                <w:szCs w:val="22"/>
                <w:lang w:val="el-GR" w:eastAsia="el-GR"/>
              </w:rPr>
            </w:pPr>
            <w:r w:rsidRPr="007441CA">
              <w:rPr>
                <w:color w:val="000000"/>
                <w:szCs w:val="22"/>
                <w:lang w:val="el-GR" w:eastAsia="el-GR"/>
              </w:rPr>
              <w:t>Εγκατάσταση νέων περιφερειακών εξαρτημάτων για την λειτουργίας του συστήματος</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828"/>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4</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Εγκατάσταση αισθητηρίου θερμοκρασίας εξωτερικού περιβάλλοντος</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885"/>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5</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Εγκατάσταση αισθητηρίου θερμοκρασίας προσαγωγής αέρα στις ΚΚΜ (τεμ.2)</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657"/>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6</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Εγκατάσταση αισθητηρίου θερμοκρασίας επιστροφής αέρα στις ΚΚΜ (τεμ.2)</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571"/>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7</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Εγκατάσταση αισθητηρίου θερμοκρασίας προσαγωγής νερού</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627"/>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8</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 xml:space="preserve">Εγκατάσταση αισθητηρίου διαφορικής πίεσης </w:t>
            </w:r>
            <w:r w:rsidRPr="007441CA">
              <w:rPr>
                <w:rFonts w:ascii="Calibri" w:hAnsi="Calibri" w:cs="Calibri"/>
              </w:rPr>
              <w:t>DP</w:t>
            </w:r>
            <w:r w:rsidRPr="007441CA">
              <w:rPr>
                <w:rFonts w:ascii="Calibri" w:hAnsi="Calibri" w:cs="Calibri"/>
                <w:lang w:val="el-GR"/>
              </w:rPr>
              <w:t xml:space="preserve"> </w:t>
            </w:r>
            <w:proofErr w:type="spellStart"/>
            <w:r w:rsidRPr="007441CA">
              <w:rPr>
                <w:rFonts w:ascii="Calibri" w:hAnsi="Calibri" w:cs="Calibri"/>
                <w:lang w:val="el-GR"/>
              </w:rPr>
              <w:t>προφίλτρων</w:t>
            </w:r>
            <w:proofErr w:type="spellEnd"/>
            <w:r w:rsidRPr="007441CA">
              <w:rPr>
                <w:rFonts w:ascii="Calibri" w:hAnsi="Calibri" w:cs="Calibri"/>
                <w:lang w:val="el-GR"/>
              </w:rPr>
              <w:t xml:space="preserve"> ΚΚΜ και απολύτων (τεμ.2)</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683"/>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9</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 xml:space="preserve">Εγκατάσταση αισθητηρίου διαφορικής πίεσης </w:t>
            </w:r>
            <w:r w:rsidRPr="007441CA">
              <w:rPr>
                <w:rFonts w:ascii="Calibri" w:hAnsi="Calibri" w:cs="Calibri"/>
              </w:rPr>
              <w:t>DP</w:t>
            </w:r>
            <w:r w:rsidRPr="007441CA">
              <w:rPr>
                <w:rFonts w:ascii="Calibri" w:hAnsi="Calibri" w:cs="Calibri"/>
                <w:lang w:val="el-GR"/>
              </w:rPr>
              <w:t xml:space="preserve"> ανεμιστήρα προσαγωγής ΚΚΜ (τεμ.2)</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720"/>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10</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 xml:space="preserve">Εγκατάσταση αισθητηρίου διαφορικής πίεσης </w:t>
            </w:r>
            <w:r w:rsidRPr="007441CA">
              <w:rPr>
                <w:rFonts w:ascii="Calibri" w:hAnsi="Calibri" w:cs="Calibri"/>
              </w:rPr>
              <w:t>DP</w:t>
            </w:r>
            <w:r w:rsidRPr="007441CA">
              <w:rPr>
                <w:rFonts w:ascii="Calibri" w:hAnsi="Calibri" w:cs="Calibri"/>
                <w:lang w:val="el-GR"/>
              </w:rPr>
              <w:t xml:space="preserve"> ανεμιστήρα απόρριψης ΚΚΜ (τεμ.2)</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A07FAF">
        <w:trPr>
          <w:trHeight w:val="1124"/>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11</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Εγκατάσταση νέου αισθητηρίου διαφορικής πίεσης απολύτων φίλτρων προσαγωγής και επιστροφής εντός του χώρου (τεμ.2)</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A07FAF">
        <w:trPr>
          <w:trHeight w:val="773"/>
        </w:trPr>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lastRenderedPageBreak/>
              <w:t>12</w:t>
            </w:r>
          </w:p>
        </w:tc>
        <w:tc>
          <w:tcPr>
            <w:tcW w:w="2283" w:type="pct"/>
            <w:tcBorders>
              <w:top w:val="single" w:sz="4" w:space="0" w:color="auto"/>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Εγκατάσταση νέου αισθητηρίου διαφορικής πίεσης χαμηλής κλίμακας χώρου (τεμ.2)</w:t>
            </w: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1407"/>
        </w:trPr>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13</w:t>
            </w:r>
          </w:p>
        </w:tc>
        <w:tc>
          <w:tcPr>
            <w:tcW w:w="2283" w:type="pct"/>
            <w:tcBorders>
              <w:top w:val="single" w:sz="4" w:space="0" w:color="auto"/>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 xml:space="preserve">Εγκατάσταση νέων </w:t>
            </w:r>
            <w:proofErr w:type="spellStart"/>
            <w:r w:rsidRPr="007441CA">
              <w:rPr>
                <w:rFonts w:ascii="Calibri" w:hAnsi="Calibri" w:cs="Calibri"/>
                <w:lang w:val="de-DE"/>
              </w:rPr>
              <w:t>inverter</w:t>
            </w:r>
            <w:proofErr w:type="spellEnd"/>
            <w:r w:rsidRPr="007441CA">
              <w:rPr>
                <w:rFonts w:ascii="Calibri" w:hAnsi="Calibri" w:cs="Calibri"/>
                <w:lang w:val="de-DE"/>
              </w:rPr>
              <w:t xml:space="preserve"> </w:t>
            </w:r>
            <w:r w:rsidRPr="007441CA">
              <w:rPr>
                <w:rFonts w:ascii="Calibri" w:hAnsi="Calibri" w:cs="Calibri"/>
                <w:lang w:val="el-GR"/>
              </w:rPr>
              <w:t>για τον έλεγχο των στροφών ανεμιστήρων προσαγωγής και επιστροφής για έλεγχο διαφορικής πίεσης χώρου σύμφωνα με τα επιθυμητά ανάλογα με την ρυθμίσεις σε αρνητική ή θετική πίεση (τεμ.4)</w:t>
            </w: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1356"/>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14</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Προμήθεια και εγκατάσταση νέων τριόδων ηλεκτροκίνητων βαλβίδων για τον έλεγχο των στοιχείων νερού κατάλληλης διατομής αναλογικού ελέγχου (τεμ.2)</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605843">
        <w:trPr>
          <w:trHeight w:val="1002"/>
        </w:trPr>
        <w:tc>
          <w:tcPr>
            <w:tcW w:w="436" w:type="pct"/>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15</w:t>
            </w:r>
          </w:p>
        </w:tc>
        <w:tc>
          <w:tcPr>
            <w:tcW w:w="2283" w:type="pct"/>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spacing w:after="120"/>
              <w:ind w:right="425"/>
              <w:jc w:val="both"/>
              <w:rPr>
                <w:rFonts w:ascii="Calibri" w:hAnsi="Calibri" w:cs="Calibri"/>
                <w:lang w:val="el-GR"/>
              </w:rPr>
            </w:pPr>
            <w:r w:rsidRPr="007441CA">
              <w:rPr>
                <w:rFonts w:ascii="Calibri" w:hAnsi="Calibri" w:cs="Calibri"/>
                <w:lang w:val="el-GR"/>
              </w:rPr>
              <w:t xml:space="preserve">Προμήθεια και εγκατάσταση νέου συστήματος (κάρτας επικοινωνιών) για τον υφιστάμενο </w:t>
            </w:r>
            <w:proofErr w:type="spellStart"/>
            <w:r w:rsidRPr="007441CA">
              <w:rPr>
                <w:rFonts w:ascii="Calibri" w:hAnsi="Calibri" w:cs="Calibri"/>
                <w:lang w:val="el-GR"/>
              </w:rPr>
              <w:t>ψύκτη</w:t>
            </w:r>
            <w:proofErr w:type="spellEnd"/>
            <w:r w:rsidRPr="007441CA">
              <w:rPr>
                <w:rFonts w:ascii="Calibri" w:hAnsi="Calibri" w:cs="Calibri"/>
                <w:lang w:val="el-GR"/>
              </w:rPr>
              <w:t xml:space="preserve"> για επικοινωνίες </w:t>
            </w:r>
            <w:r w:rsidRPr="007441CA">
              <w:rPr>
                <w:rFonts w:ascii="Calibri" w:hAnsi="Calibri" w:cs="Calibri"/>
              </w:rPr>
              <w:t>Modbus</w:t>
            </w:r>
            <w:r w:rsidRPr="007441CA">
              <w:rPr>
                <w:rFonts w:ascii="Calibri" w:hAnsi="Calibri" w:cs="Calibri"/>
                <w:lang w:val="el-GR"/>
              </w:rPr>
              <w:t xml:space="preserve"> με τον νέο τοπικό ελεγκτή.</w:t>
            </w:r>
          </w:p>
        </w:tc>
        <w:tc>
          <w:tcPr>
            <w:tcW w:w="526"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614"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141" w:type="pct"/>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bl>
    <w:p w:rsidR="00755727" w:rsidRDefault="00755727" w:rsidP="00755727">
      <w:pPr>
        <w:tabs>
          <w:tab w:val="left" w:pos="2835"/>
        </w:tabs>
        <w:spacing w:line="276" w:lineRule="auto"/>
        <w:ind w:right="-341"/>
        <w:rPr>
          <w:b/>
          <w:szCs w:val="22"/>
          <w:u w:val="single"/>
          <w:lang w:val="el-GR"/>
        </w:rPr>
      </w:pPr>
    </w:p>
    <w:p w:rsidR="00755727" w:rsidRDefault="00755727" w:rsidP="00755727">
      <w:pPr>
        <w:tabs>
          <w:tab w:val="left" w:pos="2835"/>
        </w:tabs>
        <w:spacing w:line="276" w:lineRule="auto"/>
        <w:ind w:right="-341"/>
        <w:rPr>
          <w:b/>
          <w:szCs w:val="22"/>
          <w:u w:val="single"/>
          <w:lang w:val="el-GR"/>
        </w:rPr>
      </w:pPr>
    </w:p>
    <w:tbl>
      <w:tblPr>
        <w:tblW w:w="8109" w:type="dxa"/>
        <w:tblInd w:w="-34" w:type="dxa"/>
        <w:tblLook w:val="04A0" w:firstRow="1" w:lastRow="0" w:firstColumn="1" w:lastColumn="0" w:noHBand="0" w:noVBand="1"/>
      </w:tblPr>
      <w:tblGrid>
        <w:gridCol w:w="738"/>
        <w:gridCol w:w="3686"/>
        <w:gridCol w:w="850"/>
        <w:gridCol w:w="992"/>
        <w:gridCol w:w="1843"/>
      </w:tblGrid>
      <w:tr w:rsidR="00755727" w:rsidRPr="00F84B1D" w:rsidTr="00A07FAF">
        <w:trPr>
          <w:trHeight w:val="1002"/>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755727" w:rsidRDefault="00755727" w:rsidP="0009544C">
            <w:pPr>
              <w:suppressAutoHyphens w:val="0"/>
              <w:spacing w:after="0"/>
              <w:jc w:val="left"/>
              <w:rPr>
                <w:rFonts w:cs="Times New Roman"/>
                <w:b/>
                <w:color w:val="000000"/>
                <w:szCs w:val="22"/>
                <w:lang w:val="el-GR" w:eastAsia="el-GR"/>
              </w:rPr>
            </w:pPr>
            <w:r w:rsidRPr="00F84B1D">
              <w:rPr>
                <w:rFonts w:cs="Times New Roman"/>
                <w:color w:val="000000"/>
                <w:szCs w:val="22"/>
                <w:lang w:val="el-GR" w:eastAsia="el-GR"/>
              </w:rPr>
              <w:t> </w:t>
            </w:r>
            <w:r w:rsidRPr="00806D19">
              <w:rPr>
                <w:rFonts w:cs="Times New Roman"/>
                <w:b/>
                <w:color w:val="000000"/>
                <w:szCs w:val="22"/>
                <w:lang w:val="el-GR" w:eastAsia="el-GR"/>
              </w:rPr>
              <w:t>ΤΟΠΙΚΟΣ ΕΛΕΓΚΤΗΣ ΚΚΜ</w:t>
            </w:r>
          </w:p>
          <w:p w:rsidR="00755727" w:rsidRPr="00F84B1D" w:rsidRDefault="00755727" w:rsidP="0009544C">
            <w:pPr>
              <w:suppressAutoHyphens w:val="0"/>
              <w:spacing w:after="0"/>
              <w:jc w:val="left"/>
              <w:rPr>
                <w:rFonts w:cs="Times New Roman"/>
                <w:b/>
                <w:color w:val="000000"/>
                <w:szCs w:val="22"/>
                <w:lang w:val="el-GR" w:eastAsia="el-GR"/>
              </w:rPr>
            </w:pPr>
            <w:r w:rsidRPr="00BC1CFC">
              <w:rPr>
                <w:rFonts w:cs="Times New Roman"/>
                <w:b/>
                <w:color w:val="000000"/>
                <w:szCs w:val="22"/>
                <w:lang w:val="el-GR" w:eastAsia="el-GR"/>
              </w:rPr>
              <w:t xml:space="preserve">θα συνδεθεί στον κεντρικό ελεγκτή </w:t>
            </w:r>
            <w:r w:rsidRPr="00BC1CFC">
              <w:rPr>
                <w:rFonts w:cs="Times New Roman"/>
                <w:b/>
                <w:color w:val="000000"/>
                <w:szCs w:val="22"/>
                <w:lang w:val="en-US" w:eastAsia="el-GR"/>
              </w:rPr>
              <w:t>AS</w:t>
            </w:r>
            <w:r w:rsidRPr="00BC1CFC">
              <w:rPr>
                <w:rFonts w:cs="Times New Roman"/>
                <w:b/>
                <w:color w:val="000000"/>
                <w:szCs w:val="22"/>
                <w:lang w:val="el-GR" w:eastAsia="el-GR"/>
              </w:rPr>
              <w:t>-</w:t>
            </w:r>
            <w:r w:rsidRPr="00BC1CFC">
              <w:rPr>
                <w:rFonts w:cs="Times New Roman"/>
                <w:b/>
                <w:color w:val="000000"/>
                <w:szCs w:val="22"/>
                <w:lang w:val="en-US" w:eastAsia="el-GR"/>
              </w:rPr>
              <w:t>P</w:t>
            </w:r>
            <w:r w:rsidRPr="00BC1CFC">
              <w:rPr>
                <w:rFonts w:cs="Times New Roman"/>
                <w:b/>
                <w:color w:val="000000"/>
                <w:szCs w:val="22"/>
                <w:lang w:val="el-GR" w:eastAsia="el-GR"/>
              </w:rPr>
              <w:t xml:space="preserve">, που είναι εγκατεστημένος στο κτήριο Κ8 και αποτελεί το προς επέκταση σύστημα </w:t>
            </w:r>
            <w:r w:rsidRPr="00BC1CFC">
              <w:rPr>
                <w:rFonts w:cs="Times New Roman"/>
                <w:b/>
                <w:color w:val="000000"/>
                <w:szCs w:val="22"/>
                <w:lang w:val="en-US" w:eastAsia="el-GR"/>
              </w:rPr>
              <w:t>BMS</w:t>
            </w:r>
            <w:r w:rsidRPr="00BC1CFC">
              <w:rPr>
                <w:rFonts w:cs="Times New Roman"/>
                <w:b/>
                <w:color w:val="000000"/>
                <w:szCs w:val="22"/>
                <w:lang w:val="el-GR" w:eastAsia="el-GR"/>
              </w:rPr>
              <w:t xml:space="preserve"> του Παστέρ</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5727" w:rsidRPr="009D00CB" w:rsidRDefault="00755727" w:rsidP="0009544C">
            <w:pPr>
              <w:suppressAutoHyphens w:val="0"/>
              <w:spacing w:after="0"/>
              <w:jc w:val="left"/>
              <w:rPr>
                <w:rFonts w:cs="Times New Roman"/>
                <w:b/>
                <w:color w:val="000000"/>
                <w:szCs w:val="22"/>
                <w:lang w:val="el-GR" w:eastAsia="el-GR"/>
              </w:rPr>
            </w:pPr>
            <w:r w:rsidRPr="009D00CB">
              <w:rPr>
                <w:rFonts w:cs="Times New Roman"/>
                <w:b/>
                <w:color w:val="000000"/>
                <w:szCs w:val="22"/>
                <w:lang w:val="el-GR" w:eastAsia="el-GR"/>
              </w:rPr>
              <w:t>ΝΑΙ</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5727" w:rsidRPr="009D00CB" w:rsidRDefault="00755727" w:rsidP="0009544C">
            <w:pPr>
              <w:suppressAutoHyphens w:val="0"/>
              <w:spacing w:after="0"/>
              <w:jc w:val="left"/>
              <w:rPr>
                <w:rFonts w:cs="Times New Roman"/>
                <w:b/>
                <w:color w:val="000000"/>
                <w:szCs w:val="22"/>
                <w:lang w:val="el-GR" w:eastAsia="el-GR"/>
              </w:rPr>
            </w:pPr>
            <w:r w:rsidRPr="009D00CB">
              <w:rPr>
                <w:rFonts w:cs="Times New Roman"/>
                <w:b/>
                <w:color w:val="000000"/>
                <w:szCs w:val="22"/>
                <w:lang w:val="el-GR" w:eastAsia="el-GR"/>
              </w:rPr>
              <w:t xml:space="preserve">ΌΧΙ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55727" w:rsidRPr="009D00CB" w:rsidRDefault="00755727" w:rsidP="0009544C">
            <w:pPr>
              <w:suppressAutoHyphens w:val="0"/>
              <w:spacing w:after="0"/>
              <w:jc w:val="left"/>
              <w:rPr>
                <w:rFonts w:cs="Times New Roman"/>
                <w:b/>
                <w:color w:val="000000"/>
                <w:szCs w:val="22"/>
                <w:lang w:val="el-GR" w:eastAsia="el-GR"/>
              </w:rPr>
            </w:pPr>
            <w:r w:rsidRPr="009D00CB">
              <w:rPr>
                <w:rFonts w:cs="Times New Roman"/>
                <w:b/>
                <w:color w:val="000000"/>
                <w:szCs w:val="22"/>
                <w:lang w:val="el-GR" w:eastAsia="el-GR"/>
              </w:rPr>
              <w:t>ΠΑΡΑΠΟΜΠΗ</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1</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Ελευθέρως προγραμματιζόμενος ελεγκτής σχεδιασμένος για εφαρμογές κλιματισμού (HVAC </w:t>
            </w:r>
            <w:proofErr w:type="spellStart"/>
            <w:r w:rsidRPr="00F84B1D">
              <w:rPr>
                <w:rFonts w:cs="Times New Roman"/>
                <w:color w:val="000000"/>
                <w:szCs w:val="22"/>
                <w:lang w:val="el-GR" w:eastAsia="el-GR"/>
              </w:rPr>
              <w:t>free</w:t>
            </w:r>
            <w:proofErr w:type="spellEnd"/>
            <w:r w:rsidRPr="00F84B1D">
              <w:rPr>
                <w:rFonts w:cs="Times New Roman"/>
                <w:color w:val="000000"/>
                <w:szCs w:val="22"/>
                <w:lang w:val="el-GR" w:eastAsia="el-GR"/>
              </w:rPr>
              <w:t xml:space="preserve"> </w:t>
            </w:r>
            <w:proofErr w:type="spellStart"/>
            <w:r w:rsidRPr="00F84B1D">
              <w:rPr>
                <w:rFonts w:cs="Times New Roman"/>
                <w:color w:val="000000"/>
                <w:szCs w:val="22"/>
                <w:lang w:val="el-GR" w:eastAsia="el-GR"/>
              </w:rPr>
              <w:t>programmable</w:t>
            </w:r>
            <w:proofErr w:type="spellEnd"/>
            <w:r w:rsidRPr="00F84B1D">
              <w:rPr>
                <w:rFonts w:cs="Times New Roman"/>
                <w:color w:val="000000"/>
                <w:szCs w:val="22"/>
                <w:lang w:val="el-GR" w:eastAsia="el-GR"/>
              </w:rPr>
              <w:t xml:space="preserve"> </w:t>
            </w:r>
            <w:proofErr w:type="spellStart"/>
            <w:r w:rsidRPr="00F84B1D">
              <w:rPr>
                <w:rFonts w:cs="Times New Roman"/>
                <w:color w:val="000000"/>
                <w:szCs w:val="22"/>
                <w:lang w:val="el-GR" w:eastAsia="el-GR"/>
              </w:rPr>
              <w:t>controller</w:t>
            </w:r>
            <w:proofErr w:type="spellEnd"/>
            <w:r w:rsidRPr="00F84B1D">
              <w:rPr>
                <w:rFonts w:cs="Times New Roman"/>
                <w:color w:val="000000"/>
                <w:szCs w:val="22"/>
                <w:lang w:val="el-GR" w:eastAsia="el-GR"/>
              </w:rPr>
              <w:t>)</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2</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Pr>
                <w:rFonts w:ascii="Times New Roman" w:hAnsi="Times New Roman" w:cs="Times New Roman"/>
                <w:color w:val="000000"/>
                <w:sz w:val="14"/>
                <w:szCs w:val="14"/>
                <w:lang w:val="el-GR" w:eastAsia="el-GR"/>
              </w:rPr>
              <w:t> </w:t>
            </w:r>
            <w:r w:rsidRPr="00F84B1D">
              <w:rPr>
                <w:rFonts w:cs="Times New Roman"/>
                <w:color w:val="000000"/>
                <w:szCs w:val="22"/>
                <w:lang w:val="el-GR" w:eastAsia="el-GR"/>
              </w:rPr>
              <w:t>Ελάχιστος αριθμός ενσωματωμένων φυσικών σημείων 40</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681"/>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3</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Ψηφιακές έξοδοι με επαφές 230V/2A</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F84B1D" w:rsidTr="00A07FAF">
        <w:trPr>
          <w:trHeight w:val="691"/>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lastRenderedPageBreak/>
              <w:t>4</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Ενσωματωμένη θύρα </w:t>
            </w:r>
            <w:proofErr w:type="spellStart"/>
            <w:r w:rsidRPr="00F84B1D">
              <w:rPr>
                <w:rFonts w:cs="Times New Roman"/>
                <w:color w:val="000000"/>
                <w:szCs w:val="22"/>
                <w:lang w:val="el-GR" w:eastAsia="el-GR"/>
              </w:rPr>
              <w:t>Ethernet</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F84B1D" w:rsidTr="00A07FAF">
        <w:trPr>
          <w:trHeight w:val="701"/>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5</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Ενσωματωμένες θύρες RS-485 τουλάχιστον 2</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F84B1D" w:rsidTr="00A07FAF">
        <w:trPr>
          <w:trHeight w:val="697"/>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6</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Ενσωματωμένη θύρα CAN-</w:t>
            </w:r>
            <w:proofErr w:type="spellStart"/>
            <w:r w:rsidRPr="00F84B1D">
              <w:rPr>
                <w:rFonts w:cs="Times New Roman"/>
                <w:color w:val="000000"/>
                <w:szCs w:val="22"/>
                <w:lang w:val="el-GR" w:eastAsia="el-GR"/>
              </w:rPr>
              <w:t>bus</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7</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Ενσωματωμένα πρωτόκολλα επικοινωνιών </w:t>
            </w:r>
            <w:proofErr w:type="spellStart"/>
            <w:r w:rsidRPr="00F84B1D">
              <w:rPr>
                <w:rFonts w:cs="Times New Roman"/>
                <w:color w:val="000000"/>
                <w:szCs w:val="22"/>
                <w:lang w:val="el-GR" w:eastAsia="el-GR"/>
              </w:rPr>
              <w:t>Modbus</w:t>
            </w:r>
            <w:proofErr w:type="spellEnd"/>
            <w:r w:rsidRPr="00F84B1D">
              <w:rPr>
                <w:rFonts w:cs="Times New Roman"/>
                <w:color w:val="000000"/>
                <w:szCs w:val="22"/>
                <w:lang w:val="el-GR" w:eastAsia="el-GR"/>
              </w:rPr>
              <w:t xml:space="preserve">, </w:t>
            </w:r>
            <w:proofErr w:type="spellStart"/>
            <w:r w:rsidRPr="00F84B1D">
              <w:rPr>
                <w:rFonts w:cs="Times New Roman"/>
                <w:color w:val="000000"/>
                <w:szCs w:val="22"/>
                <w:lang w:val="el-GR" w:eastAsia="el-GR"/>
              </w:rPr>
              <w:t>Bacnet</w:t>
            </w:r>
            <w:proofErr w:type="spellEnd"/>
            <w:r w:rsidRPr="00F84B1D">
              <w:rPr>
                <w:rFonts w:cs="Times New Roman"/>
                <w:color w:val="000000"/>
                <w:szCs w:val="22"/>
                <w:lang w:val="el-GR" w:eastAsia="el-GR"/>
              </w:rPr>
              <w:t>, Can-</w:t>
            </w:r>
            <w:proofErr w:type="spellStart"/>
            <w:r w:rsidRPr="00F84B1D">
              <w:rPr>
                <w:rFonts w:cs="Times New Roman"/>
                <w:color w:val="000000"/>
                <w:szCs w:val="22"/>
                <w:lang w:val="el-GR" w:eastAsia="el-GR"/>
              </w:rPr>
              <w:t>Bus</w:t>
            </w:r>
            <w:proofErr w:type="spellEnd"/>
            <w:r w:rsidRPr="00F84B1D">
              <w:rPr>
                <w:rFonts w:cs="Times New Roman"/>
                <w:color w:val="000000"/>
                <w:szCs w:val="22"/>
                <w:lang w:val="el-GR" w:eastAsia="el-GR"/>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8</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Ενσωματωμένη θύρα </w:t>
            </w:r>
            <w:proofErr w:type="spellStart"/>
            <w:r w:rsidRPr="00F84B1D">
              <w:rPr>
                <w:rFonts w:cs="Times New Roman"/>
                <w:color w:val="000000"/>
                <w:szCs w:val="22"/>
                <w:lang w:val="el-GR" w:eastAsia="el-GR"/>
              </w:rPr>
              <w:t>usb</w:t>
            </w:r>
            <w:proofErr w:type="spellEnd"/>
            <w:r w:rsidRPr="00F84B1D">
              <w:rPr>
                <w:rFonts w:cs="Times New Roman"/>
                <w:color w:val="000000"/>
                <w:szCs w:val="22"/>
                <w:lang w:val="el-GR" w:eastAsia="el-GR"/>
              </w:rPr>
              <w:t xml:space="preserve"> για τον τοπικό προγραμματισμό</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9</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Ενσωματωμένη θύρα </w:t>
            </w:r>
            <w:proofErr w:type="spellStart"/>
            <w:r w:rsidRPr="00F84B1D">
              <w:rPr>
                <w:rFonts w:cs="Times New Roman"/>
                <w:color w:val="000000"/>
                <w:szCs w:val="22"/>
                <w:lang w:val="el-GR" w:eastAsia="el-GR"/>
              </w:rPr>
              <w:t>usb</w:t>
            </w:r>
            <w:proofErr w:type="spellEnd"/>
            <w:r w:rsidRPr="00F84B1D">
              <w:rPr>
                <w:rFonts w:cs="Times New Roman"/>
                <w:color w:val="000000"/>
                <w:szCs w:val="22"/>
                <w:lang w:val="el-GR" w:eastAsia="el-GR"/>
              </w:rPr>
              <w:t xml:space="preserve"> για έλεγχο περιφερειακών συσκευών και flash </w:t>
            </w:r>
            <w:proofErr w:type="spellStart"/>
            <w:r w:rsidRPr="00F84B1D">
              <w:rPr>
                <w:rFonts w:cs="Times New Roman"/>
                <w:color w:val="000000"/>
                <w:szCs w:val="22"/>
                <w:lang w:val="el-GR" w:eastAsia="el-GR"/>
              </w:rPr>
              <w:t>drives</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84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10</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Ενσωματωμένη θύρα </w:t>
            </w:r>
            <w:proofErr w:type="spellStart"/>
            <w:r w:rsidRPr="00F84B1D">
              <w:rPr>
                <w:rFonts w:cs="Times New Roman"/>
                <w:color w:val="000000"/>
                <w:szCs w:val="22"/>
                <w:lang w:val="el-GR" w:eastAsia="el-GR"/>
              </w:rPr>
              <w:t>micro-sd</w:t>
            </w:r>
            <w:proofErr w:type="spellEnd"/>
            <w:r w:rsidRPr="00F84B1D">
              <w:rPr>
                <w:rFonts w:cs="Times New Roman"/>
                <w:color w:val="000000"/>
                <w:szCs w:val="22"/>
                <w:lang w:val="el-GR" w:eastAsia="el-GR"/>
              </w:rPr>
              <w:t xml:space="preserve"> για επέκταση τοπικής μνήμης</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84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11</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Ενσωματωμένος </w:t>
            </w:r>
            <w:proofErr w:type="spellStart"/>
            <w:r w:rsidRPr="00F84B1D">
              <w:rPr>
                <w:rFonts w:cs="Times New Roman"/>
                <w:color w:val="000000"/>
                <w:szCs w:val="22"/>
                <w:lang w:val="el-GR" w:eastAsia="el-GR"/>
              </w:rPr>
              <w:t>web</w:t>
            </w:r>
            <w:proofErr w:type="spellEnd"/>
            <w:r w:rsidRPr="00F84B1D">
              <w:rPr>
                <w:rFonts w:cs="Times New Roman"/>
                <w:color w:val="000000"/>
                <w:szCs w:val="22"/>
                <w:lang w:val="el-GR" w:eastAsia="el-GR"/>
              </w:rPr>
              <w:t xml:space="preserve"> </w:t>
            </w:r>
            <w:proofErr w:type="spellStart"/>
            <w:r w:rsidRPr="00F84B1D">
              <w:rPr>
                <w:rFonts w:cs="Times New Roman"/>
                <w:color w:val="000000"/>
                <w:szCs w:val="22"/>
                <w:lang w:val="el-GR" w:eastAsia="el-GR"/>
              </w:rPr>
              <w:t>server</w:t>
            </w:r>
            <w:proofErr w:type="spellEnd"/>
            <w:r w:rsidRPr="00F84B1D">
              <w:rPr>
                <w:rFonts w:cs="Times New Roman"/>
                <w:color w:val="000000"/>
                <w:szCs w:val="22"/>
                <w:lang w:val="el-GR" w:eastAsia="el-GR"/>
              </w:rPr>
              <w:t xml:space="preserve"> με απλές σελίδες απεικόνισης εισόδων εξόδων</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71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12</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Επέκταση φυσικών σημείων με εξωτερικές κάρτες επέκτασης</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13</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Ενσωματωμένη οθόνη LCD 128x64pixels </w:t>
            </w:r>
            <w:proofErr w:type="spellStart"/>
            <w:r w:rsidRPr="00F84B1D">
              <w:rPr>
                <w:rFonts w:cs="Times New Roman"/>
                <w:color w:val="000000"/>
                <w:szCs w:val="22"/>
                <w:lang w:val="el-GR" w:eastAsia="el-GR"/>
              </w:rPr>
              <w:t>κατ</w:t>
            </w:r>
            <w:proofErr w:type="spellEnd"/>
            <w:r w:rsidRPr="00F84B1D">
              <w:rPr>
                <w:rFonts w:cs="Times New Roman"/>
                <w:color w:val="000000"/>
                <w:szCs w:val="22"/>
                <w:lang w:val="el-GR" w:eastAsia="el-GR"/>
              </w:rPr>
              <w:t xml:space="preserve"> ελάχιστον για τοπικό χειρισμό και έλεγχο σημείων</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818"/>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14</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Ενσωματωμένα προγραμματιζόμενα πλήκτρα χειρισμών οθόνης και φυσικών σημείων</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398"/>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15</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Pr>
                <w:rFonts w:ascii="Times New Roman" w:hAnsi="Times New Roman" w:cs="Times New Roman"/>
                <w:color w:val="000000"/>
                <w:sz w:val="14"/>
                <w:szCs w:val="14"/>
                <w:lang w:val="el-GR" w:eastAsia="el-GR"/>
              </w:rPr>
              <w:t>   </w:t>
            </w:r>
            <w:r w:rsidRPr="00F84B1D">
              <w:rPr>
                <w:rFonts w:cs="Times New Roman"/>
                <w:color w:val="000000"/>
                <w:szCs w:val="22"/>
                <w:lang w:val="el-GR" w:eastAsia="el-GR"/>
              </w:rPr>
              <w:t>Ενσωματωμένα προγραμματιζόμενα LED ενδείξεων τουλάχιστον 3 (κανονική λειτουργία, γενικό σφάλμα ΚΚΜ, ανάγκη τακτικής συντήρησης ΚΚΜ)  με διαφορετικά χρώματα.</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F84B1D" w:rsidTr="00A07FAF">
        <w:trPr>
          <w:trHeight w:val="69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t>16</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Ενσωματωμένο ρολόι πραγματικού χρόνου</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F84B1D" w:rsidTr="00A07FAF">
        <w:trPr>
          <w:trHeight w:val="70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sidRPr="00F84B1D">
              <w:rPr>
                <w:rFonts w:cs="Times New Roman"/>
                <w:color w:val="000000"/>
                <w:szCs w:val="22"/>
                <w:lang w:val="el-GR" w:eastAsia="el-GR"/>
              </w:rPr>
              <w:lastRenderedPageBreak/>
              <w:t>17</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Αποσπώμενα βύσματα σύνδεσης καλωδίων.</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BC1CFC" w:rsidRDefault="00755727" w:rsidP="0009544C">
            <w:pPr>
              <w:suppressAutoHyphens w:val="0"/>
              <w:spacing w:after="0"/>
              <w:rPr>
                <w:rFonts w:cs="Times New Roman"/>
                <w:b/>
                <w:color w:val="000000"/>
                <w:szCs w:val="22"/>
                <w:lang w:val="el-GR" w:eastAsia="el-GR"/>
              </w:rPr>
            </w:pPr>
            <w:r w:rsidRPr="00BC1CFC">
              <w:rPr>
                <w:b/>
                <w:color w:val="000000"/>
                <w:szCs w:val="22"/>
                <w:lang w:val="el-GR" w:eastAsia="el-GR"/>
              </w:rPr>
              <w:t>Οι σελίδες γραφικές απεικόνισης που θα σχεδιαστούν στον κεντρικό ελεγκτή του συστήματος BMS πρέπει να είναι τουλάχιστον οι κάτωθι:</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67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BC1CFC" w:rsidRDefault="00755727" w:rsidP="0009544C">
            <w:pPr>
              <w:suppressAutoHyphens w:val="0"/>
              <w:spacing w:after="0"/>
              <w:jc w:val="center"/>
              <w:rPr>
                <w:rFonts w:cs="Times New Roman"/>
                <w:color w:val="000000"/>
                <w:szCs w:val="22"/>
                <w:lang w:val="en-US" w:eastAsia="el-GR"/>
              </w:rPr>
            </w:pPr>
            <w:r>
              <w:rPr>
                <w:rFonts w:cs="Times New Roman"/>
                <w:color w:val="000000"/>
                <w:szCs w:val="22"/>
                <w:lang w:val="en-US" w:eastAsia="el-GR"/>
              </w:rPr>
              <w:t>1</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Pr>
                <w:rFonts w:ascii="Times New Roman" w:hAnsi="Times New Roman" w:cs="Times New Roman"/>
                <w:color w:val="000000"/>
                <w:sz w:val="14"/>
                <w:szCs w:val="14"/>
                <w:lang w:val="el-GR" w:eastAsia="el-GR"/>
              </w:rPr>
              <w:t>    </w:t>
            </w: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Μία εποπτική σελίδα για το σύνολο των ΚΚΜ </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F84B1D" w:rsidTr="00A07FAF">
        <w:trPr>
          <w:trHeight w:val="71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C726B3" w:rsidRDefault="00755727" w:rsidP="0009544C">
            <w:pPr>
              <w:suppressAutoHyphens w:val="0"/>
              <w:spacing w:after="0"/>
              <w:jc w:val="center"/>
              <w:rPr>
                <w:rFonts w:cs="Times New Roman"/>
                <w:color w:val="000000"/>
                <w:szCs w:val="22"/>
                <w:lang w:val="el-GR" w:eastAsia="el-GR"/>
              </w:rPr>
            </w:pPr>
            <w:r w:rsidRPr="00C726B3">
              <w:rPr>
                <w:rFonts w:cs="Times New Roman"/>
                <w:color w:val="000000"/>
                <w:szCs w:val="22"/>
                <w:lang w:val="el-GR" w:eastAsia="el-GR"/>
              </w:rPr>
              <w:t>2</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Pr>
                <w:rFonts w:ascii="Times New Roman" w:hAnsi="Times New Roman" w:cs="Times New Roman"/>
                <w:color w:val="000000"/>
                <w:sz w:val="14"/>
                <w:szCs w:val="14"/>
                <w:lang w:val="el-GR" w:eastAsia="el-GR"/>
              </w:rPr>
              <w:t>      </w:t>
            </w: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Μία σελίδα ανά ΚΚΜ</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693"/>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C726B3" w:rsidRDefault="00755727" w:rsidP="0009544C">
            <w:pPr>
              <w:suppressAutoHyphens w:val="0"/>
              <w:spacing w:after="0"/>
              <w:jc w:val="center"/>
              <w:rPr>
                <w:rFonts w:cs="Times New Roman"/>
                <w:color w:val="000000"/>
                <w:szCs w:val="22"/>
                <w:lang w:val="el-GR" w:eastAsia="el-GR"/>
              </w:rPr>
            </w:pPr>
            <w:r w:rsidRPr="00C726B3">
              <w:rPr>
                <w:rFonts w:cs="Times New Roman"/>
                <w:color w:val="000000"/>
                <w:szCs w:val="22"/>
                <w:lang w:val="el-GR" w:eastAsia="el-GR"/>
              </w:rPr>
              <w:t>3</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Pr>
                <w:rFonts w:ascii="Times New Roman" w:hAnsi="Times New Roman" w:cs="Times New Roman"/>
                <w:color w:val="000000"/>
                <w:sz w:val="14"/>
                <w:szCs w:val="14"/>
                <w:lang w:val="el-GR" w:eastAsia="el-GR"/>
              </w:rPr>
              <w:t>    </w:t>
            </w: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Μία σελίδα ρυθμίσεων παραμέτρων ανά ΚΚΜ</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B97B57" w:rsidRDefault="00755727" w:rsidP="0009544C">
            <w:pPr>
              <w:suppressAutoHyphens w:val="0"/>
              <w:spacing w:after="0"/>
              <w:rPr>
                <w:rFonts w:cs="Times New Roman"/>
                <w:b/>
                <w:color w:val="000000"/>
                <w:szCs w:val="22"/>
                <w:lang w:val="el-GR" w:eastAsia="el-GR"/>
              </w:rPr>
            </w:pPr>
            <w:r w:rsidRPr="00B97B57">
              <w:rPr>
                <w:b/>
                <w:color w:val="000000"/>
                <w:szCs w:val="22"/>
                <w:lang w:val="el-GR" w:eastAsia="el-GR"/>
              </w:rPr>
              <w:t>Οι καταγραφές που θα εκτελούνται σε συνεχή βάση με χρόνο αποθήκευσης τουλάχιστον 6 μηνών πρέπει να είναι τουλάχιστον οι ακόλουθες:</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Pr>
                <w:rFonts w:cs="Times New Roman"/>
                <w:color w:val="000000"/>
                <w:szCs w:val="22"/>
                <w:lang w:val="el-GR" w:eastAsia="el-GR"/>
              </w:rPr>
              <w:t>1</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Καταγραφή με </w:t>
            </w:r>
            <w:proofErr w:type="spellStart"/>
            <w:r w:rsidRPr="00F84B1D">
              <w:rPr>
                <w:rFonts w:cs="Times New Roman"/>
                <w:color w:val="000000"/>
                <w:szCs w:val="22"/>
                <w:lang w:val="el-GR" w:eastAsia="el-GR"/>
              </w:rPr>
              <w:t>οπτικοποίηση</w:t>
            </w:r>
            <w:proofErr w:type="spellEnd"/>
            <w:r w:rsidRPr="00F84B1D">
              <w:rPr>
                <w:rFonts w:cs="Times New Roman"/>
                <w:color w:val="000000"/>
                <w:szCs w:val="22"/>
                <w:lang w:val="el-GR" w:eastAsia="el-GR"/>
              </w:rPr>
              <w:t xml:space="preserve"> σε γραφική παράσταση θερμοκρασίας εξωτερικού περιβάλλοντος</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Pr>
                <w:rFonts w:cs="Times New Roman"/>
                <w:color w:val="000000"/>
                <w:szCs w:val="22"/>
                <w:lang w:val="el-GR" w:eastAsia="el-GR"/>
              </w:rPr>
              <w:t>2</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Καταγραφή με </w:t>
            </w:r>
            <w:proofErr w:type="spellStart"/>
            <w:r w:rsidRPr="00F84B1D">
              <w:rPr>
                <w:rFonts w:cs="Times New Roman"/>
                <w:color w:val="000000"/>
                <w:szCs w:val="22"/>
                <w:lang w:val="el-GR" w:eastAsia="el-GR"/>
              </w:rPr>
              <w:t>οπτικοποίηση</w:t>
            </w:r>
            <w:proofErr w:type="spellEnd"/>
            <w:r w:rsidRPr="00F84B1D">
              <w:rPr>
                <w:rFonts w:cs="Times New Roman"/>
                <w:color w:val="000000"/>
                <w:szCs w:val="22"/>
                <w:lang w:val="el-GR" w:eastAsia="el-GR"/>
              </w:rPr>
              <w:t xml:space="preserve"> σε γραφική παράσταση θερμοκρασίας επιστροφής κάθε ΚΚΜ καθώς και θερμοκρασίας προσαγωγής αέρα αυτής.</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Pr>
                <w:rFonts w:cs="Times New Roman"/>
                <w:color w:val="000000"/>
                <w:szCs w:val="22"/>
                <w:lang w:val="el-GR" w:eastAsia="el-GR"/>
              </w:rPr>
              <w:t>3</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ascii="Times New Roman" w:hAnsi="Times New Roman" w:cs="Times New Roman"/>
                <w:color w:val="000000"/>
                <w:sz w:val="14"/>
                <w:szCs w:val="14"/>
                <w:lang w:val="el-GR" w:eastAsia="el-GR"/>
              </w:rPr>
            </w:pPr>
            <w:r w:rsidRPr="00F84B1D">
              <w:rPr>
                <w:rFonts w:ascii="Times New Roman" w:hAnsi="Times New Roman" w:cs="Times New Roman"/>
                <w:color w:val="000000"/>
                <w:sz w:val="14"/>
                <w:szCs w:val="14"/>
                <w:lang w:val="el-GR" w:eastAsia="el-GR"/>
              </w:rPr>
              <w:t xml:space="preserve">  </w:t>
            </w:r>
            <w:r w:rsidRPr="00F84B1D">
              <w:rPr>
                <w:rFonts w:cs="Times New Roman"/>
                <w:color w:val="000000"/>
                <w:szCs w:val="22"/>
                <w:lang w:val="el-GR" w:eastAsia="el-GR"/>
              </w:rPr>
              <w:t xml:space="preserve">Καταγραφή με </w:t>
            </w:r>
            <w:proofErr w:type="spellStart"/>
            <w:r w:rsidRPr="00F84B1D">
              <w:rPr>
                <w:rFonts w:cs="Times New Roman"/>
                <w:color w:val="000000"/>
                <w:szCs w:val="22"/>
                <w:lang w:val="el-GR" w:eastAsia="el-GR"/>
              </w:rPr>
              <w:t>οπτικοποίηση</w:t>
            </w:r>
            <w:proofErr w:type="spellEnd"/>
            <w:r w:rsidRPr="00F84B1D">
              <w:rPr>
                <w:rFonts w:cs="Times New Roman"/>
                <w:color w:val="000000"/>
                <w:szCs w:val="22"/>
                <w:lang w:val="el-GR" w:eastAsia="el-GR"/>
              </w:rPr>
              <w:t xml:space="preserve"> σε γραφική παράσταση θερμοκρασίας εισόδου και εξόδου νερού στο δίκτυο των ΚΚΜ ψυχρού και θερμού</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B97B57" w:rsidRDefault="00755727" w:rsidP="0009544C">
            <w:pPr>
              <w:suppressAutoHyphens w:val="0"/>
              <w:spacing w:after="0"/>
              <w:rPr>
                <w:rFonts w:cs="Times New Roman"/>
                <w:b/>
                <w:color w:val="000000"/>
                <w:szCs w:val="22"/>
                <w:lang w:val="el-GR" w:eastAsia="el-GR"/>
              </w:rPr>
            </w:pPr>
            <w:r w:rsidRPr="00B97B57">
              <w:rPr>
                <w:b/>
                <w:color w:val="000000"/>
                <w:szCs w:val="22"/>
                <w:lang w:val="el-GR" w:eastAsia="el-GR"/>
              </w:rPr>
              <w:t>Τεχνικά χαρακτηριστικά ενεργού εξοπλισμού για την σύνδεση του συστήματος στο LAN.</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605843" w:rsidTr="00A07FAF">
        <w:trPr>
          <w:trHeight w:val="116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cs="Times New Roman"/>
                <w:color w:val="000000"/>
                <w:szCs w:val="22"/>
                <w:lang w:val="el-GR" w:eastAsia="el-GR"/>
              </w:rPr>
            </w:pPr>
            <w:r w:rsidRPr="00F84B1D">
              <w:rPr>
                <w:color w:val="000000"/>
                <w:szCs w:val="22"/>
                <w:lang w:val="el-GR" w:eastAsia="el-GR"/>
              </w:rPr>
              <w:t xml:space="preserve">Για την σύνδεση του νέου συστήματος  με το δίκτυο </w:t>
            </w:r>
            <w:proofErr w:type="spellStart"/>
            <w:r w:rsidRPr="00F84B1D">
              <w:rPr>
                <w:color w:val="000000"/>
                <w:szCs w:val="22"/>
                <w:lang w:val="el-GR" w:eastAsia="el-GR"/>
              </w:rPr>
              <w:t>Ethernet</w:t>
            </w:r>
            <w:proofErr w:type="spellEnd"/>
            <w:r w:rsidRPr="00F84B1D">
              <w:rPr>
                <w:color w:val="000000"/>
                <w:szCs w:val="22"/>
                <w:lang w:val="el-GR" w:eastAsia="el-GR"/>
              </w:rPr>
              <w:t xml:space="preserve">, θα γίνει εγκατάσταση δρομολογητή δικτύου τουλάχιστον </w:t>
            </w:r>
            <w:r w:rsidRPr="00B97B57">
              <w:rPr>
                <w:b/>
                <w:color w:val="000000"/>
                <w:szCs w:val="22"/>
                <w:lang w:val="el-GR" w:eastAsia="el-GR"/>
              </w:rPr>
              <w:t>πέντε (5) εισόδων</w:t>
            </w:r>
            <w:r w:rsidRPr="00F84B1D">
              <w:rPr>
                <w:color w:val="000000"/>
                <w:szCs w:val="22"/>
                <w:lang w:val="el-GR" w:eastAsia="el-GR"/>
              </w:rPr>
              <w:t xml:space="preserve"> με τα κάτωθι χαρακτηριστικά:</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F84B1D" w:rsidTr="00A07FAF">
        <w:trPr>
          <w:trHeight w:val="70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Pr>
                <w:rFonts w:cs="Times New Roman"/>
                <w:color w:val="000000"/>
                <w:szCs w:val="22"/>
                <w:lang w:val="el-GR" w:eastAsia="el-GR"/>
              </w:rPr>
              <w:t>1</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cs="Times New Roman"/>
                <w:color w:val="000000"/>
                <w:szCs w:val="22"/>
                <w:lang w:val="en-US" w:eastAsia="el-GR"/>
              </w:rPr>
            </w:pPr>
            <w:r w:rsidRPr="00F84B1D">
              <w:rPr>
                <w:rFonts w:cs="Times New Roman"/>
                <w:color w:val="000000"/>
                <w:szCs w:val="22"/>
                <w:lang w:val="en-US" w:eastAsia="el-GR"/>
              </w:rPr>
              <w:t>•LAN Ports &gt;=5 L3 routing capable</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n-US" w:eastAsia="el-GR"/>
              </w:rPr>
            </w:pPr>
            <w:r w:rsidRPr="00F84B1D">
              <w:rPr>
                <w:rFonts w:cs="Times New Roman"/>
                <w:color w:val="000000"/>
                <w:szCs w:val="22"/>
                <w:lang w:val="en-US"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n-US" w:eastAsia="el-GR"/>
              </w:rPr>
            </w:pPr>
            <w:r w:rsidRPr="00F84B1D">
              <w:rPr>
                <w:rFonts w:cs="Times New Roman"/>
                <w:color w:val="000000"/>
                <w:szCs w:val="22"/>
                <w:lang w:val="en-US"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n-US" w:eastAsia="el-GR"/>
              </w:rPr>
            </w:pPr>
            <w:r w:rsidRPr="00F84B1D">
              <w:rPr>
                <w:rFonts w:cs="Times New Roman"/>
                <w:color w:val="000000"/>
                <w:szCs w:val="22"/>
                <w:lang w:val="en-US" w:eastAsia="el-GR"/>
              </w:rPr>
              <w:t> </w:t>
            </w:r>
          </w:p>
        </w:tc>
      </w:tr>
      <w:tr w:rsidR="00755727" w:rsidRPr="00F84B1D" w:rsidTr="00A07FAF">
        <w:trPr>
          <w:trHeight w:val="569"/>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Pr>
                <w:rFonts w:cs="Times New Roman"/>
                <w:color w:val="000000"/>
                <w:szCs w:val="22"/>
                <w:lang w:val="el-GR" w:eastAsia="el-GR"/>
              </w:rPr>
              <w:lastRenderedPageBreak/>
              <w:t>2</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cs="Times New Roman"/>
                <w:color w:val="000000"/>
                <w:szCs w:val="22"/>
                <w:lang w:val="el-GR" w:eastAsia="el-GR"/>
              </w:rPr>
            </w:pPr>
            <w:r w:rsidRPr="00F84B1D">
              <w:rPr>
                <w:rFonts w:cs="Times New Roman"/>
                <w:color w:val="000000"/>
                <w:szCs w:val="22"/>
                <w:lang w:val="en-US" w:eastAsia="el-GR"/>
              </w:rPr>
              <w:t>•CPU nominal frequency &gt;= 650Mhz</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F84B1D" w:rsidTr="00A07FAF">
        <w:trPr>
          <w:trHeight w:val="691"/>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Pr>
                <w:rFonts w:cs="Times New Roman"/>
                <w:color w:val="000000"/>
                <w:szCs w:val="22"/>
                <w:lang w:val="el-GR" w:eastAsia="el-GR"/>
              </w:rPr>
              <w:t>3</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cs="Times New Roman"/>
                <w:color w:val="000000"/>
                <w:szCs w:val="22"/>
                <w:lang w:val="el-GR" w:eastAsia="el-GR"/>
              </w:rPr>
            </w:pPr>
            <w:r w:rsidRPr="00F84B1D">
              <w:rPr>
                <w:rFonts w:cs="Times New Roman"/>
                <w:color w:val="000000"/>
                <w:szCs w:val="22"/>
                <w:lang w:val="de-DE" w:eastAsia="el-GR"/>
              </w:rPr>
              <w:t>•RAM &gt;=64MB</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F84B1D" w:rsidTr="00A07FAF">
        <w:trPr>
          <w:trHeight w:val="643"/>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Pr>
                <w:rFonts w:cs="Times New Roman"/>
                <w:color w:val="000000"/>
                <w:szCs w:val="22"/>
                <w:lang w:val="el-GR" w:eastAsia="el-GR"/>
              </w:rPr>
              <w:t>4</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cs="Times New Roman"/>
                <w:color w:val="000000"/>
                <w:szCs w:val="22"/>
                <w:lang w:val="el-GR" w:eastAsia="el-GR"/>
              </w:rPr>
            </w:pPr>
            <w:r w:rsidRPr="00F84B1D">
              <w:rPr>
                <w:rFonts w:cs="Times New Roman"/>
                <w:color w:val="000000"/>
                <w:szCs w:val="22"/>
                <w:lang w:val="en-US" w:eastAsia="el-GR"/>
              </w:rPr>
              <w:t>•USB ports &gt;=1</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r w:rsidR="00755727" w:rsidRPr="00F84B1D" w:rsidTr="00A07FAF">
        <w:trPr>
          <w:trHeight w:val="694"/>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Pr>
                <w:rFonts w:cs="Times New Roman"/>
                <w:color w:val="000000"/>
                <w:szCs w:val="22"/>
                <w:lang w:val="el-GR" w:eastAsia="el-GR"/>
              </w:rPr>
              <w:t>5</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cs="Times New Roman"/>
                <w:color w:val="000000"/>
                <w:szCs w:val="22"/>
                <w:lang w:val="en-US" w:eastAsia="el-GR"/>
              </w:rPr>
            </w:pPr>
            <w:r w:rsidRPr="00F84B1D">
              <w:rPr>
                <w:rFonts w:cs="Times New Roman"/>
                <w:color w:val="000000"/>
                <w:szCs w:val="22"/>
                <w:lang w:val="en-US" w:eastAsia="el-GR"/>
              </w:rPr>
              <w:t>•</w:t>
            </w:r>
            <w:proofErr w:type="spellStart"/>
            <w:r w:rsidRPr="00F84B1D">
              <w:rPr>
                <w:rFonts w:cs="Times New Roman"/>
                <w:color w:val="000000"/>
                <w:szCs w:val="22"/>
                <w:lang w:val="en-US" w:eastAsia="el-GR"/>
              </w:rPr>
              <w:t>PoE</w:t>
            </w:r>
            <w:proofErr w:type="spellEnd"/>
            <w:r w:rsidRPr="00F84B1D">
              <w:rPr>
                <w:rFonts w:cs="Times New Roman"/>
                <w:color w:val="000000"/>
                <w:szCs w:val="22"/>
                <w:lang w:val="en-US" w:eastAsia="el-GR"/>
              </w:rPr>
              <w:t xml:space="preserve"> in / </w:t>
            </w:r>
            <w:proofErr w:type="spellStart"/>
            <w:r w:rsidRPr="00F84B1D">
              <w:rPr>
                <w:rFonts w:cs="Times New Roman"/>
                <w:color w:val="000000"/>
                <w:szCs w:val="22"/>
                <w:lang w:val="en-US" w:eastAsia="el-GR"/>
              </w:rPr>
              <w:t>PoE</w:t>
            </w:r>
            <w:proofErr w:type="spellEnd"/>
            <w:r w:rsidRPr="00F84B1D">
              <w:rPr>
                <w:rFonts w:cs="Times New Roman"/>
                <w:color w:val="000000"/>
                <w:szCs w:val="22"/>
                <w:lang w:val="en-US" w:eastAsia="el-GR"/>
              </w:rPr>
              <w:t xml:space="preserve"> out supported</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n-US" w:eastAsia="el-GR"/>
              </w:rPr>
            </w:pPr>
            <w:r w:rsidRPr="00F84B1D">
              <w:rPr>
                <w:rFonts w:cs="Times New Roman"/>
                <w:color w:val="000000"/>
                <w:szCs w:val="22"/>
                <w:lang w:val="en-US"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n-US" w:eastAsia="el-GR"/>
              </w:rPr>
            </w:pPr>
            <w:r w:rsidRPr="00F84B1D">
              <w:rPr>
                <w:rFonts w:cs="Times New Roman"/>
                <w:color w:val="000000"/>
                <w:szCs w:val="22"/>
                <w:lang w:val="en-US"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n-US" w:eastAsia="el-GR"/>
              </w:rPr>
            </w:pPr>
            <w:r w:rsidRPr="00F84B1D">
              <w:rPr>
                <w:rFonts w:cs="Times New Roman"/>
                <w:color w:val="000000"/>
                <w:szCs w:val="22"/>
                <w:lang w:val="en-US" w:eastAsia="el-GR"/>
              </w:rPr>
              <w:t> </w:t>
            </w:r>
          </w:p>
        </w:tc>
      </w:tr>
      <w:tr w:rsidR="00755727" w:rsidRPr="00605843" w:rsidTr="00A07FAF">
        <w:trPr>
          <w:trHeight w:val="2703"/>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jc w:val="center"/>
              <w:rPr>
                <w:rFonts w:cs="Times New Roman"/>
                <w:color w:val="000000"/>
                <w:szCs w:val="22"/>
                <w:lang w:val="el-GR" w:eastAsia="el-GR"/>
              </w:rPr>
            </w:pPr>
            <w:r>
              <w:rPr>
                <w:rFonts w:cs="Times New Roman"/>
                <w:color w:val="000000"/>
                <w:szCs w:val="22"/>
                <w:lang w:val="el-GR" w:eastAsia="el-GR"/>
              </w:rPr>
              <w:t>6</w:t>
            </w:r>
          </w:p>
        </w:tc>
        <w:tc>
          <w:tcPr>
            <w:tcW w:w="3686" w:type="dxa"/>
            <w:tcBorders>
              <w:top w:val="nil"/>
              <w:left w:val="nil"/>
              <w:bottom w:val="single" w:sz="4" w:space="0" w:color="auto"/>
              <w:right w:val="single" w:sz="4" w:space="0" w:color="auto"/>
            </w:tcBorders>
            <w:shd w:val="clear" w:color="auto" w:fill="auto"/>
            <w:noWrap/>
            <w:vAlign w:val="center"/>
            <w:hideMark/>
          </w:tcPr>
          <w:p w:rsidR="00755727" w:rsidRPr="00F84B1D" w:rsidRDefault="00755727" w:rsidP="0009544C">
            <w:pPr>
              <w:suppressAutoHyphens w:val="0"/>
              <w:spacing w:after="0"/>
              <w:rPr>
                <w:rFonts w:cs="Times New Roman"/>
                <w:color w:val="000000"/>
                <w:szCs w:val="22"/>
                <w:lang w:val="el-GR" w:eastAsia="el-GR"/>
              </w:rPr>
            </w:pPr>
            <w:r w:rsidRPr="00F84B1D">
              <w:rPr>
                <w:rFonts w:cs="Times New Roman"/>
                <w:color w:val="000000"/>
                <w:szCs w:val="22"/>
                <w:lang w:val="el-GR" w:eastAsia="el-GR"/>
              </w:rPr>
              <w:t>•</w:t>
            </w:r>
            <w:proofErr w:type="spellStart"/>
            <w:r w:rsidRPr="00F84B1D">
              <w:rPr>
                <w:rFonts w:cs="Times New Roman"/>
                <w:color w:val="000000"/>
                <w:szCs w:val="22"/>
                <w:lang w:val="el-GR" w:eastAsia="el-GR"/>
              </w:rPr>
              <w:t>Wireless</w:t>
            </w:r>
            <w:proofErr w:type="spellEnd"/>
            <w:r w:rsidRPr="00F84B1D">
              <w:rPr>
                <w:rFonts w:cs="Times New Roman"/>
                <w:color w:val="000000"/>
                <w:szCs w:val="22"/>
                <w:lang w:val="el-GR" w:eastAsia="el-GR"/>
              </w:rPr>
              <w:t xml:space="preserve"> </w:t>
            </w:r>
            <w:proofErr w:type="spellStart"/>
            <w:r w:rsidRPr="00F84B1D">
              <w:rPr>
                <w:rFonts w:cs="Times New Roman"/>
                <w:color w:val="000000"/>
                <w:szCs w:val="22"/>
                <w:lang w:val="el-GR" w:eastAsia="el-GR"/>
              </w:rPr>
              <w:t>standarts</w:t>
            </w:r>
            <w:proofErr w:type="spellEnd"/>
            <w:r w:rsidRPr="00F84B1D">
              <w:rPr>
                <w:rFonts w:cs="Times New Roman"/>
                <w:color w:val="000000"/>
                <w:szCs w:val="22"/>
                <w:lang w:val="el-GR" w:eastAsia="el-GR"/>
              </w:rPr>
              <w:t xml:space="preserve"> </w:t>
            </w:r>
            <w:proofErr w:type="spellStart"/>
            <w:r w:rsidRPr="00F84B1D">
              <w:rPr>
                <w:rFonts w:cs="Times New Roman"/>
                <w:color w:val="000000"/>
                <w:szCs w:val="22"/>
                <w:lang w:val="el-GR" w:eastAsia="el-GR"/>
              </w:rPr>
              <w:t>support</w:t>
            </w:r>
            <w:proofErr w:type="spellEnd"/>
            <w:r w:rsidRPr="00F84B1D">
              <w:rPr>
                <w:rFonts w:cs="Times New Roman"/>
                <w:color w:val="000000"/>
                <w:szCs w:val="22"/>
                <w:lang w:val="el-GR" w:eastAsia="el-GR"/>
              </w:rPr>
              <w:t xml:space="preserve"> 802.11b/g/n για την υλοποίηση τοπικού AP για την πρόσβαση στο σύστημα καθώς και πρόσβαση στο διαδίκτυο για του χρήστες της τεχνικής υπηρεσίας. Διαχείριση συστήματος με την βοήθεια ειδικού λογισμικού, που επιτρέπει την παραμετροποίηση του δρομολογητή από το τμήμα πληροφορικής του ΕΙΠ ενδεικτικού τύπου </w:t>
            </w:r>
            <w:proofErr w:type="spellStart"/>
            <w:r w:rsidRPr="00F84B1D">
              <w:rPr>
                <w:rFonts w:cs="Times New Roman"/>
                <w:color w:val="000000"/>
                <w:szCs w:val="22"/>
                <w:lang w:val="el-GR" w:eastAsia="el-GR"/>
              </w:rPr>
              <w:t>Mikrotik</w:t>
            </w:r>
            <w:proofErr w:type="spellEnd"/>
            <w:r w:rsidRPr="00F84B1D">
              <w:rPr>
                <w:rFonts w:cs="Times New Roman"/>
                <w:color w:val="000000"/>
                <w:szCs w:val="22"/>
                <w:lang w:val="el-GR" w:eastAsia="el-GR"/>
              </w:rPr>
              <w:t xml:space="preserve"> </w:t>
            </w:r>
            <w:proofErr w:type="spellStart"/>
            <w:r w:rsidRPr="00F84B1D">
              <w:rPr>
                <w:rFonts w:cs="Times New Roman"/>
                <w:color w:val="000000"/>
                <w:szCs w:val="22"/>
                <w:lang w:val="el-GR" w:eastAsia="el-GR"/>
              </w:rPr>
              <w:t>Winbox</w:t>
            </w:r>
            <w:proofErr w:type="spellEnd"/>
            <w:r w:rsidRPr="00F84B1D">
              <w:rPr>
                <w:rFonts w:cs="Times New Roman"/>
                <w:color w:val="000000"/>
                <w:szCs w:val="22"/>
                <w:lang w:val="el-GR" w:eastAsia="el-GR"/>
              </w:rPr>
              <w:t xml:space="preserve"> όμοιο με αυτό που υπάρχει για την διαχείριση των ήδη εγκατεστημένων συστημάτων BMS.</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F84B1D" w:rsidRDefault="00755727" w:rsidP="0009544C">
            <w:pPr>
              <w:suppressAutoHyphens w:val="0"/>
              <w:spacing w:after="0"/>
              <w:jc w:val="left"/>
              <w:rPr>
                <w:rFonts w:cs="Times New Roman"/>
                <w:color w:val="000000"/>
                <w:szCs w:val="22"/>
                <w:lang w:val="el-GR" w:eastAsia="el-GR"/>
              </w:rPr>
            </w:pPr>
            <w:r w:rsidRPr="00F84B1D">
              <w:rPr>
                <w:rFonts w:cs="Times New Roman"/>
                <w:color w:val="000000"/>
                <w:szCs w:val="22"/>
                <w:lang w:val="el-GR" w:eastAsia="el-GR"/>
              </w:rPr>
              <w:t> </w:t>
            </w:r>
          </w:p>
        </w:tc>
      </w:tr>
    </w:tbl>
    <w:p w:rsidR="00755727" w:rsidRPr="00E47EC0" w:rsidRDefault="00755727" w:rsidP="00755727">
      <w:pPr>
        <w:tabs>
          <w:tab w:val="left" w:pos="2835"/>
        </w:tabs>
        <w:spacing w:line="276" w:lineRule="auto"/>
        <w:ind w:left="-142" w:right="-341"/>
        <w:rPr>
          <w:b/>
          <w:szCs w:val="22"/>
          <w:lang w:val="el-GR"/>
        </w:rPr>
      </w:pPr>
    </w:p>
    <w:p w:rsidR="00755727" w:rsidRDefault="00755727" w:rsidP="00755727">
      <w:pPr>
        <w:tabs>
          <w:tab w:val="left" w:pos="2835"/>
        </w:tabs>
        <w:spacing w:line="276" w:lineRule="auto"/>
        <w:ind w:left="-142" w:right="-341"/>
        <w:rPr>
          <w:b/>
          <w:szCs w:val="22"/>
          <w:lang w:val="el-GR"/>
        </w:rPr>
      </w:pPr>
    </w:p>
    <w:tbl>
      <w:tblPr>
        <w:tblW w:w="8109" w:type="dxa"/>
        <w:tblInd w:w="-34" w:type="dxa"/>
        <w:tblLook w:val="04A0" w:firstRow="1" w:lastRow="0" w:firstColumn="1" w:lastColumn="0" w:noHBand="0" w:noVBand="1"/>
      </w:tblPr>
      <w:tblGrid>
        <w:gridCol w:w="738"/>
        <w:gridCol w:w="3686"/>
        <w:gridCol w:w="850"/>
        <w:gridCol w:w="992"/>
        <w:gridCol w:w="1843"/>
      </w:tblGrid>
      <w:tr w:rsidR="00755727" w:rsidRPr="007441CA" w:rsidTr="00A07FAF">
        <w:trPr>
          <w:trHeight w:val="813"/>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755727" w:rsidRPr="007441CA" w:rsidRDefault="00755727" w:rsidP="0009544C">
            <w:pPr>
              <w:suppressAutoHyphens w:val="0"/>
              <w:spacing w:after="0"/>
              <w:jc w:val="left"/>
              <w:rPr>
                <w:b/>
                <w:bCs/>
                <w:color w:val="000000"/>
                <w:szCs w:val="22"/>
                <w:lang w:val="el-GR" w:eastAsia="el-GR"/>
              </w:rPr>
            </w:pPr>
            <w:r w:rsidRPr="007441CA">
              <w:rPr>
                <w:b/>
                <w:bCs/>
                <w:color w:val="000000"/>
                <w:szCs w:val="22"/>
                <w:lang w:val="el-GR" w:eastAsia="el-GR"/>
              </w:rPr>
              <w:t>Πεδία διανομής χαμηλής τάσης</w:t>
            </w:r>
          </w:p>
          <w:p w:rsidR="00755727" w:rsidRPr="007441CA" w:rsidRDefault="00755727" w:rsidP="0009544C">
            <w:pPr>
              <w:suppressAutoHyphens w:val="0"/>
              <w:spacing w:after="0"/>
              <w:jc w:val="left"/>
              <w:rPr>
                <w:b/>
                <w:color w:val="000000"/>
                <w:szCs w:val="22"/>
                <w:lang w:val="el-GR" w:eastAsia="el-GR"/>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b/>
                <w:color w:val="000000"/>
                <w:szCs w:val="22"/>
                <w:lang w:val="el-GR" w:eastAsia="el-GR"/>
              </w:rPr>
            </w:pPr>
            <w:r w:rsidRPr="007441CA">
              <w:rPr>
                <w:b/>
                <w:color w:val="000000"/>
                <w:szCs w:val="22"/>
                <w:lang w:val="el-GR" w:eastAsia="el-GR"/>
              </w:rPr>
              <w:t>ΝΑΙ</w:t>
            </w:r>
          </w:p>
          <w:p w:rsidR="00755727" w:rsidRPr="007441CA" w:rsidRDefault="00755727" w:rsidP="0009544C">
            <w:pPr>
              <w:suppressAutoHyphens w:val="0"/>
              <w:spacing w:after="0"/>
              <w:jc w:val="left"/>
              <w:rPr>
                <w:b/>
                <w:color w:val="000000"/>
                <w:szCs w:val="22"/>
                <w:lang w:val="el-GR" w:eastAsia="el-GR"/>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b/>
                <w:color w:val="000000"/>
                <w:szCs w:val="22"/>
                <w:lang w:val="el-GR" w:eastAsia="el-GR"/>
              </w:rPr>
            </w:pPr>
            <w:r w:rsidRPr="007441CA">
              <w:rPr>
                <w:b/>
                <w:color w:val="000000"/>
                <w:szCs w:val="22"/>
                <w:lang w:val="el-GR" w:eastAsia="el-GR"/>
              </w:rPr>
              <w:t xml:space="preserve">ΟΧΙ </w:t>
            </w:r>
          </w:p>
          <w:p w:rsidR="00755727" w:rsidRPr="007441CA" w:rsidRDefault="00755727" w:rsidP="0009544C">
            <w:pPr>
              <w:suppressAutoHyphens w:val="0"/>
              <w:spacing w:after="0"/>
              <w:jc w:val="left"/>
              <w:rPr>
                <w:b/>
                <w:color w:val="000000"/>
                <w:szCs w:val="22"/>
                <w:lang w:val="el-GR" w:eastAsia="el-GR"/>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b/>
                <w:color w:val="000000"/>
                <w:szCs w:val="22"/>
                <w:lang w:val="el-GR" w:eastAsia="el-GR"/>
              </w:rPr>
            </w:pPr>
            <w:r w:rsidRPr="007441CA">
              <w:rPr>
                <w:b/>
                <w:color w:val="000000"/>
                <w:szCs w:val="22"/>
                <w:lang w:val="el-GR" w:eastAsia="el-GR"/>
              </w:rPr>
              <w:t>ΠΑΡΑΠΟΜΠΗ</w:t>
            </w:r>
          </w:p>
          <w:p w:rsidR="00755727" w:rsidRPr="007441CA" w:rsidRDefault="00755727" w:rsidP="0009544C">
            <w:pPr>
              <w:suppressAutoHyphens w:val="0"/>
              <w:spacing w:after="0"/>
              <w:jc w:val="left"/>
              <w:rPr>
                <w:b/>
                <w:color w:val="000000"/>
                <w:szCs w:val="22"/>
                <w:lang w:val="el-GR" w:eastAsia="el-GR"/>
              </w:rPr>
            </w:pP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p>
        </w:tc>
        <w:tc>
          <w:tcPr>
            <w:tcW w:w="3686" w:type="dxa"/>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tabs>
                <w:tab w:val="left" w:pos="7200"/>
              </w:tabs>
              <w:jc w:val="both"/>
              <w:rPr>
                <w:rFonts w:ascii="Calibri" w:eastAsia="Calibri" w:hAnsi="Calibri" w:cs="Calibri"/>
                <w:lang w:val="el-GR"/>
              </w:rPr>
            </w:pPr>
            <w:r w:rsidRPr="007441CA">
              <w:rPr>
                <w:rFonts w:ascii="Calibri" w:hAnsi="Calibri" w:cs="Calibri"/>
                <w:lang w:val="el-GR"/>
              </w:rPr>
              <w:t>Για την σωστή μέτρηση των καταναλώσεων του ιδρύματος αλλά και την δυνατότητα σύνταξης προγράμματος ενεργειακών βελτιώσεων απαιτείται  εγκατάσταση 8 νέων μετρητών ενέργειας στα κεντρικά πεδία του ιδρύματος με τα κάτωθι χαρακτηριστικά:</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1</w:t>
            </w:r>
          </w:p>
        </w:tc>
        <w:tc>
          <w:tcPr>
            <w:tcW w:w="3686" w:type="dxa"/>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rPr>
                <w:color w:val="000000"/>
                <w:szCs w:val="22"/>
                <w:lang w:val="el-GR" w:eastAsia="el-GR"/>
              </w:rPr>
            </w:pPr>
            <w:r w:rsidRPr="007441CA">
              <w:rPr>
                <w:szCs w:val="22"/>
                <w:lang w:val="el-GR"/>
              </w:rPr>
              <w:t xml:space="preserve">Ο   τύπος μετρητή ενέργειας είναι ο </w:t>
            </w:r>
            <w:r w:rsidRPr="007441CA">
              <w:rPr>
                <w:szCs w:val="22"/>
              </w:rPr>
              <w:t>SE</w:t>
            </w:r>
            <w:r w:rsidRPr="007441CA">
              <w:rPr>
                <w:szCs w:val="22"/>
                <w:lang w:val="el-GR"/>
              </w:rPr>
              <w:t xml:space="preserve"> </w:t>
            </w:r>
            <w:r w:rsidRPr="007441CA">
              <w:rPr>
                <w:szCs w:val="22"/>
              </w:rPr>
              <w:t>PM</w:t>
            </w:r>
            <w:r w:rsidRPr="007441CA">
              <w:rPr>
                <w:szCs w:val="22"/>
                <w:lang w:val="el-GR"/>
              </w:rPr>
              <w:t xml:space="preserve">2120 με επικοινωνίες </w:t>
            </w:r>
            <w:r w:rsidRPr="007441CA">
              <w:rPr>
                <w:szCs w:val="22"/>
              </w:rPr>
              <w:t>MODBUS</w:t>
            </w:r>
            <w:r w:rsidRPr="007441CA">
              <w:rPr>
                <w:szCs w:val="22"/>
                <w:lang w:val="el-GR"/>
              </w:rPr>
              <w:t xml:space="preserve"> και τοποθέτηση επί της πόρτας του πίνακα</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A07FAF">
        <w:trPr>
          <w:trHeight w:val="681"/>
        </w:trPr>
        <w:tc>
          <w:tcPr>
            <w:tcW w:w="738" w:type="dxa"/>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2</w:t>
            </w:r>
          </w:p>
        </w:tc>
        <w:tc>
          <w:tcPr>
            <w:tcW w:w="3686" w:type="dxa"/>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tabs>
                <w:tab w:val="left" w:pos="6840"/>
              </w:tabs>
              <w:jc w:val="both"/>
              <w:rPr>
                <w:rFonts w:ascii="Calibri" w:eastAsia="Calibri" w:hAnsi="Calibri" w:cs="Calibri"/>
                <w:lang w:val="el-GR"/>
              </w:rPr>
            </w:pPr>
            <w:r w:rsidRPr="007441CA">
              <w:rPr>
                <w:rFonts w:ascii="Calibri" w:hAnsi="Calibri" w:cs="Calibri"/>
                <w:lang w:val="el-GR"/>
              </w:rPr>
              <w:t xml:space="preserve">Για την μέτρηση του ρεύματος στους αντίστοιχους διακόπτες πρέπει να γίνει χρήση μετασχηματιστών έντασης </w:t>
            </w:r>
            <w:r w:rsidRPr="007441CA">
              <w:rPr>
                <w:rFonts w:ascii="Calibri" w:hAnsi="Calibri" w:cs="Calibri"/>
                <w:lang w:val="el-GR"/>
              </w:rPr>
              <w:lastRenderedPageBreak/>
              <w:t xml:space="preserve">Χ/5Α τύπου </w:t>
            </w:r>
            <w:r w:rsidRPr="007441CA">
              <w:rPr>
                <w:rFonts w:ascii="Calibri" w:hAnsi="Calibri" w:cs="Calibri"/>
              </w:rPr>
              <w:t>split</w:t>
            </w:r>
            <w:r w:rsidRPr="007441CA">
              <w:rPr>
                <w:rFonts w:ascii="Calibri" w:hAnsi="Calibri" w:cs="Calibri"/>
                <w:lang w:val="el-GR"/>
              </w:rPr>
              <w:t xml:space="preserve"> </w:t>
            </w:r>
            <w:r w:rsidRPr="007441CA">
              <w:rPr>
                <w:rFonts w:ascii="Calibri" w:hAnsi="Calibri" w:cs="Calibri"/>
              </w:rPr>
              <w:t>core</w:t>
            </w:r>
            <w:r w:rsidRPr="007441CA">
              <w:rPr>
                <w:rFonts w:ascii="Calibri" w:hAnsi="Calibri" w:cs="Calibri"/>
                <w:lang w:val="el-GR"/>
              </w:rPr>
              <w:t xml:space="preserve"> ώστε να μην χρειαστεί η αποσύνδεση των καλωδίων από τους διακόπτες. </w:t>
            </w:r>
          </w:p>
          <w:p w:rsidR="00755727" w:rsidRPr="007441CA" w:rsidRDefault="00755727" w:rsidP="0009544C">
            <w:pPr>
              <w:suppressAutoHyphens w:val="0"/>
              <w:spacing w:after="0"/>
              <w:rPr>
                <w:color w:val="000000"/>
                <w:szCs w:val="22"/>
                <w:lang w:val="el-GR" w:eastAsia="el-GR"/>
              </w:rPr>
            </w:pP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lastRenderedPageBreak/>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A07FAF">
        <w:trPr>
          <w:trHeight w:val="691"/>
        </w:trPr>
        <w:tc>
          <w:tcPr>
            <w:tcW w:w="738" w:type="dxa"/>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lastRenderedPageBreak/>
              <w:t>3</w:t>
            </w:r>
          </w:p>
        </w:tc>
        <w:tc>
          <w:tcPr>
            <w:tcW w:w="3686" w:type="dxa"/>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pStyle w:val="a"/>
              <w:tabs>
                <w:tab w:val="left" w:pos="6840"/>
              </w:tabs>
              <w:jc w:val="both"/>
              <w:rPr>
                <w:rFonts w:ascii="Calibri" w:eastAsia="Calibri" w:hAnsi="Calibri" w:cs="Calibri"/>
                <w:lang w:val="el-GR"/>
              </w:rPr>
            </w:pPr>
            <w:r w:rsidRPr="007441CA">
              <w:rPr>
                <w:rFonts w:ascii="Calibri" w:hAnsi="Calibri" w:cs="Calibri"/>
                <w:lang w:val="el-GR"/>
              </w:rPr>
              <w:t>Για την εγκατάσταση των μετασχηματιστών έντασης πρέπει να γίνει διακοπή ρεύματος τροφοδοσίας ανά πεδίο που προσαρμόζονται οι μετρητές.</w:t>
            </w:r>
          </w:p>
          <w:p w:rsidR="00755727" w:rsidRPr="007441CA" w:rsidRDefault="00755727" w:rsidP="0009544C">
            <w:pPr>
              <w:suppressAutoHyphens w:val="0"/>
              <w:spacing w:after="0"/>
              <w:rPr>
                <w:color w:val="000000"/>
                <w:szCs w:val="22"/>
                <w:lang w:val="el-GR" w:eastAsia="el-GR"/>
              </w:rPr>
            </w:pP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A07FAF">
        <w:trPr>
          <w:trHeight w:val="701"/>
        </w:trPr>
        <w:tc>
          <w:tcPr>
            <w:tcW w:w="738" w:type="dxa"/>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p>
        </w:tc>
        <w:tc>
          <w:tcPr>
            <w:tcW w:w="3686" w:type="dxa"/>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rPr>
                <w:color w:val="000000"/>
                <w:szCs w:val="22"/>
                <w:lang w:val="el-GR" w:eastAsia="el-GR"/>
              </w:rPr>
            </w:pPr>
            <w:r w:rsidRPr="007441CA">
              <w:rPr>
                <w:b/>
                <w:bCs/>
                <w:szCs w:val="22"/>
                <w:lang w:val="el-GR"/>
              </w:rPr>
              <w:t xml:space="preserve">Σύνδεση στο υφιστάμενο σύστημα </w:t>
            </w:r>
            <w:r w:rsidRPr="007441CA">
              <w:rPr>
                <w:b/>
                <w:bCs/>
                <w:szCs w:val="22"/>
              </w:rPr>
              <w:t>BMS</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A07FAF">
        <w:trPr>
          <w:trHeight w:val="697"/>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755727" w:rsidRPr="007441CA" w:rsidRDefault="00755727" w:rsidP="0009544C">
            <w:pPr>
              <w:pStyle w:val="a"/>
              <w:tabs>
                <w:tab w:val="left" w:pos="6840"/>
              </w:tabs>
              <w:jc w:val="both"/>
              <w:rPr>
                <w:rFonts w:ascii="Calibri" w:eastAsia="Calibri" w:hAnsi="Calibri" w:cs="Calibri"/>
                <w:lang w:val="el-GR"/>
              </w:rPr>
            </w:pPr>
            <w:r w:rsidRPr="007441CA">
              <w:rPr>
                <w:rFonts w:ascii="Calibri" w:hAnsi="Calibri" w:cs="Calibri"/>
                <w:lang w:val="el-GR"/>
              </w:rPr>
              <w:t xml:space="preserve">Οι μετρητές ενέργειας θα συνδεθούν στο κεντρικό σύστημα αυτοματισμού </w:t>
            </w:r>
            <w:r w:rsidRPr="007441CA">
              <w:rPr>
                <w:rFonts w:ascii="Calibri" w:hAnsi="Calibri" w:cs="Calibri"/>
                <w:lang w:val="de-DE"/>
              </w:rPr>
              <w:t xml:space="preserve">Schneider </w:t>
            </w:r>
            <w:proofErr w:type="spellStart"/>
            <w:r w:rsidRPr="007441CA">
              <w:rPr>
                <w:rFonts w:ascii="Calibri" w:hAnsi="Calibri" w:cs="Calibri"/>
                <w:lang w:val="de-DE"/>
              </w:rPr>
              <w:t>Electric</w:t>
            </w:r>
            <w:proofErr w:type="spellEnd"/>
            <w:r w:rsidRPr="007441CA">
              <w:rPr>
                <w:rFonts w:ascii="Calibri" w:hAnsi="Calibri" w:cs="Calibri"/>
                <w:lang w:val="de-DE"/>
              </w:rPr>
              <w:t xml:space="preserve"> BMS </w:t>
            </w:r>
            <w:r w:rsidRPr="007441CA">
              <w:rPr>
                <w:rFonts w:ascii="Calibri" w:hAnsi="Calibri" w:cs="Calibri"/>
                <w:lang w:val="el-GR"/>
              </w:rPr>
              <w:t xml:space="preserve">του Ιδρύματος όπου πρέπει να  γίνει και η αποθήκευση ιστορικών δεδομένων – ανάλυση. Για την σύνδεση των μετρητών ενέργειας πρέπει να  γίνει χρήση ενός </w:t>
            </w:r>
            <w:r w:rsidRPr="007441CA">
              <w:rPr>
                <w:rFonts w:ascii="Calibri" w:hAnsi="Calibri" w:cs="Calibri"/>
              </w:rPr>
              <w:t>panel</w:t>
            </w:r>
            <w:r w:rsidRPr="007441CA">
              <w:rPr>
                <w:rFonts w:ascii="Calibri" w:hAnsi="Calibri" w:cs="Calibri"/>
                <w:lang w:val="el-GR"/>
              </w:rPr>
              <w:t xml:space="preserve"> </w:t>
            </w:r>
            <w:r w:rsidRPr="007441CA">
              <w:rPr>
                <w:rFonts w:ascii="Calibri" w:hAnsi="Calibri" w:cs="Calibri"/>
              </w:rPr>
              <w:t>server</w:t>
            </w:r>
            <w:r w:rsidRPr="007441CA">
              <w:rPr>
                <w:rFonts w:ascii="Calibri" w:hAnsi="Calibri" w:cs="Calibri"/>
                <w:lang w:val="el-GR"/>
              </w:rPr>
              <w:t xml:space="preserve">. Ο </w:t>
            </w:r>
            <w:r w:rsidRPr="007441CA">
              <w:rPr>
                <w:rFonts w:ascii="Calibri" w:hAnsi="Calibri" w:cs="Calibri"/>
                <w:lang w:val="it-IT"/>
              </w:rPr>
              <w:t xml:space="preserve">panel server </w:t>
            </w:r>
            <w:r w:rsidRPr="007441CA">
              <w:rPr>
                <w:rFonts w:ascii="Calibri" w:hAnsi="Calibri" w:cs="Calibri"/>
                <w:lang w:val="el-GR"/>
              </w:rPr>
              <w:t xml:space="preserve">θα εγκατασταθεί εντός του χώρου των πεδίων χαμηλής τάσης και θα επικοινωνήσει με τους μετρητές ενέργειας με την βοήθεια πρωτοκόλλου επικοινωνιών </w:t>
            </w:r>
            <w:proofErr w:type="spellStart"/>
            <w:r w:rsidRPr="007441CA">
              <w:rPr>
                <w:rFonts w:ascii="Calibri" w:hAnsi="Calibri" w:cs="Calibri"/>
                <w:lang w:val="pt-PT"/>
              </w:rPr>
              <w:t>Modbus</w:t>
            </w:r>
            <w:proofErr w:type="spellEnd"/>
            <w:r w:rsidRPr="007441CA">
              <w:rPr>
                <w:rFonts w:ascii="Calibri" w:hAnsi="Calibri" w:cs="Calibri"/>
                <w:lang w:val="pt-PT"/>
              </w:rPr>
              <w:t xml:space="preserve">. O </w:t>
            </w:r>
            <w:r w:rsidRPr="007441CA">
              <w:rPr>
                <w:rFonts w:ascii="Calibri" w:hAnsi="Calibri" w:cs="Calibri"/>
                <w:lang w:val="el-GR"/>
              </w:rPr>
              <w:t xml:space="preserve">μέγιστος αριθμός μετρητών ανά </w:t>
            </w:r>
            <w:r w:rsidRPr="007441CA">
              <w:rPr>
                <w:rFonts w:ascii="Calibri" w:hAnsi="Calibri" w:cs="Calibri"/>
                <w:lang w:val="it-IT"/>
              </w:rPr>
              <w:t xml:space="preserve">panel server </w:t>
            </w:r>
            <w:r w:rsidRPr="007441CA">
              <w:rPr>
                <w:rFonts w:ascii="Calibri" w:hAnsi="Calibri" w:cs="Calibri"/>
                <w:lang w:val="el-GR"/>
              </w:rPr>
              <w:t xml:space="preserve">δεν θα υπερβαίνει τους 20. Ο </w:t>
            </w:r>
            <w:r w:rsidRPr="007441CA">
              <w:rPr>
                <w:rFonts w:ascii="Calibri" w:hAnsi="Calibri" w:cs="Calibri"/>
                <w:lang w:val="it-IT"/>
              </w:rPr>
              <w:t xml:space="preserve">panel server </w:t>
            </w:r>
            <w:r w:rsidRPr="007441CA">
              <w:rPr>
                <w:rFonts w:ascii="Calibri" w:hAnsi="Calibri" w:cs="Calibri"/>
                <w:lang w:val="el-GR"/>
              </w:rPr>
              <w:t xml:space="preserve">θα συνδεθεί με την χρήση δρομολογητή δικτύου στο δίκτυο </w:t>
            </w:r>
            <w:r w:rsidRPr="007441CA">
              <w:rPr>
                <w:rFonts w:ascii="Calibri" w:hAnsi="Calibri" w:cs="Calibri"/>
              </w:rPr>
              <w:t>Ethernet</w:t>
            </w:r>
            <w:r w:rsidRPr="007441CA">
              <w:rPr>
                <w:rFonts w:ascii="Calibri" w:hAnsi="Calibri" w:cs="Calibri"/>
                <w:lang w:val="el-GR"/>
              </w:rPr>
              <w:t xml:space="preserve"> του ιδρύματος για σύνδεση με τον κεντρικό </w:t>
            </w:r>
            <w:r w:rsidRPr="007441CA">
              <w:rPr>
                <w:rFonts w:ascii="Calibri" w:hAnsi="Calibri" w:cs="Calibri"/>
                <w:lang w:val="fr-FR"/>
              </w:rPr>
              <w:t xml:space="preserve">Automation server </w:t>
            </w:r>
            <w:r w:rsidRPr="007441CA">
              <w:rPr>
                <w:rFonts w:ascii="Calibri" w:hAnsi="Calibri" w:cs="Calibri"/>
                <w:lang w:val="el-GR"/>
              </w:rPr>
              <w:t>που εξυπηρετεί το ίδρυμα.</w:t>
            </w:r>
          </w:p>
          <w:p w:rsidR="00755727" w:rsidRPr="007441CA" w:rsidRDefault="00755727" w:rsidP="0009544C">
            <w:pPr>
              <w:pStyle w:val="a"/>
              <w:tabs>
                <w:tab w:val="left" w:pos="6840"/>
              </w:tabs>
              <w:jc w:val="both"/>
              <w:rPr>
                <w:rFonts w:ascii="Calibri" w:eastAsia="Calibri" w:hAnsi="Calibri" w:cs="Calibri"/>
                <w:lang w:val="el-GR"/>
              </w:rPr>
            </w:pPr>
            <w:r w:rsidRPr="007441CA">
              <w:rPr>
                <w:rFonts w:ascii="Calibri" w:hAnsi="Calibri" w:cs="Calibri"/>
                <w:lang w:val="el-GR"/>
              </w:rPr>
              <w:t xml:space="preserve">Για την </w:t>
            </w:r>
            <w:proofErr w:type="spellStart"/>
            <w:r w:rsidRPr="007441CA">
              <w:rPr>
                <w:rFonts w:ascii="Calibri" w:hAnsi="Calibri" w:cs="Calibri"/>
                <w:lang w:val="el-GR"/>
              </w:rPr>
              <w:t>οπτικοποίηση</w:t>
            </w:r>
            <w:proofErr w:type="spellEnd"/>
            <w:r w:rsidRPr="007441CA">
              <w:rPr>
                <w:rFonts w:ascii="Calibri" w:hAnsi="Calibri" w:cs="Calibri"/>
                <w:lang w:val="el-GR"/>
              </w:rPr>
              <w:t xml:space="preserve"> των μετρήσεων του νέου συστήματος πρέπει να  κατασκευαστούν </w:t>
            </w:r>
            <w:proofErr w:type="spellStart"/>
            <w:r w:rsidRPr="007441CA">
              <w:rPr>
                <w:rFonts w:ascii="Calibri" w:hAnsi="Calibri" w:cs="Calibri"/>
                <w:lang w:val="el-GR"/>
              </w:rPr>
              <w:t>μονογραμικά</w:t>
            </w:r>
            <w:proofErr w:type="spellEnd"/>
            <w:r w:rsidRPr="007441CA">
              <w:rPr>
                <w:rFonts w:ascii="Calibri" w:hAnsi="Calibri" w:cs="Calibri"/>
                <w:lang w:val="el-GR"/>
              </w:rPr>
              <w:t xml:space="preserve"> διαγράμματα ροής ενέργειας για το ΓΠΧΤ των κτηρίων. Για κάθε μετρητή επιπρόσθετα πρέπει να  υπάρχει ξεχωριστή σελίδα γραφικής απεικόνισης με εμφάνιση αναλυτικά όλων των μετρήσεων των υποσυστημάτων.</w:t>
            </w:r>
          </w:p>
          <w:p w:rsidR="00755727" w:rsidRPr="007441CA" w:rsidRDefault="00755727" w:rsidP="0009544C">
            <w:pPr>
              <w:suppressAutoHyphens w:val="0"/>
              <w:spacing w:after="0"/>
              <w:rPr>
                <w:color w:val="000000"/>
                <w:szCs w:val="22"/>
                <w:lang w:val="el-GR" w:eastAsia="el-GR"/>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7441CA" w:rsidTr="00A07FAF">
        <w:trPr>
          <w:trHeight w:val="1002"/>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rPr>
                <w:color w:val="000000"/>
                <w:szCs w:val="22"/>
                <w:lang w:val="el-GR" w:eastAsia="el-GR"/>
              </w:rPr>
            </w:pPr>
            <w:proofErr w:type="spellStart"/>
            <w:r w:rsidRPr="007441CA">
              <w:rPr>
                <w:b/>
                <w:bCs/>
                <w:szCs w:val="22"/>
              </w:rPr>
              <w:t>Είδος</w:t>
            </w:r>
            <w:proofErr w:type="spellEnd"/>
            <w:r w:rsidRPr="007441CA">
              <w:rPr>
                <w:b/>
                <w:bCs/>
                <w:szCs w:val="22"/>
              </w:rPr>
              <w:t xml:space="preserve"> </w:t>
            </w:r>
            <w:proofErr w:type="spellStart"/>
            <w:r w:rsidRPr="007441CA">
              <w:rPr>
                <w:b/>
                <w:bCs/>
                <w:szCs w:val="22"/>
              </w:rPr>
              <w:t>Εργ</w:t>
            </w:r>
            <w:proofErr w:type="spellEnd"/>
            <w:r w:rsidRPr="007441CA">
              <w:rPr>
                <w:b/>
                <w:bCs/>
                <w:szCs w:val="22"/>
              </w:rPr>
              <w:t>ασιών</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1</w:t>
            </w:r>
          </w:p>
        </w:tc>
        <w:tc>
          <w:tcPr>
            <w:tcW w:w="3686" w:type="dxa"/>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rPr>
                <w:color w:val="000000"/>
                <w:szCs w:val="22"/>
                <w:lang w:val="el-GR" w:eastAsia="el-GR"/>
              </w:rPr>
            </w:pPr>
            <w:r w:rsidRPr="007441CA">
              <w:rPr>
                <w:color w:val="000000"/>
                <w:szCs w:val="22"/>
                <w:lang w:val="el-GR" w:eastAsia="el-GR"/>
              </w:rPr>
              <w:t xml:space="preserve">Προσθήκη στο σύστημα BMS της εγκατάστασης κλιματισμού των </w:t>
            </w:r>
            <w:proofErr w:type="spellStart"/>
            <w:r w:rsidRPr="007441CA">
              <w:rPr>
                <w:color w:val="000000"/>
                <w:szCs w:val="22"/>
                <w:lang w:val="el-GR" w:eastAsia="el-GR"/>
              </w:rPr>
              <w:t>κυταρροκαλλιεργιών</w:t>
            </w:r>
            <w:proofErr w:type="spellEnd"/>
            <w:r w:rsidRPr="007441CA">
              <w:rPr>
                <w:color w:val="000000"/>
                <w:szCs w:val="22"/>
                <w:lang w:val="el-GR" w:eastAsia="el-GR"/>
              </w:rPr>
              <w:t xml:space="preserve"> του 1ο ορόφου στο κτήριο Κ8 με 2 ΚΚΜ και μία ΑΘ</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A07FAF">
        <w:trPr>
          <w:trHeight w:val="1002"/>
        </w:trPr>
        <w:tc>
          <w:tcPr>
            <w:tcW w:w="738" w:type="dxa"/>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2</w:t>
            </w:r>
          </w:p>
        </w:tc>
        <w:tc>
          <w:tcPr>
            <w:tcW w:w="3686" w:type="dxa"/>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rPr>
                <w:color w:val="000000"/>
                <w:szCs w:val="22"/>
                <w:lang w:val="el-GR" w:eastAsia="el-GR"/>
              </w:rPr>
            </w:pPr>
            <w:r w:rsidRPr="007441CA">
              <w:rPr>
                <w:color w:val="000000"/>
                <w:szCs w:val="22"/>
                <w:lang w:val="el-GR" w:eastAsia="el-GR"/>
              </w:rPr>
              <w:t>Προμήθεια και εγκατάσταση νέων μετρητών ηλεκτρικής ενέργειας και σύνδεση αυτών στο σύστημα BMS του ιδρύματος</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r w:rsidR="00755727" w:rsidRPr="00605843" w:rsidTr="00A07FAF">
        <w:trPr>
          <w:trHeight w:val="840"/>
        </w:trPr>
        <w:tc>
          <w:tcPr>
            <w:tcW w:w="738" w:type="dxa"/>
            <w:tcBorders>
              <w:top w:val="nil"/>
              <w:left w:val="single" w:sz="4" w:space="0" w:color="auto"/>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jc w:val="center"/>
              <w:rPr>
                <w:color w:val="000000"/>
                <w:szCs w:val="22"/>
                <w:lang w:val="el-GR" w:eastAsia="el-GR"/>
              </w:rPr>
            </w:pPr>
            <w:r w:rsidRPr="007441CA">
              <w:rPr>
                <w:color w:val="000000"/>
                <w:szCs w:val="22"/>
                <w:lang w:val="el-GR" w:eastAsia="el-GR"/>
              </w:rPr>
              <w:t>3</w:t>
            </w:r>
          </w:p>
        </w:tc>
        <w:tc>
          <w:tcPr>
            <w:tcW w:w="3686" w:type="dxa"/>
            <w:tcBorders>
              <w:top w:val="nil"/>
              <w:left w:val="nil"/>
              <w:bottom w:val="single" w:sz="4" w:space="0" w:color="auto"/>
              <w:right w:val="single" w:sz="4" w:space="0" w:color="auto"/>
            </w:tcBorders>
            <w:shd w:val="clear" w:color="auto" w:fill="auto"/>
            <w:noWrap/>
            <w:vAlign w:val="center"/>
          </w:tcPr>
          <w:p w:rsidR="00755727" w:rsidRPr="007441CA" w:rsidRDefault="00755727" w:rsidP="0009544C">
            <w:pPr>
              <w:suppressAutoHyphens w:val="0"/>
              <w:spacing w:after="0"/>
              <w:rPr>
                <w:color w:val="000000"/>
                <w:szCs w:val="22"/>
                <w:lang w:val="el-GR" w:eastAsia="el-GR"/>
              </w:rPr>
            </w:pPr>
            <w:r w:rsidRPr="007441CA">
              <w:rPr>
                <w:color w:val="000000"/>
                <w:szCs w:val="22"/>
                <w:lang w:val="el-GR" w:eastAsia="el-GR"/>
              </w:rPr>
              <w:t>Προμήθεια και εγκατάσταση ελεγκτή δρομολόγησης μετρητών ηλεκτρικής ενέργειας προ το κεντρικό σύστημα BMS με την χρήση του LAN του Ιδρύματος</w:t>
            </w:r>
          </w:p>
        </w:tc>
        <w:tc>
          <w:tcPr>
            <w:tcW w:w="850"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c>
          <w:tcPr>
            <w:tcW w:w="1843" w:type="dxa"/>
            <w:tcBorders>
              <w:top w:val="nil"/>
              <w:left w:val="nil"/>
              <w:bottom w:val="single" w:sz="4" w:space="0" w:color="auto"/>
              <w:right w:val="single" w:sz="4" w:space="0" w:color="auto"/>
            </w:tcBorders>
            <w:shd w:val="clear" w:color="auto" w:fill="auto"/>
            <w:noWrap/>
            <w:vAlign w:val="bottom"/>
            <w:hideMark/>
          </w:tcPr>
          <w:p w:rsidR="00755727" w:rsidRPr="007441CA" w:rsidRDefault="00755727" w:rsidP="0009544C">
            <w:pPr>
              <w:suppressAutoHyphens w:val="0"/>
              <w:spacing w:after="0"/>
              <w:jc w:val="left"/>
              <w:rPr>
                <w:color w:val="000000"/>
                <w:szCs w:val="22"/>
                <w:lang w:val="el-GR" w:eastAsia="el-GR"/>
              </w:rPr>
            </w:pPr>
            <w:r w:rsidRPr="007441CA">
              <w:rPr>
                <w:color w:val="000000"/>
                <w:szCs w:val="22"/>
                <w:lang w:val="el-GR" w:eastAsia="el-GR"/>
              </w:rPr>
              <w:t> </w:t>
            </w:r>
          </w:p>
        </w:tc>
      </w:tr>
    </w:tbl>
    <w:p w:rsidR="00755727" w:rsidRDefault="00755727" w:rsidP="00755727">
      <w:pPr>
        <w:tabs>
          <w:tab w:val="left" w:pos="2835"/>
        </w:tabs>
        <w:spacing w:line="276" w:lineRule="auto"/>
        <w:ind w:left="-142" w:right="-341"/>
        <w:rPr>
          <w:b/>
          <w:szCs w:val="22"/>
          <w:lang w:val="el-GR"/>
        </w:rPr>
      </w:pPr>
    </w:p>
    <w:p w:rsidR="00755727" w:rsidRPr="00E47EC0" w:rsidRDefault="00755727" w:rsidP="00755727">
      <w:pPr>
        <w:tabs>
          <w:tab w:val="left" w:pos="2835"/>
        </w:tabs>
        <w:spacing w:line="276" w:lineRule="auto"/>
        <w:ind w:left="-142" w:right="-341"/>
        <w:rPr>
          <w:b/>
          <w:szCs w:val="22"/>
          <w:lang w:val="el-GR"/>
        </w:rPr>
      </w:pPr>
    </w:p>
    <w:p w:rsidR="00755727" w:rsidRPr="00755727" w:rsidRDefault="00755727">
      <w:pPr>
        <w:rPr>
          <w:lang w:val="el-GR"/>
        </w:rPr>
      </w:pPr>
    </w:p>
    <w:sectPr w:rsidR="00755727" w:rsidRPr="00755727">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718" w:rsidRDefault="00FB5718" w:rsidP="000608DA">
      <w:pPr>
        <w:spacing w:after="0"/>
      </w:pPr>
      <w:r>
        <w:separator/>
      </w:r>
    </w:p>
  </w:endnote>
  <w:endnote w:type="continuationSeparator" w:id="0">
    <w:p w:rsidR="00FB5718" w:rsidRDefault="00FB5718" w:rsidP="000608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718" w:rsidRDefault="00FB5718" w:rsidP="000608DA">
      <w:pPr>
        <w:spacing w:after="0"/>
      </w:pPr>
      <w:r>
        <w:separator/>
      </w:r>
    </w:p>
  </w:footnote>
  <w:footnote w:type="continuationSeparator" w:id="0">
    <w:p w:rsidR="00FB5718" w:rsidRDefault="00FB5718" w:rsidP="000608D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8DA" w:rsidRDefault="000608DA">
    <w:pPr>
      <w:pStyle w:val="Header"/>
    </w:pPr>
    <w:r>
      <w:rPr>
        <w:noProof/>
        <w:lang w:val="el-GR" w:eastAsia="el-GR"/>
      </w:rPr>
      <w:drawing>
        <wp:inline distT="0" distB="0" distL="0" distR="0">
          <wp:extent cx="47625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47675"/>
                  </a:xfrm>
                  <a:prstGeom prst="rect">
                    <a:avLst/>
                  </a:prstGeom>
                  <a:noFill/>
                </pic:spPr>
              </pic:pic>
            </a:graphicData>
          </a:graphic>
        </wp:inline>
      </w:drawing>
    </w:r>
  </w:p>
  <w:p w:rsidR="000608DA" w:rsidRPr="000608DA" w:rsidRDefault="000608DA" w:rsidP="000608DA">
    <w:pPr>
      <w:spacing w:after="0"/>
      <w:rPr>
        <w:lang w:val="el-GR"/>
      </w:rPr>
    </w:pPr>
    <w:r>
      <w:rPr>
        <w:b/>
        <w:lang w:val="el-GR"/>
      </w:rPr>
      <w:t xml:space="preserve"> </w:t>
    </w:r>
    <w:r w:rsidRPr="000608DA">
      <w:rPr>
        <w:b/>
        <w:lang w:val="el-GR"/>
      </w:rPr>
      <w:t>ΕΛΛΗΝΙΚΗ ΔΗΜΟΚΡΑΤΙΑ</w:t>
    </w:r>
  </w:p>
  <w:p w:rsidR="000608DA" w:rsidRPr="000608DA" w:rsidRDefault="000608DA" w:rsidP="000608DA">
    <w:pPr>
      <w:spacing w:after="0"/>
      <w:rPr>
        <w:b/>
        <w:lang w:val="el-GR"/>
      </w:rPr>
    </w:pPr>
    <w:r w:rsidRPr="000608DA">
      <w:rPr>
        <w:b/>
        <w:lang w:val="el-GR"/>
      </w:rPr>
      <w:t xml:space="preserve"> ΥΠΟΥΡΓΕΙΟ ΑΝΑΠΤΥΞΗΣ </w:t>
    </w:r>
  </w:p>
  <w:p w:rsidR="000608DA" w:rsidRDefault="000608DA" w:rsidP="000608DA">
    <w:pPr>
      <w:rPr>
        <w:b/>
        <w:lang w:val="el-GR"/>
      </w:rPr>
    </w:pPr>
    <w:r w:rsidRPr="000608DA">
      <w:rPr>
        <w:b/>
        <w:lang w:val="el-GR"/>
      </w:rPr>
      <w:t xml:space="preserve"> ΓΕΝΙΚΗ ΓΡΑΜΜΑΤΕΙΑ ΕΡΕΥΝΑΣ &amp; ΚΑΙΝΟΤΟΜΙΑΣ</w:t>
    </w:r>
  </w:p>
  <w:p w:rsidR="000608DA" w:rsidRPr="000608DA" w:rsidRDefault="000608DA" w:rsidP="000608DA">
    <w:pPr>
      <w:rPr>
        <w:b/>
        <w:lang w:val="el-GR"/>
      </w:rPr>
    </w:pPr>
    <w:r w:rsidRPr="000608DA">
      <w:rPr>
        <w:b/>
        <w:noProof/>
        <w:lang w:val="el-GR" w:eastAsia="el-GR"/>
      </w:rPr>
      <w:drawing>
        <wp:inline distT="0" distB="0" distL="0" distR="0">
          <wp:extent cx="2486025" cy="3905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6025" cy="3905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27"/>
    <w:rsid w:val="000608DA"/>
    <w:rsid w:val="00204EC6"/>
    <w:rsid w:val="004A02DC"/>
    <w:rsid w:val="00605843"/>
    <w:rsid w:val="00755727"/>
    <w:rsid w:val="007B4CBE"/>
    <w:rsid w:val="00A07FAF"/>
    <w:rsid w:val="00FB57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6271F0-4D28-411E-AC10-A41C3E0F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727"/>
    <w:pPr>
      <w:suppressAutoHyphens/>
      <w:spacing w:after="120" w:line="240" w:lineRule="auto"/>
      <w:jc w:val="both"/>
    </w:pPr>
    <w:rPr>
      <w:rFonts w:ascii="Calibri" w:eastAsia="Times New Roman" w:hAnsi="Calibri" w:cs="Calibri"/>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autoRedefine/>
    <w:rsid w:val="007B4CBE"/>
    <w:pPr>
      <w:spacing w:after="0"/>
      <w:ind w:left="1540"/>
      <w:jc w:val="left"/>
    </w:pPr>
    <w:rPr>
      <w:sz w:val="18"/>
      <w:szCs w:val="18"/>
    </w:rPr>
  </w:style>
  <w:style w:type="paragraph" w:customStyle="1" w:styleId="a">
    <w:name w:val="Κύριο τμήμα"/>
    <w:rsid w:val="0075572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US"/>
    </w:rPr>
  </w:style>
  <w:style w:type="paragraph" w:styleId="Header">
    <w:name w:val="header"/>
    <w:basedOn w:val="Normal"/>
    <w:link w:val="HeaderChar"/>
    <w:uiPriority w:val="99"/>
    <w:unhideWhenUsed/>
    <w:rsid w:val="000608DA"/>
    <w:pPr>
      <w:tabs>
        <w:tab w:val="center" w:pos="4153"/>
        <w:tab w:val="right" w:pos="8306"/>
      </w:tabs>
      <w:spacing w:after="0"/>
    </w:pPr>
  </w:style>
  <w:style w:type="character" w:customStyle="1" w:styleId="HeaderChar">
    <w:name w:val="Header Char"/>
    <w:basedOn w:val="DefaultParagraphFont"/>
    <w:link w:val="Header"/>
    <w:uiPriority w:val="99"/>
    <w:rsid w:val="000608DA"/>
    <w:rPr>
      <w:rFonts w:ascii="Calibri" w:eastAsia="Times New Roman" w:hAnsi="Calibri" w:cs="Calibri"/>
      <w:szCs w:val="24"/>
      <w:lang w:val="en-GB" w:eastAsia="zh-CN"/>
    </w:rPr>
  </w:style>
  <w:style w:type="paragraph" w:styleId="Footer">
    <w:name w:val="footer"/>
    <w:basedOn w:val="Normal"/>
    <w:link w:val="FooterChar"/>
    <w:uiPriority w:val="99"/>
    <w:unhideWhenUsed/>
    <w:rsid w:val="000608DA"/>
    <w:pPr>
      <w:tabs>
        <w:tab w:val="center" w:pos="4153"/>
        <w:tab w:val="right" w:pos="8306"/>
      </w:tabs>
      <w:spacing w:after="0"/>
    </w:pPr>
  </w:style>
  <w:style w:type="character" w:customStyle="1" w:styleId="FooterChar">
    <w:name w:val="Footer Char"/>
    <w:basedOn w:val="DefaultParagraphFont"/>
    <w:link w:val="Footer"/>
    <w:uiPriority w:val="99"/>
    <w:rsid w:val="000608DA"/>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1591</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Μαρία Αποστολάκη</cp:lastModifiedBy>
  <cp:revision>2</cp:revision>
  <dcterms:created xsi:type="dcterms:W3CDTF">2024-10-08T08:25:00Z</dcterms:created>
  <dcterms:modified xsi:type="dcterms:W3CDTF">2024-10-08T08:25:00Z</dcterms:modified>
</cp:coreProperties>
</file>