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A7" w:rsidRPr="001C6BA7" w:rsidRDefault="001C6BA7" w:rsidP="001C6BA7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lang w:eastAsia="zh-CN"/>
        </w:rPr>
      </w:pPr>
      <w:bookmarkStart w:id="0" w:name="_Toc130819586"/>
      <w:r w:rsidRPr="001C6BA7">
        <w:rPr>
          <w:rFonts w:ascii="Calibri" w:eastAsia="Times New Roman" w:hAnsi="Calibri" w:cs="Arial"/>
          <w:b/>
          <w:color w:val="002060"/>
          <w:lang w:eastAsia="zh-CN"/>
        </w:rPr>
        <w:t>ΠΑΡΑΡΤΗΜΑ ΙΙ –  ΠΙΝΑΚΑΣ ΣΥΜΜΟΡΦΩΣΗΣ</w:t>
      </w:r>
      <w:bookmarkEnd w:id="0"/>
    </w:p>
    <w:p w:rsidR="001C6BA7" w:rsidRPr="001C6BA7" w:rsidRDefault="001C6BA7" w:rsidP="001C6BA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701"/>
        <w:gridCol w:w="1417"/>
      </w:tblGrid>
      <w:tr w:rsidR="001C6BA7" w:rsidRPr="001C6BA7" w:rsidTr="009A2CC1">
        <w:tc>
          <w:tcPr>
            <w:tcW w:w="6521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Ι. Λογιστικές – Οικονομικές Υπηρεσίες: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21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Α. Περαιτέρω  υποστήριξη της Παραμετροποίησης  νέου Πληροφοριακού Συστήματος για Δημιουργία Δημοσιονομικών Αναφορών.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ΑΠΑΙΤΗΣΗ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ΑΠΑΝΤΗΣΗ</w:t>
            </w:r>
          </w:p>
        </w:tc>
      </w:tr>
      <w:tr w:rsidR="001C6BA7" w:rsidRPr="001C6BA7" w:rsidTr="009A2CC1">
        <w:tc>
          <w:tcPr>
            <w:tcW w:w="6521" w:type="dxa"/>
            <w:shd w:val="clear" w:color="auto" w:fill="auto"/>
          </w:tcPr>
          <w:p w:rsidR="001C6BA7" w:rsidRPr="001C6BA7" w:rsidRDefault="001C6BA7" w:rsidP="001C6BA7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el-GR"/>
              </w:rPr>
            </w:pPr>
            <w:r w:rsidRPr="001C6BA7">
              <w:rPr>
                <w:rFonts w:ascii="Calibri" w:eastAsia="Calibri" w:hAnsi="Calibri" w:cs="Calibri"/>
                <w:lang w:eastAsia="zh-CN"/>
              </w:rPr>
              <w:t>Υποστήριξη σε  απαραίτητες Δημοσιονομικές  παραμετροποιήσεις στο πληροφοριακό σύστημα ώστε να εξάγονται όλες οι απαιτούμενες  αναφορές Προϋπολογισμού και  λοιπές Δημοσιονομικές αναφορές</w:t>
            </w:r>
            <w:r w:rsidRPr="001C6BA7">
              <w:rPr>
                <w:rFonts w:ascii="Calibri" w:eastAsia="Times New Roman" w:hAnsi="Calibri" w:cs="Times New Roman"/>
                <w:lang w:eastAsia="el-GR"/>
              </w:rPr>
              <w:t xml:space="preserve"> Ειδικότερα :</w:t>
            </w:r>
          </w:p>
          <w:p w:rsidR="001C6BA7" w:rsidRPr="001C6BA7" w:rsidRDefault="001C6BA7" w:rsidP="001C6BA7">
            <w:pPr>
              <w:numPr>
                <w:ilvl w:val="0"/>
                <w:numId w:val="1"/>
              </w:num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C6BA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Μηνιαίο Δελτίο 3</w:t>
            </w:r>
            <w:r w:rsidRPr="001C6BA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  <w:p w:rsidR="001C6BA7" w:rsidRPr="001C6BA7" w:rsidRDefault="001C6BA7" w:rsidP="001C6BA7">
            <w:pPr>
              <w:numPr>
                <w:ilvl w:val="0"/>
                <w:numId w:val="1"/>
              </w:num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C6BA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Σύνοψη Μητρώου Δεσμεύσεων</w:t>
            </w:r>
            <w:r w:rsidRPr="001C6BA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  <w:p w:rsidR="001C6BA7" w:rsidRPr="001C6BA7" w:rsidRDefault="001C6BA7" w:rsidP="001C6BA7">
            <w:pPr>
              <w:numPr>
                <w:ilvl w:val="0"/>
                <w:numId w:val="1"/>
              </w:num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C6BA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Μηνιαίο Δελτίο 3 (για ΝΠΙΔ) –ΣΤΟΧΟΘΕΣΙΑ</w:t>
            </w:r>
          </w:p>
          <w:p w:rsidR="001C6BA7" w:rsidRPr="001C6BA7" w:rsidRDefault="001C6BA7" w:rsidP="001C6BA7">
            <w:pPr>
              <w:numPr>
                <w:ilvl w:val="0"/>
                <w:numId w:val="1"/>
              </w:num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C6BA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 xml:space="preserve">Τριμηνιαία Έκθεση τήρησης &amp; λειτουργίας Μητρώου Δεσμεύσεων </w:t>
            </w:r>
          </w:p>
          <w:p w:rsidR="001C6BA7" w:rsidRPr="001C6BA7" w:rsidRDefault="001C6BA7" w:rsidP="001C6BA7">
            <w:pPr>
              <w:numPr>
                <w:ilvl w:val="0"/>
                <w:numId w:val="1"/>
              </w:num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C6BA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 xml:space="preserve">Ερωτηματολόγιο ΕΛΣΤΑΤ-ΤΡΊΜΗΝΟ </w:t>
            </w:r>
          </w:p>
          <w:p w:rsidR="001C6BA7" w:rsidRPr="001C6BA7" w:rsidRDefault="001C6BA7" w:rsidP="001C6BA7">
            <w:pPr>
              <w:numPr>
                <w:ilvl w:val="0"/>
                <w:numId w:val="1"/>
              </w:numPr>
              <w:suppressAutoHyphens/>
              <w:spacing w:after="0" w:line="256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C6BA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 xml:space="preserve">Τριμηνιαία Αναφορά </w:t>
            </w:r>
            <w:r w:rsidRPr="001C6BA7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KPI</w:t>
            </w:r>
            <w:r w:rsidRPr="001C6BA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-κύριου δείκτη επιδόσεων πληρωμών.</w:t>
            </w:r>
          </w:p>
          <w:p w:rsidR="001C6BA7" w:rsidRPr="001C6BA7" w:rsidRDefault="001C6BA7" w:rsidP="001C6BA7">
            <w:pPr>
              <w:spacing w:after="0" w:line="360" w:lineRule="auto"/>
              <w:ind w:right="11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ind w:left="345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ind w:left="345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1C6BA7" w:rsidRPr="001C6BA7" w:rsidRDefault="001C6BA7" w:rsidP="001C6BA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1C6BA7" w:rsidRPr="001C6BA7" w:rsidRDefault="001C6BA7" w:rsidP="001C6BA7">
      <w:pPr>
        <w:spacing w:after="120" w:line="264" w:lineRule="auto"/>
        <w:jc w:val="both"/>
        <w:rPr>
          <w:rFonts w:ascii="Calibri" w:eastAsia="Calibri" w:hAnsi="Calibri" w:cs="Calibr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701"/>
        <w:gridCol w:w="1417"/>
      </w:tblGrid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Β. Υποστήριξη και μετάπτωση μητρώου παγίων</w:t>
            </w:r>
          </w:p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ΑΠΑΙΤΗΣΗ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ΑΠΑΝΤΗΣΗ</w:t>
            </w: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 xml:space="preserve">Δημιουργία Μητρώου Παγίων με τα διαθέσιμα στοιχεία  εξοπλισμού και λοιπών στοιχείων του Ε.Ι.Π. και μετάπτωση στο νέο Πληροφοριακό Σύστημα.  </w:t>
            </w:r>
          </w:p>
          <w:p w:rsidR="001C6BA7" w:rsidRPr="001C6BA7" w:rsidRDefault="001C6BA7" w:rsidP="001C6BA7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 xml:space="preserve">Αποτύπωση στο νέο ηλεκτρονικό Μητρώο Παγίων όλων των στοιχείων Πάγιου Ενεργητικού , βάσει των προδιαγραφών του Ελληνικού Γενικού Λογιστικού Σχεδίου και διενέργεια εγγραφών στην Γενική Λογιστική. </w:t>
            </w:r>
          </w:p>
          <w:p w:rsidR="001C6BA7" w:rsidRPr="001C6BA7" w:rsidRDefault="001C6BA7" w:rsidP="001C6BA7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1C6BA7" w:rsidRPr="001C6BA7" w:rsidRDefault="001C6BA7" w:rsidP="001C6BA7">
      <w:pPr>
        <w:spacing w:after="120" w:line="264" w:lineRule="auto"/>
        <w:jc w:val="both"/>
        <w:rPr>
          <w:rFonts w:ascii="Calibri" w:eastAsia="Calibri" w:hAnsi="Calibri" w:cs="Calibri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701"/>
        <w:gridCol w:w="1417"/>
      </w:tblGrid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Γ. Λογιστική λειτουργία και παρακολούθηση</w:t>
            </w:r>
          </w:p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ΑΠΑΙΤΗΣΗ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ΑΠΑΝΤΗΣΗ</w:t>
            </w: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1. Δομημένη μετάπτωση όλων των στοιχείων Ενεργητικού και Παθητικού (υπαρχόντων δεδομένων ή και αυτών που θα αναζητηθούν) δεδομένων στο  Πληροφοριακού Συστήματος.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2. Δομημένη καταχώρηση  επιπλέον δεδομένων  τα οποία  δεν  παρακολουθούνταν έως τώρα στο πληροφοριακό σύστημα,  ενώ δίνεται η δυνατότητα  τήρησής τους.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3. Πλήρης λειτουργία  του  Πληροφοριακού Συστήματος  στην εφαρμογή της Λογιστικής.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 xml:space="preserve">4. Παραμετροποίηση  απόλυτης σύνδεσης κινήσεων   της  Γενικής λογιστικής την εφαρμογή της Οικονομικής Διαχείρισης ανά έργο.  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lastRenderedPageBreak/>
              <w:t>5. Δημιουργία   ολοκληρωμένης Λογιστικής Απογραφής έναρξης  01/01/2023, με βάση  όλα τα  παραπάνω.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 xml:space="preserve">6. Δημιουργία  αυτόνομων λογιστικών μερίδων έργων ( π.χ.  ΕΣΠΑ, ΠΔΕ, </w:t>
            </w:r>
            <w:proofErr w:type="spellStart"/>
            <w:r w:rsidRPr="001C6BA7">
              <w:rPr>
                <w:rFonts w:ascii="Calibri" w:eastAsia="Calibri" w:hAnsi="Calibri" w:cs="Calibri"/>
              </w:rPr>
              <w:t>κλπ</w:t>
            </w:r>
            <w:proofErr w:type="spellEnd"/>
            <w:r w:rsidRPr="001C6BA7">
              <w:rPr>
                <w:rFonts w:ascii="Calibri" w:eastAsia="Calibri" w:hAnsi="Calibri" w:cs="Calibri"/>
              </w:rPr>
              <w:t>) 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7. Ολοκληρωμένη παρακολούθηση Οικονομικής Διαχείρισης  και  προϋπολογισμού ανά  δραστηριότητα (έργο) , με αυτόματη σύνδεση και κίνηση  και εγγραφή της γενικής λογιστικής.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1C6BA7" w:rsidRPr="001C6BA7" w:rsidRDefault="001C6BA7" w:rsidP="001C6BA7">
      <w:pPr>
        <w:spacing w:after="120" w:line="264" w:lineRule="auto"/>
        <w:jc w:val="both"/>
        <w:rPr>
          <w:rFonts w:ascii="Calibri" w:eastAsia="Calibri" w:hAnsi="Calibri" w:cs="Calibr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701"/>
        <w:gridCol w:w="1417"/>
      </w:tblGrid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Δ. Παρακολούθηση και υποστήριξη οικονομικής χρήσης,  υποστήριξη και καθοδήγηση χρηστών με πλήρη εφαρμογή του Ολοκληρωμένου Πληροφοριακού Συστήματος</w:t>
            </w:r>
          </w:p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ΑΠΑΙΤΗΣΗ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ΑΠΑΝΤΗΣΗ</w:t>
            </w: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numPr>
                <w:ilvl w:val="0"/>
                <w:numId w:val="2"/>
              </w:num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Υποστήριξη - καθοδήγηση  όλων των εμπλεκόμενων χρηστών σχετικά,  με την  καταχώρηση των  λογιστικών γεγονότων, καθότι υφίστανται   ιδιαιτερότητες στο φυσικό αντικείμενο.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2. Ολοκληρωμένη παρακολούθηση και έλεγχο  όλων των λογαριασμών γενικής λογιστικής όπου καταγράφονται αυτόματα από το σύστημα 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3. Ολοκληρωμένη παρακολούθηση και έλεγχο  όλων των λογαριασμών γενικής λογιστικής όπου καταγράφονται  από τους χρήστες.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 xml:space="preserve">4. Διενέργεια </w:t>
            </w:r>
            <w:proofErr w:type="spellStart"/>
            <w:r w:rsidRPr="001C6BA7">
              <w:rPr>
                <w:rFonts w:ascii="Calibri" w:eastAsia="Calibri" w:hAnsi="Calibri" w:cs="Calibri"/>
              </w:rPr>
              <w:t>τακτοποιητικών</w:t>
            </w:r>
            <w:proofErr w:type="spellEnd"/>
            <w:r w:rsidRPr="001C6BA7">
              <w:rPr>
                <w:rFonts w:ascii="Calibri" w:eastAsia="Calibri" w:hAnsi="Calibri" w:cs="Calibri"/>
              </w:rPr>
              <w:t xml:space="preserve"> -  διορθωτικών εγγραφών, οι οποίες  κρίνονται απαραίτητες  στις πρώτες οικονομικές χρήσης κάθε φορέα, κατά το στήσιμο νέων Πληροφοριακών Συστημάτων.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5. Υποστήριξη και καθοδήγηση των εμπλεκομένων υπαλλήλων της Οικονομικής Διεύθυνσης  ως προς τήρηση όλων των  Λογιστικών  Αρχών.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 xml:space="preserve">6. Υποστήριξη   και καθοδήγηση,  σε θέματα λογιστικά, δημοσιονομικά,  φορολογικά, ασφαλιστικά, κρατήσεων </w:t>
            </w:r>
            <w:proofErr w:type="spellStart"/>
            <w:r w:rsidRPr="001C6BA7">
              <w:rPr>
                <w:rFonts w:ascii="Calibri" w:eastAsia="Calibri" w:hAnsi="Calibri" w:cs="Calibri"/>
              </w:rPr>
              <w:t>κλπ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7.  Έλεγχο και διασφάλιση της ορθής αποτύπωσης των διπλογραφικών βιβλίων για την χρήση   του  2023 ως προς τους λογαριασμούς Γ.Λ  που κινούνται.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8. Εκτέλεση επιπλέον  εξιδεικευμένων εργασιών  οι οποίες  απαιτούνται στην  σύνταξης Οικονομικών Καταστάσεων για την  Οικονομική Χρήση του 2023.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1C6BA7" w:rsidRPr="001C6BA7" w:rsidRDefault="001C6BA7" w:rsidP="001C6BA7">
      <w:pPr>
        <w:spacing w:after="120" w:line="360" w:lineRule="auto"/>
        <w:jc w:val="both"/>
        <w:rPr>
          <w:rFonts w:ascii="Calibri" w:eastAsia="Calibri" w:hAnsi="Calibri" w:cs="Calibr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701"/>
        <w:gridCol w:w="1417"/>
      </w:tblGrid>
      <w:tr w:rsidR="001C6BA7" w:rsidRPr="001C6BA7" w:rsidTr="009A2CC1">
        <w:trPr>
          <w:trHeight w:val="433"/>
        </w:trPr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 xml:space="preserve">Ε. Εξειδικευμένες Οικονομικές - Λογιστικές υπηρεσίες:  </w:t>
            </w:r>
          </w:p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ΑΠΑΙΤΗΣΗ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ΑΠΑΝΤΗΣΗ</w:t>
            </w: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1. Υποστήριξη στην αποτύπωση των χρηματοοικονομικών καταστάσεων με βάση τα Ελληνικά Λογιστικά Πρότυπα (ΕΛΠ).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2. Υποστήριξη στην τήρηση  των ισοζυγίων Γενικής Λογιστικής ανά  λογιστική μερίδα έργου.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3. Υποστήριξη στην συμφωνία των υπολοίπων των  ενεργών και περατωμένων έργων.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4. Υποστήριξη στην τακτοποίηση προβλέψεων με βάση τις υποδείξεις των ορκωτών ελεγκτών.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lastRenderedPageBreak/>
              <w:t xml:space="preserve">5. Υποστήριξη στην συμφωνία μεταξύ του Μητρώου Παγίων με την Γενική Λογιστική, καθώς και διενέργεια </w:t>
            </w:r>
            <w:proofErr w:type="spellStart"/>
            <w:r w:rsidRPr="001C6BA7">
              <w:rPr>
                <w:rFonts w:ascii="Calibri" w:eastAsia="Calibri" w:hAnsi="Calibri" w:cs="Calibri"/>
              </w:rPr>
              <w:t>τακτοποιητικών</w:t>
            </w:r>
            <w:proofErr w:type="spellEnd"/>
            <w:r w:rsidRPr="001C6BA7">
              <w:rPr>
                <w:rFonts w:ascii="Calibri" w:eastAsia="Calibri" w:hAnsi="Calibri" w:cs="Calibri"/>
              </w:rPr>
              <w:t xml:space="preserve"> εγγραφών και δημιουργία αρχείου ετήσιας συμφωνίας.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6. Υποστήριξη στον λογιστικό χειρισμό του Φ.Π.Α των Παγίων στοιχείων.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7. Υποστήριξη στην  επιπλέον παραμετροποίηση του νέου πληροφοριακού συστήματος με βασικό πυλώνα την παρακολούθηση ανά έργο τόσο σε λογιστικό όσο και σε διαχειριστικό επίπεδο.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 xml:space="preserve">8. Υποστήριξη στην συμπλήρωση των εντύπων της φορολογίας εισοδήματος, βάσει της ισχύουσας φορολογικής νομοθεσίας που διέπει τον φορέα. 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9. Συμβουλευτικές λογιστικές υπηρεσίες (φορολογικές/ ασφαλιστικές/ δημοσιονομικές).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10. Υποστήριξη και συνεργασία με Ορκωτούς ελεγκτές και λοιπούς Οικονομικούς, διαχειριστικούς, φορολογικούς ελέγχους.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 xml:space="preserve">11. Υποστήριξη στην υποβολή της ετήσιας δήλωσης φορολογίας εισοδήματος.  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1C6BA7" w:rsidRPr="001C6BA7" w:rsidRDefault="001C6BA7" w:rsidP="001C6BA7">
      <w:pPr>
        <w:spacing w:after="120" w:line="264" w:lineRule="auto"/>
        <w:jc w:val="both"/>
        <w:rPr>
          <w:rFonts w:ascii="Calibri" w:eastAsia="Calibri" w:hAnsi="Calibri" w:cs="Calibr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701"/>
        <w:gridCol w:w="1417"/>
      </w:tblGrid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ΣΤ. Υποστηρικτικές Υπηρεσίες τμήματος Προμηθειών &amp; Συμβάσεων</w:t>
            </w:r>
          </w:p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ΑΠΑΙΤΗΣΗ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ΑΠΑΝΤΗΣΗ</w:t>
            </w: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1.</w:t>
            </w:r>
            <w:r w:rsidRPr="001C6BA7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1C6BA7">
              <w:rPr>
                <w:rFonts w:ascii="Calibri" w:eastAsia="Calibri" w:hAnsi="Calibri" w:cs="Calibri"/>
              </w:rPr>
              <w:t>Συμβουλευτική υποστήριξη στην διενέργεια δημόσιων διαγωνισμών ή/και απευθείας αναθέσεων.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2. Συμβουλευτική υποστήριξη στην ανάρτηση διαγωνιστικών τευχών στην πλατφόρμα του ΚΗΜΔΗΣ, ΕΣΗΔΗΣ και αναρτήσεις στο ΔΙΑΥΓΕΙΑ.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3. Συμβουλευτική υποστήριξη στη ρύθμιση κάθε άλλου θέματος σχετικά με τις προμήθειες που προβλέπεται από τις ισχύουσες διατάξεις περί κρατικών προμηθειών.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4. Συμβουλευτική υποστήριξη στη σύνταξη Δημοσίων Συμβάσεων.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1C6BA7" w:rsidRPr="001C6BA7" w:rsidTr="009A2CC1">
        <w:tc>
          <w:tcPr>
            <w:tcW w:w="6516" w:type="dxa"/>
            <w:shd w:val="clear" w:color="auto" w:fill="auto"/>
          </w:tcPr>
          <w:p w:rsidR="001C6BA7" w:rsidRPr="001C6BA7" w:rsidRDefault="001C6BA7" w:rsidP="001C6BA7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1C6BA7">
              <w:rPr>
                <w:rFonts w:ascii="Calibri" w:eastAsia="Calibri" w:hAnsi="Calibri" w:cs="Calibri"/>
              </w:rPr>
              <w:t>5.</w:t>
            </w:r>
            <w:r w:rsidRPr="001C6BA7">
              <w:rPr>
                <w:rFonts w:ascii="Calibri" w:eastAsia="Calibri" w:hAnsi="Calibri" w:cs="Calibri"/>
              </w:rPr>
              <w:tab/>
              <w:t>Συμβουλευτική υποστήριξη στον έλεγχο της ορθής εκτέλεσης συμβάσεων προμήθειας ειδών και παροχής Υπηρεσιών.</w:t>
            </w:r>
          </w:p>
        </w:tc>
        <w:tc>
          <w:tcPr>
            <w:tcW w:w="1701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6BA7">
              <w:rPr>
                <w:rFonts w:ascii="Calibri" w:eastAsia="Calibri" w:hAnsi="Calibri" w:cs="Calibri"/>
                <w:b/>
                <w:bCs/>
              </w:rPr>
              <w:t>ΝΑΙ</w:t>
            </w:r>
          </w:p>
        </w:tc>
        <w:tc>
          <w:tcPr>
            <w:tcW w:w="1417" w:type="dxa"/>
            <w:shd w:val="clear" w:color="auto" w:fill="auto"/>
          </w:tcPr>
          <w:p w:rsidR="001C6BA7" w:rsidRPr="001C6BA7" w:rsidRDefault="001C6BA7" w:rsidP="001C6BA7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1C6BA7" w:rsidRPr="001C6BA7" w:rsidRDefault="001C6BA7" w:rsidP="001C6BA7">
      <w:pPr>
        <w:spacing w:after="108" w:line="261" w:lineRule="auto"/>
        <w:ind w:right="11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</w:p>
    <w:p w:rsidR="001C6BA7" w:rsidRPr="001C6BA7" w:rsidRDefault="001C6BA7" w:rsidP="001C6BA7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561FAC" w:rsidRDefault="00561FAC">
      <w:bookmarkStart w:id="1" w:name="_GoBack"/>
      <w:bookmarkEnd w:id="1"/>
    </w:p>
    <w:sectPr w:rsidR="00561F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04331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F295F"/>
    <w:multiLevelType w:val="hybridMultilevel"/>
    <w:tmpl w:val="3C1091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A7"/>
    <w:rsid w:val="001C6BA7"/>
    <w:rsid w:val="0056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C9119-C57B-4654-9E8D-0542E29A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4531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Αλέκα Χουσάκου</dc:creator>
  <cp:keywords/>
  <dc:description/>
  <cp:lastModifiedBy>Αλέκα Χουσάκου</cp:lastModifiedBy>
  <cp:revision>1</cp:revision>
  <dcterms:created xsi:type="dcterms:W3CDTF">2023-06-07T13:06:00Z</dcterms:created>
  <dcterms:modified xsi:type="dcterms:W3CDTF">2023-06-07T13:07:00Z</dcterms:modified>
</cp:coreProperties>
</file>